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1A2" w:rsidRPr="00F57621" w:rsidRDefault="00BB467B" w:rsidP="001951A2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951A2" w:rsidRPr="00F57621">
        <w:rPr>
          <w:sz w:val="28"/>
          <w:szCs w:val="28"/>
        </w:rPr>
        <w:t>Сведения о проведенном заседании комиссии Управления Федерального казначейства по Омской области по соблюдению требований к служебному поведению федеральных государственных гражданских служащих и урегулированию конфликта интересов и принятом решении</w:t>
      </w:r>
    </w:p>
    <w:p w:rsidR="001951A2" w:rsidRPr="006B788A" w:rsidRDefault="001951A2" w:rsidP="006B788A">
      <w:pPr>
        <w:pStyle w:val="ConsPlusTitle"/>
        <w:widowControl/>
        <w:jc w:val="both"/>
        <w:rPr>
          <w:b w:val="0"/>
        </w:rPr>
      </w:pPr>
    </w:p>
    <w:p w:rsidR="001951A2" w:rsidRPr="00F57621" w:rsidRDefault="001951A2" w:rsidP="001951A2">
      <w:pPr>
        <w:pStyle w:val="ConsPlusTitle"/>
        <w:widowControl/>
        <w:jc w:val="both"/>
        <w:rPr>
          <w:b w:val="0"/>
        </w:rPr>
      </w:pPr>
      <w:r w:rsidRPr="00F57621">
        <w:rPr>
          <w:b w:val="0"/>
          <w:sz w:val="28"/>
          <w:szCs w:val="28"/>
        </w:rPr>
        <w:tab/>
      </w:r>
      <w:r w:rsidR="0031394C">
        <w:rPr>
          <w:b w:val="0"/>
          <w:shd w:val="clear" w:color="auto" w:fill="FFFFFF"/>
        </w:rPr>
        <w:t>14 октября</w:t>
      </w:r>
      <w:r w:rsidR="00836DA1">
        <w:rPr>
          <w:b w:val="0"/>
          <w:shd w:val="clear" w:color="auto" w:fill="FFFFFF"/>
        </w:rPr>
        <w:t xml:space="preserve"> 2021</w:t>
      </w:r>
      <w:r w:rsidR="00BC7D06" w:rsidRPr="001B21AD">
        <w:rPr>
          <w:b w:val="0"/>
          <w:shd w:val="clear" w:color="auto" w:fill="FFFFFF"/>
        </w:rPr>
        <w:t xml:space="preserve"> года </w:t>
      </w:r>
      <w:r w:rsidR="008672FC" w:rsidRPr="00F57621">
        <w:rPr>
          <w:b w:val="0"/>
        </w:rPr>
        <w:t xml:space="preserve">состоялось </w:t>
      </w:r>
      <w:r w:rsidR="00BC7D06">
        <w:rPr>
          <w:b w:val="0"/>
        </w:rPr>
        <w:t>з</w:t>
      </w:r>
      <w:r w:rsidRPr="00F57621">
        <w:rPr>
          <w:b w:val="0"/>
        </w:rPr>
        <w:t>аседание Комиссии Управления Федер</w:t>
      </w:r>
      <w:r w:rsidR="002D7D19" w:rsidRPr="00F57621">
        <w:rPr>
          <w:b w:val="0"/>
        </w:rPr>
        <w:t xml:space="preserve">ального казначейства по Омской </w:t>
      </w:r>
      <w:r w:rsidRPr="00F57621">
        <w:rPr>
          <w:b w:val="0"/>
        </w:rPr>
        <w:t xml:space="preserve">области по соблюдению требований к служебному поведению федеральных государственных гражданских служащих и урегулированию конфликта интересов </w:t>
      </w:r>
      <w:r w:rsidR="00FC50A9" w:rsidRPr="00F57621">
        <w:rPr>
          <w:b w:val="0"/>
        </w:rPr>
        <w:t>(далее - Комиссия)</w:t>
      </w:r>
      <w:r w:rsidRPr="00F57621">
        <w:rPr>
          <w:b w:val="0"/>
        </w:rPr>
        <w:t>.</w:t>
      </w:r>
    </w:p>
    <w:p w:rsidR="00F373EB" w:rsidRPr="00F57621" w:rsidRDefault="00F373EB" w:rsidP="001951A2">
      <w:pPr>
        <w:pStyle w:val="ConsPlusTitle"/>
        <w:widowControl/>
        <w:jc w:val="both"/>
        <w:rPr>
          <w:b w:val="0"/>
        </w:rPr>
      </w:pPr>
    </w:p>
    <w:p w:rsidR="0031394C" w:rsidRPr="0031394C" w:rsidRDefault="0031394C" w:rsidP="0031394C">
      <w:pPr>
        <w:pStyle w:val="ConsPlusTitle"/>
        <w:widowControl/>
        <w:ind w:firstLine="709"/>
        <w:jc w:val="both"/>
        <w:rPr>
          <w:b w:val="0"/>
        </w:rPr>
      </w:pPr>
      <w:r w:rsidRPr="0031394C">
        <w:rPr>
          <w:b w:val="0"/>
        </w:rPr>
        <w:t>Основани</w:t>
      </w:r>
      <w:r>
        <w:rPr>
          <w:b w:val="0"/>
        </w:rPr>
        <w:t>ем</w:t>
      </w:r>
      <w:r w:rsidRPr="0031394C">
        <w:rPr>
          <w:b w:val="0"/>
        </w:rPr>
        <w:t xml:space="preserve"> для проведения заседания Комиссии явил</w:t>
      </w:r>
      <w:r>
        <w:rPr>
          <w:b w:val="0"/>
        </w:rPr>
        <w:t xml:space="preserve">ось </w:t>
      </w:r>
      <w:r w:rsidRPr="0031394C">
        <w:rPr>
          <w:b w:val="0"/>
        </w:rPr>
        <w:t xml:space="preserve">представление руководителем </w:t>
      </w:r>
      <w:r>
        <w:rPr>
          <w:b w:val="0"/>
        </w:rPr>
        <w:t xml:space="preserve">Управления </w:t>
      </w:r>
      <w:r w:rsidRPr="0031394C">
        <w:rPr>
          <w:b w:val="0"/>
        </w:rPr>
        <w:t>Федерального казначейства</w:t>
      </w:r>
      <w:r>
        <w:rPr>
          <w:b w:val="0"/>
        </w:rPr>
        <w:t xml:space="preserve"> по Омской области (далее – Управление)</w:t>
      </w:r>
      <w:r w:rsidRPr="0031394C">
        <w:rPr>
          <w:b w:val="0"/>
        </w:rPr>
        <w:t xml:space="preserve"> материалов проверок, свидетельствующих о представлении </w:t>
      </w:r>
      <w:r>
        <w:rPr>
          <w:b w:val="0"/>
        </w:rPr>
        <w:t>тремя</w:t>
      </w:r>
      <w:r w:rsidRPr="0031394C">
        <w:rPr>
          <w:b w:val="0"/>
        </w:rPr>
        <w:t xml:space="preserve"> федеральными государственными гражданскими служащими </w:t>
      </w:r>
      <w:r>
        <w:rPr>
          <w:b w:val="0"/>
        </w:rPr>
        <w:t>Управления</w:t>
      </w:r>
      <w:r w:rsidRPr="0031394C">
        <w:rPr>
          <w:b w:val="0"/>
        </w:rPr>
        <w:t xml:space="preserve"> </w:t>
      </w:r>
      <w:r w:rsidR="002562E5">
        <w:rPr>
          <w:b w:val="0"/>
        </w:rPr>
        <w:t xml:space="preserve">(далее – гражданские служащие Управления) </w:t>
      </w:r>
      <w:r w:rsidRPr="0031394C">
        <w:rPr>
          <w:b w:val="0"/>
        </w:rPr>
        <w:t xml:space="preserve">недостоверных или неполных сведений о доходах, об имуществе и обязательствах имущественного характера </w:t>
      </w:r>
      <w:r>
        <w:rPr>
          <w:b w:val="0"/>
        </w:rPr>
        <w:t>за отчетный период 2020</w:t>
      </w:r>
      <w:r w:rsidRPr="0031394C">
        <w:rPr>
          <w:b w:val="0"/>
        </w:rPr>
        <w:t> год и два года, предшествующие отчетному периоду, 201</w:t>
      </w:r>
      <w:r w:rsidR="00FB6A44">
        <w:rPr>
          <w:b w:val="0"/>
        </w:rPr>
        <w:t>9</w:t>
      </w:r>
      <w:r w:rsidRPr="0031394C">
        <w:rPr>
          <w:b w:val="0"/>
        </w:rPr>
        <w:t xml:space="preserve"> и 201</w:t>
      </w:r>
      <w:r w:rsidR="00FB6A44">
        <w:rPr>
          <w:b w:val="0"/>
        </w:rPr>
        <w:t>8</w:t>
      </w:r>
      <w:r w:rsidRPr="0031394C">
        <w:rPr>
          <w:b w:val="0"/>
        </w:rPr>
        <w:t> годы.</w:t>
      </w:r>
    </w:p>
    <w:p w:rsidR="008B73BB" w:rsidRDefault="00210302" w:rsidP="00440908">
      <w:pPr>
        <w:pStyle w:val="ConsPlusTitle"/>
        <w:widowControl/>
        <w:ind w:firstLine="709"/>
        <w:jc w:val="both"/>
        <w:rPr>
          <w:b w:val="0"/>
        </w:rPr>
      </w:pPr>
      <w:r w:rsidRPr="0031394C">
        <w:rPr>
          <w:b w:val="0"/>
        </w:rPr>
        <w:t xml:space="preserve"> </w:t>
      </w:r>
    </w:p>
    <w:p w:rsidR="00440908" w:rsidRPr="00440908" w:rsidRDefault="00440908" w:rsidP="00440908">
      <w:pPr>
        <w:pStyle w:val="ConsPlusTitle"/>
        <w:widowControl/>
        <w:ind w:firstLine="709"/>
        <w:jc w:val="both"/>
        <w:rPr>
          <w:b w:val="0"/>
        </w:rPr>
      </w:pPr>
      <w:r w:rsidRPr="00440908">
        <w:rPr>
          <w:b w:val="0"/>
        </w:rPr>
        <w:t>В ходе заседания Комиссии приняты решения в соответствии с требованиями, предусмотренны</w:t>
      </w:r>
      <w:r w:rsidR="009D0A72">
        <w:rPr>
          <w:b w:val="0"/>
        </w:rPr>
        <w:t>ми подпунктом «б»</w:t>
      </w:r>
      <w:r w:rsidRPr="00440908">
        <w:rPr>
          <w:b w:val="0"/>
        </w:rPr>
        <w:t xml:space="preserve"> пункт</w:t>
      </w:r>
      <w:r w:rsidR="009D0A72">
        <w:rPr>
          <w:b w:val="0"/>
        </w:rPr>
        <w:t>а</w:t>
      </w:r>
      <w:r w:rsidRPr="00440908">
        <w:rPr>
          <w:b w:val="0"/>
        </w:rPr>
        <w:t xml:space="preserve"> 25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утвержденного прик</w:t>
      </w:r>
      <w:r w:rsidR="008B73BB">
        <w:rPr>
          <w:b w:val="0"/>
        </w:rPr>
        <w:t xml:space="preserve">азом Федерального казначейства </w:t>
      </w:r>
      <w:r w:rsidRPr="00440908">
        <w:rPr>
          <w:b w:val="0"/>
        </w:rPr>
        <w:t>от 19.02.2015 № 4н, а именно:</w:t>
      </w:r>
    </w:p>
    <w:p w:rsidR="0031394C" w:rsidRPr="0031394C" w:rsidRDefault="00C009AD" w:rsidP="00C009AD">
      <w:pPr>
        <w:pStyle w:val="ConsPlusTitle"/>
        <w:widowControl/>
        <w:ind w:firstLine="709"/>
        <w:jc w:val="both"/>
        <w:rPr>
          <w:b w:val="0"/>
        </w:rPr>
      </w:pPr>
      <w:r>
        <w:rPr>
          <w:b w:val="0"/>
        </w:rPr>
        <w:t>- у</w:t>
      </w:r>
      <w:r w:rsidRPr="008B73BB">
        <w:rPr>
          <w:b w:val="0"/>
        </w:rPr>
        <w:t>становить</w:t>
      </w:r>
      <w:r>
        <w:rPr>
          <w:b w:val="0"/>
        </w:rPr>
        <w:t xml:space="preserve">, </w:t>
      </w:r>
      <w:r w:rsidRPr="008B73BB">
        <w:rPr>
          <w:b w:val="0"/>
        </w:rPr>
        <w:t>что сведения, представленны</w:t>
      </w:r>
      <w:r>
        <w:rPr>
          <w:b w:val="0"/>
        </w:rPr>
        <w:t>е</w:t>
      </w:r>
      <w:r w:rsidR="002562E5">
        <w:rPr>
          <w:b w:val="0"/>
        </w:rPr>
        <w:t xml:space="preserve"> </w:t>
      </w:r>
      <w:bookmarkStart w:id="0" w:name="_GoBack"/>
      <w:bookmarkEnd w:id="0"/>
      <w:r w:rsidR="002562E5">
        <w:rPr>
          <w:b w:val="0"/>
        </w:rPr>
        <w:t>тремя</w:t>
      </w:r>
      <w:r>
        <w:rPr>
          <w:b w:val="0"/>
        </w:rPr>
        <w:t xml:space="preserve"> </w:t>
      </w:r>
      <w:r w:rsidRPr="00C009AD">
        <w:rPr>
          <w:b w:val="0"/>
        </w:rPr>
        <w:t>граждански</w:t>
      </w:r>
      <w:r>
        <w:rPr>
          <w:b w:val="0"/>
        </w:rPr>
        <w:t>ми служащими</w:t>
      </w:r>
      <w:r w:rsidR="002562E5">
        <w:rPr>
          <w:b w:val="0"/>
        </w:rPr>
        <w:t xml:space="preserve"> Управления</w:t>
      </w:r>
      <w:r>
        <w:rPr>
          <w:b w:val="0"/>
        </w:rPr>
        <w:t xml:space="preserve">, </w:t>
      </w:r>
      <w:r w:rsidRPr="00C009AD">
        <w:rPr>
          <w:b w:val="0"/>
        </w:rPr>
        <w:t>являются недостоверными и неполными</w:t>
      </w:r>
      <w:r w:rsidR="000D204C">
        <w:rPr>
          <w:b w:val="0"/>
        </w:rPr>
        <w:t>,</w:t>
      </w:r>
      <w:r>
        <w:rPr>
          <w:b w:val="0"/>
        </w:rPr>
        <w:t xml:space="preserve"> и рекомендовать руководителю Управления </w:t>
      </w:r>
      <w:r w:rsidRPr="00C009AD">
        <w:rPr>
          <w:b w:val="0"/>
        </w:rPr>
        <w:t xml:space="preserve">применить </w:t>
      </w:r>
      <w:r>
        <w:rPr>
          <w:b w:val="0"/>
        </w:rPr>
        <w:t xml:space="preserve"> </w:t>
      </w:r>
      <w:r w:rsidRPr="00C009AD">
        <w:rPr>
          <w:b w:val="0"/>
        </w:rPr>
        <w:t>меру ответственности в виде замечания</w:t>
      </w:r>
      <w:r>
        <w:rPr>
          <w:b w:val="0"/>
        </w:rPr>
        <w:t>.</w:t>
      </w:r>
    </w:p>
    <w:sectPr w:rsidR="0031394C" w:rsidRPr="0031394C" w:rsidSect="002804F2">
      <w:headerReference w:type="default" r:id="rId9"/>
      <w:pgSz w:w="11906" w:h="16838"/>
      <w:pgMar w:top="1134" w:right="62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0BB6" w:rsidRDefault="00820BB6">
      <w:r>
        <w:separator/>
      </w:r>
    </w:p>
  </w:endnote>
  <w:endnote w:type="continuationSeparator" w:id="0">
    <w:p w:rsidR="00820BB6" w:rsidRDefault="00820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0BB6" w:rsidRDefault="00820BB6">
      <w:r>
        <w:separator/>
      </w:r>
    </w:p>
  </w:footnote>
  <w:footnote w:type="continuationSeparator" w:id="0">
    <w:p w:rsidR="00820BB6" w:rsidRDefault="00820B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09D7" w:rsidRDefault="00E24CB1" w:rsidP="00605C9C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7209D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B6A44">
      <w:rPr>
        <w:rStyle w:val="a6"/>
        <w:noProof/>
      </w:rPr>
      <w:t>2</w:t>
    </w:r>
    <w:r>
      <w:rPr>
        <w:rStyle w:val="a6"/>
      </w:rPr>
      <w:fldChar w:fldCharType="end"/>
    </w:r>
  </w:p>
  <w:p w:rsidR="007209D7" w:rsidRDefault="007209D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4D78B5"/>
    <w:multiLevelType w:val="hybridMultilevel"/>
    <w:tmpl w:val="D736AFCC"/>
    <w:lvl w:ilvl="0" w:tplc="19C4DDA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991022"/>
    <w:multiLevelType w:val="hybridMultilevel"/>
    <w:tmpl w:val="765C3288"/>
    <w:lvl w:ilvl="0" w:tplc="F2EA7E0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E0B08E1"/>
    <w:multiLevelType w:val="hybridMultilevel"/>
    <w:tmpl w:val="DC0AF2FC"/>
    <w:lvl w:ilvl="0" w:tplc="818C4A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3D334F4"/>
    <w:multiLevelType w:val="hybridMultilevel"/>
    <w:tmpl w:val="487C1B70"/>
    <w:lvl w:ilvl="0" w:tplc="EE8289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E2D"/>
    <w:rsid w:val="00006575"/>
    <w:rsid w:val="000200A2"/>
    <w:rsid w:val="00054D01"/>
    <w:rsid w:val="000B01CC"/>
    <w:rsid w:val="000B10B7"/>
    <w:rsid w:val="000D204C"/>
    <w:rsid w:val="000E4039"/>
    <w:rsid w:val="000E4F4F"/>
    <w:rsid w:val="000E5F72"/>
    <w:rsid w:val="000E7705"/>
    <w:rsid w:val="000F6D4D"/>
    <w:rsid w:val="00104FC7"/>
    <w:rsid w:val="00146CB7"/>
    <w:rsid w:val="0015275B"/>
    <w:rsid w:val="00161D5A"/>
    <w:rsid w:val="00172CF7"/>
    <w:rsid w:val="001730DF"/>
    <w:rsid w:val="001951A2"/>
    <w:rsid w:val="001A5645"/>
    <w:rsid w:val="001B1528"/>
    <w:rsid w:val="001E1055"/>
    <w:rsid w:val="001E37DC"/>
    <w:rsid w:val="00200B78"/>
    <w:rsid w:val="00210302"/>
    <w:rsid w:val="002148C9"/>
    <w:rsid w:val="0023560A"/>
    <w:rsid w:val="00236019"/>
    <w:rsid w:val="00246C8C"/>
    <w:rsid w:val="002562E5"/>
    <w:rsid w:val="00276723"/>
    <w:rsid w:val="002804F2"/>
    <w:rsid w:val="002A55B3"/>
    <w:rsid w:val="002C054D"/>
    <w:rsid w:val="002C4CEA"/>
    <w:rsid w:val="002C5158"/>
    <w:rsid w:val="002D2D04"/>
    <w:rsid w:val="002D5B26"/>
    <w:rsid w:val="002D6124"/>
    <w:rsid w:val="002D7D19"/>
    <w:rsid w:val="002E17E0"/>
    <w:rsid w:val="002F0BCE"/>
    <w:rsid w:val="003052DF"/>
    <w:rsid w:val="0031394C"/>
    <w:rsid w:val="003157E6"/>
    <w:rsid w:val="003213A8"/>
    <w:rsid w:val="003302E9"/>
    <w:rsid w:val="00336C61"/>
    <w:rsid w:val="00341E8E"/>
    <w:rsid w:val="003453C4"/>
    <w:rsid w:val="0035456D"/>
    <w:rsid w:val="003653C7"/>
    <w:rsid w:val="00366F43"/>
    <w:rsid w:val="003708FC"/>
    <w:rsid w:val="00393314"/>
    <w:rsid w:val="003A1CB2"/>
    <w:rsid w:val="003A64B3"/>
    <w:rsid w:val="003A764D"/>
    <w:rsid w:val="003B6672"/>
    <w:rsid w:val="003C19BD"/>
    <w:rsid w:val="003C1B82"/>
    <w:rsid w:val="003C759F"/>
    <w:rsid w:val="003D6D9B"/>
    <w:rsid w:val="003E7535"/>
    <w:rsid w:val="003F0D28"/>
    <w:rsid w:val="00420090"/>
    <w:rsid w:val="00433228"/>
    <w:rsid w:val="0043441D"/>
    <w:rsid w:val="00440908"/>
    <w:rsid w:val="004563CA"/>
    <w:rsid w:val="00470A76"/>
    <w:rsid w:val="00477577"/>
    <w:rsid w:val="0049035F"/>
    <w:rsid w:val="004A074F"/>
    <w:rsid w:val="004A0D2B"/>
    <w:rsid w:val="004A4BE4"/>
    <w:rsid w:val="004C0190"/>
    <w:rsid w:val="004E352B"/>
    <w:rsid w:val="00500918"/>
    <w:rsid w:val="0052059A"/>
    <w:rsid w:val="00523A4B"/>
    <w:rsid w:val="0052655E"/>
    <w:rsid w:val="005405F4"/>
    <w:rsid w:val="0054223B"/>
    <w:rsid w:val="00542982"/>
    <w:rsid w:val="005521DE"/>
    <w:rsid w:val="005573D3"/>
    <w:rsid w:val="00573112"/>
    <w:rsid w:val="005918A3"/>
    <w:rsid w:val="005A572D"/>
    <w:rsid w:val="005B14A9"/>
    <w:rsid w:val="005B2186"/>
    <w:rsid w:val="005C30B5"/>
    <w:rsid w:val="00605C9C"/>
    <w:rsid w:val="006107A4"/>
    <w:rsid w:val="00611632"/>
    <w:rsid w:val="006129B1"/>
    <w:rsid w:val="00623826"/>
    <w:rsid w:val="00624D4D"/>
    <w:rsid w:val="00630067"/>
    <w:rsid w:val="00641614"/>
    <w:rsid w:val="0066072F"/>
    <w:rsid w:val="00664C3E"/>
    <w:rsid w:val="006855F4"/>
    <w:rsid w:val="0069404D"/>
    <w:rsid w:val="006945CE"/>
    <w:rsid w:val="0069799D"/>
    <w:rsid w:val="006A4E9D"/>
    <w:rsid w:val="006B27ED"/>
    <w:rsid w:val="006B788A"/>
    <w:rsid w:val="006D0957"/>
    <w:rsid w:val="006E21E1"/>
    <w:rsid w:val="00704E8D"/>
    <w:rsid w:val="00717693"/>
    <w:rsid w:val="007209D7"/>
    <w:rsid w:val="00725330"/>
    <w:rsid w:val="00731464"/>
    <w:rsid w:val="007376FD"/>
    <w:rsid w:val="00755CA4"/>
    <w:rsid w:val="00757831"/>
    <w:rsid w:val="00764438"/>
    <w:rsid w:val="00791F18"/>
    <w:rsid w:val="007B20E7"/>
    <w:rsid w:val="007B3497"/>
    <w:rsid w:val="007B4E57"/>
    <w:rsid w:val="007D00ED"/>
    <w:rsid w:val="007D36DB"/>
    <w:rsid w:val="007D7809"/>
    <w:rsid w:val="007E6E12"/>
    <w:rsid w:val="007F177F"/>
    <w:rsid w:val="00811B3C"/>
    <w:rsid w:val="00817892"/>
    <w:rsid w:val="00820BB6"/>
    <w:rsid w:val="008331BF"/>
    <w:rsid w:val="00834828"/>
    <w:rsid w:val="00836DA1"/>
    <w:rsid w:val="008467AE"/>
    <w:rsid w:val="008672FC"/>
    <w:rsid w:val="00867F70"/>
    <w:rsid w:val="00871D47"/>
    <w:rsid w:val="00873060"/>
    <w:rsid w:val="00894C4E"/>
    <w:rsid w:val="00897557"/>
    <w:rsid w:val="008A1EA0"/>
    <w:rsid w:val="008A4F12"/>
    <w:rsid w:val="008B73BB"/>
    <w:rsid w:val="008D3004"/>
    <w:rsid w:val="008D72E0"/>
    <w:rsid w:val="00927861"/>
    <w:rsid w:val="009337C4"/>
    <w:rsid w:val="009545C0"/>
    <w:rsid w:val="009B0F85"/>
    <w:rsid w:val="009B42F2"/>
    <w:rsid w:val="009C5C3D"/>
    <w:rsid w:val="009D0A72"/>
    <w:rsid w:val="009D5263"/>
    <w:rsid w:val="00A53184"/>
    <w:rsid w:val="00A53911"/>
    <w:rsid w:val="00A60D2E"/>
    <w:rsid w:val="00A67D46"/>
    <w:rsid w:val="00A7483E"/>
    <w:rsid w:val="00A83B6F"/>
    <w:rsid w:val="00A8427F"/>
    <w:rsid w:val="00A84795"/>
    <w:rsid w:val="00A94B30"/>
    <w:rsid w:val="00AA429E"/>
    <w:rsid w:val="00AC2E40"/>
    <w:rsid w:val="00AE30D8"/>
    <w:rsid w:val="00AE4304"/>
    <w:rsid w:val="00AF0F00"/>
    <w:rsid w:val="00AF31A8"/>
    <w:rsid w:val="00AF7DE3"/>
    <w:rsid w:val="00B11C07"/>
    <w:rsid w:val="00B16700"/>
    <w:rsid w:val="00B17CD9"/>
    <w:rsid w:val="00B22EE4"/>
    <w:rsid w:val="00B23250"/>
    <w:rsid w:val="00B2466D"/>
    <w:rsid w:val="00B307DC"/>
    <w:rsid w:val="00B32DB3"/>
    <w:rsid w:val="00B359D7"/>
    <w:rsid w:val="00B51FEA"/>
    <w:rsid w:val="00B93A6E"/>
    <w:rsid w:val="00BA546D"/>
    <w:rsid w:val="00BA6C80"/>
    <w:rsid w:val="00BB0640"/>
    <w:rsid w:val="00BB467B"/>
    <w:rsid w:val="00BB7963"/>
    <w:rsid w:val="00BC7D06"/>
    <w:rsid w:val="00BD3B06"/>
    <w:rsid w:val="00BE38B3"/>
    <w:rsid w:val="00BE6801"/>
    <w:rsid w:val="00C009AD"/>
    <w:rsid w:val="00C12F80"/>
    <w:rsid w:val="00C14A17"/>
    <w:rsid w:val="00C16BD6"/>
    <w:rsid w:val="00C2395C"/>
    <w:rsid w:val="00C252BD"/>
    <w:rsid w:val="00C30F7A"/>
    <w:rsid w:val="00C327D5"/>
    <w:rsid w:val="00C3469C"/>
    <w:rsid w:val="00C35D0F"/>
    <w:rsid w:val="00C874C6"/>
    <w:rsid w:val="00CA6FE6"/>
    <w:rsid w:val="00CB644E"/>
    <w:rsid w:val="00CF2C4F"/>
    <w:rsid w:val="00D0525B"/>
    <w:rsid w:val="00D05D14"/>
    <w:rsid w:val="00D24AA2"/>
    <w:rsid w:val="00D27F44"/>
    <w:rsid w:val="00D4750F"/>
    <w:rsid w:val="00D53291"/>
    <w:rsid w:val="00D55FD5"/>
    <w:rsid w:val="00D57E25"/>
    <w:rsid w:val="00D67E78"/>
    <w:rsid w:val="00D77645"/>
    <w:rsid w:val="00D87177"/>
    <w:rsid w:val="00D93A1B"/>
    <w:rsid w:val="00DB298B"/>
    <w:rsid w:val="00DD1E76"/>
    <w:rsid w:val="00DD7001"/>
    <w:rsid w:val="00DE3183"/>
    <w:rsid w:val="00DF1B60"/>
    <w:rsid w:val="00E0452A"/>
    <w:rsid w:val="00E157E1"/>
    <w:rsid w:val="00E173F4"/>
    <w:rsid w:val="00E2144D"/>
    <w:rsid w:val="00E24CB1"/>
    <w:rsid w:val="00E26EFA"/>
    <w:rsid w:val="00E320F7"/>
    <w:rsid w:val="00E3625A"/>
    <w:rsid w:val="00E40D5E"/>
    <w:rsid w:val="00E64906"/>
    <w:rsid w:val="00E70403"/>
    <w:rsid w:val="00E85C8F"/>
    <w:rsid w:val="00E97B7E"/>
    <w:rsid w:val="00EB6452"/>
    <w:rsid w:val="00ED44F3"/>
    <w:rsid w:val="00EE2635"/>
    <w:rsid w:val="00F044BB"/>
    <w:rsid w:val="00F22B47"/>
    <w:rsid w:val="00F2316A"/>
    <w:rsid w:val="00F35E2D"/>
    <w:rsid w:val="00F36927"/>
    <w:rsid w:val="00F373EB"/>
    <w:rsid w:val="00F40359"/>
    <w:rsid w:val="00F515AA"/>
    <w:rsid w:val="00F547D0"/>
    <w:rsid w:val="00F57621"/>
    <w:rsid w:val="00FA30E6"/>
    <w:rsid w:val="00FA6E19"/>
    <w:rsid w:val="00FA6FEA"/>
    <w:rsid w:val="00FA7382"/>
    <w:rsid w:val="00FB2BFB"/>
    <w:rsid w:val="00FB6A44"/>
    <w:rsid w:val="00FC50A9"/>
    <w:rsid w:val="00FD2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E2D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F35E2D"/>
    <w:pPr>
      <w:keepNext/>
      <w:spacing w:after="0" w:line="240" w:lineRule="auto"/>
      <w:jc w:val="center"/>
      <w:outlineLvl w:val="0"/>
    </w:pPr>
    <w:rPr>
      <w:rFonts w:ascii="Times New Roman" w:eastAsia="PMingLiU" w:hAnsi="Times New Roman" w:cs="Times New Roman"/>
      <w:b/>
      <w:bCs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35E2D"/>
    <w:rPr>
      <w:rFonts w:ascii="Times New Roman" w:eastAsia="PMingLiU" w:hAnsi="Times New Roman" w:cs="Times New Roman"/>
      <w:b/>
      <w:bCs/>
      <w:sz w:val="24"/>
      <w:szCs w:val="24"/>
      <w:lang w:eastAsia="zh-TW"/>
    </w:rPr>
  </w:style>
  <w:style w:type="paragraph" w:customStyle="1" w:styleId="ConsPlusNonformat">
    <w:name w:val="ConsPlusNonformat"/>
    <w:uiPriority w:val="99"/>
    <w:rsid w:val="00F35E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99"/>
    <w:qFormat/>
    <w:rsid w:val="00E85C8F"/>
    <w:pPr>
      <w:ind w:left="720"/>
    </w:pPr>
  </w:style>
  <w:style w:type="paragraph" w:styleId="a4">
    <w:name w:val="header"/>
    <w:basedOn w:val="a"/>
    <w:link w:val="a5"/>
    <w:uiPriority w:val="99"/>
    <w:rsid w:val="0054298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rsid w:val="000A2FB9"/>
    <w:rPr>
      <w:rFonts w:cs="Calibri"/>
      <w:lang w:eastAsia="en-US"/>
    </w:rPr>
  </w:style>
  <w:style w:type="character" w:styleId="a6">
    <w:name w:val="page number"/>
    <w:basedOn w:val="a0"/>
    <w:uiPriority w:val="99"/>
    <w:rsid w:val="00542982"/>
  </w:style>
  <w:style w:type="paragraph" w:customStyle="1" w:styleId="ConsPlusTitle">
    <w:name w:val="ConsPlusTitle"/>
    <w:rsid w:val="001951A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Normal">
    <w:name w:val="ConsPlusNormal"/>
    <w:rsid w:val="00210302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E2D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F35E2D"/>
    <w:pPr>
      <w:keepNext/>
      <w:spacing w:after="0" w:line="240" w:lineRule="auto"/>
      <w:jc w:val="center"/>
      <w:outlineLvl w:val="0"/>
    </w:pPr>
    <w:rPr>
      <w:rFonts w:ascii="Times New Roman" w:eastAsia="PMingLiU" w:hAnsi="Times New Roman" w:cs="Times New Roman"/>
      <w:b/>
      <w:bCs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35E2D"/>
    <w:rPr>
      <w:rFonts w:ascii="Times New Roman" w:eastAsia="PMingLiU" w:hAnsi="Times New Roman" w:cs="Times New Roman"/>
      <w:b/>
      <w:bCs/>
      <w:sz w:val="24"/>
      <w:szCs w:val="24"/>
      <w:lang w:eastAsia="zh-TW"/>
    </w:rPr>
  </w:style>
  <w:style w:type="paragraph" w:customStyle="1" w:styleId="ConsPlusNonformat">
    <w:name w:val="ConsPlusNonformat"/>
    <w:uiPriority w:val="99"/>
    <w:rsid w:val="00F35E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99"/>
    <w:qFormat/>
    <w:rsid w:val="00E85C8F"/>
    <w:pPr>
      <w:ind w:left="720"/>
    </w:pPr>
  </w:style>
  <w:style w:type="paragraph" w:styleId="a4">
    <w:name w:val="header"/>
    <w:basedOn w:val="a"/>
    <w:link w:val="a5"/>
    <w:uiPriority w:val="99"/>
    <w:rsid w:val="0054298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rsid w:val="000A2FB9"/>
    <w:rPr>
      <w:rFonts w:cs="Calibri"/>
      <w:lang w:eastAsia="en-US"/>
    </w:rPr>
  </w:style>
  <w:style w:type="character" w:styleId="a6">
    <w:name w:val="page number"/>
    <w:basedOn w:val="a0"/>
    <w:uiPriority w:val="99"/>
    <w:rsid w:val="00542982"/>
  </w:style>
  <w:style w:type="paragraph" w:customStyle="1" w:styleId="ConsPlusTitle">
    <w:name w:val="ConsPlusTitle"/>
    <w:rsid w:val="001951A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Normal">
    <w:name w:val="ConsPlusNormal"/>
    <w:rsid w:val="00210302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054E16-6B13-44A7-8CE0-9B52F6E7C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Kazna</Company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muslimovaer</dc:creator>
  <cp:lastModifiedBy>Тарасенко Анастасия Сергеевна</cp:lastModifiedBy>
  <cp:revision>11</cp:revision>
  <cp:lastPrinted>2018-11-26T05:37:00Z</cp:lastPrinted>
  <dcterms:created xsi:type="dcterms:W3CDTF">2021-05-20T02:41:00Z</dcterms:created>
  <dcterms:modified xsi:type="dcterms:W3CDTF">2021-10-19T04:19:00Z</dcterms:modified>
</cp:coreProperties>
</file>