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6B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Омской области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_____________Г.Н. Сердюкова</w:t>
      </w:r>
    </w:p>
    <w:p w:rsidR="00C917F3" w:rsidRDefault="00A21731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________2022</w:t>
      </w:r>
      <w:r w:rsidR="00C917F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C917F3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7F3">
        <w:rPr>
          <w:rFonts w:ascii="Times New Roman" w:hAnsi="Times New Roman" w:cs="Times New Roman"/>
          <w:b/>
          <w:sz w:val="24"/>
          <w:szCs w:val="24"/>
        </w:rPr>
        <w:t>Отчёт за 202</w:t>
      </w:r>
      <w:r w:rsidR="00FD48E6">
        <w:rPr>
          <w:rFonts w:ascii="Times New Roman" w:hAnsi="Times New Roman" w:cs="Times New Roman"/>
          <w:b/>
          <w:sz w:val="24"/>
          <w:szCs w:val="24"/>
        </w:rPr>
        <w:t>1</w:t>
      </w:r>
      <w:r w:rsidR="003423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17F3">
        <w:rPr>
          <w:rFonts w:ascii="Times New Roman" w:hAnsi="Times New Roman" w:cs="Times New Roman"/>
          <w:b/>
          <w:sz w:val="24"/>
          <w:szCs w:val="24"/>
        </w:rPr>
        <w:t xml:space="preserve">год об исполнении Плана реализации принципов открытости в деятельности </w:t>
      </w:r>
      <w:r w:rsidRPr="00C917F3">
        <w:rPr>
          <w:rFonts w:ascii="Times New Roman" w:hAnsi="Times New Roman" w:cs="Times New Roman"/>
          <w:b/>
          <w:sz w:val="24"/>
          <w:szCs w:val="24"/>
        </w:rPr>
        <w:br/>
        <w:t>Управления Федерального казначейства по Омской области на 202</w:t>
      </w:r>
      <w:r w:rsidR="00D879EF">
        <w:rPr>
          <w:rFonts w:ascii="Times New Roman" w:hAnsi="Times New Roman" w:cs="Times New Roman"/>
          <w:b/>
          <w:sz w:val="24"/>
          <w:szCs w:val="24"/>
        </w:rPr>
        <w:t>1</w:t>
      </w:r>
      <w:r w:rsidRPr="00C917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917F3" w:rsidRPr="00C917F3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7F3" w:rsidRP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917F3">
        <w:rPr>
          <w:rFonts w:ascii="Times New Roman" w:hAnsi="Times New Roman" w:cs="Times New Roman"/>
          <w:sz w:val="24"/>
          <w:szCs w:val="24"/>
          <w:u w:val="single"/>
        </w:rPr>
        <w:t>Референтные</w:t>
      </w:r>
      <w:proofErr w:type="spellEnd"/>
      <w:r w:rsidRPr="00C917F3">
        <w:rPr>
          <w:rFonts w:ascii="Times New Roman" w:hAnsi="Times New Roman" w:cs="Times New Roman"/>
          <w:sz w:val="24"/>
          <w:szCs w:val="24"/>
          <w:u w:val="single"/>
        </w:rPr>
        <w:t xml:space="preserve"> группы Управления Федерального казначейства по Омской области (далее - УФК по Омской области):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I. Взыскатели по исполнительным документам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II. Пользователи государственных информационных систем, оператором которых является Федеральное казначейство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III. Территориальные органы федеральных органов исполнительной власти Российской Федерации, органы власти субъектов Российской Федерации, Главный федеральный инспектор по Омской области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IV. Клиенты УФК по Омской области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 xml:space="preserve">V. </w:t>
      </w:r>
      <w:r w:rsidR="00A21731">
        <w:rPr>
          <w:rFonts w:ascii="Times New Roman" w:hAnsi="Times New Roman" w:cs="Times New Roman"/>
          <w:sz w:val="24"/>
          <w:szCs w:val="24"/>
        </w:rPr>
        <w:t>Студенческое сообщество</w:t>
      </w:r>
    </w:p>
    <w:tbl>
      <w:tblPr>
        <w:tblW w:w="15186" w:type="dxa"/>
        <w:tblInd w:w="93" w:type="dxa"/>
        <w:tblLook w:val="04A0" w:firstRow="1" w:lastRow="0" w:firstColumn="1" w:lastColumn="0" w:noHBand="0" w:noVBand="1"/>
      </w:tblPr>
      <w:tblGrid>
        <w:gridCol w:w="546"/>
        <w:gridCol w:w="3420"/>
        <w:gridCol w:w="3960"/>
        <w:gridCol w:w="5260"/>
        <w:gridCol w:w="2000"/>
      </w:tblGrid>
      <w:tr w:rsidR="0005318A" w:rsidRPr="00C917F3" w:rsidTr="00D64378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Целевые показатели эффективности</w:t>
            </w:r>
          </w:p>
        </w:tc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Информация об исполнении мероприятия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</w:tr>
      <w:tr w:rsidR="0005318A" w:rsidRPr="00C917F3" w:rsidTr="00D64378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318A" w:rsidRPr="00C917F3" w:rsidTr="00D64378">
        <w:trPr>
          <w:trHeight w:val="25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917F3" w:rsidRPr="00C917F3" w:rsidTr="00D64378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1: Реализация принципа информационной открытости в УФК по Омской области</w:t>
            </w:r>
          </w:p>
        </w:tc>
      </w:tr>
      <w:tr w:rsidR="002A18AF" w:rsidRPr="002A18AF" w:rsidTr="00D64378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 1.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Размещение на официальном сайте УФК по Омской области актуальной информации о кадровом обеспечении УФК по Омской области, информации по вопросам противодействия коррупции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64378" w:rsidRDefault="00D64378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4378" w:rsidRDefault="00D64378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4378" w:rsidRDefault="00D64378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4378" w:rsidRPr="0070188E" w:rsidRDefault="00D64378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На официальном сайте УФК по Омской области размещена актуальная информация о кадровом обеспечении УФК по Омской области и информация по вопросам противодействия коррупции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A38" w:rsidRPr="002A18AF" w:rsidRDefault="00C917F3" w:rsidP="002D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УФК по Омской области в разделах </w:t>
            </w:r>
            <w:r w:rsidR="002A18AF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</w:t>
            </w:r>
            <w:r w:rsidR="002A18AF">
              <w:rPr>
                <w:rFonts w:ascii="Times New Roman" w:eastAsia="Times New Roman" w:hAnsi="Times New Roman" w:cs="Times New Roman"/>
                <w:lang w:eastAsia="ru-RU"/>
              </w:rPr>
              <w:t>ность/Противодействие коррупции»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8" w:history="1"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.ru/inaya-deyatelnost/protivodejstvie-korrupcii</w:t>
              </w:r>
            </w:hyperlink>
            <w:r w:rsidR="002A18AF">
              <w:rPr>
                <w:rFonts w:ascii="Times New Roman" w:eastAsia="Times New Roman" w:hAnsi="Times New Roman" w:cs="Times New Roman"/>
                <w:lang w:eastAsia="ru-RU"/>
              </w:rPr>
              <w:t>), 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деятельность/Госслужба в УФК</w:t>
            </w:r>
            <w:r w:rsidR="002A18A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9" w:history="1">
              <w:proofErr w:type="gram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.ru/inaya-deyatelnost/gossluzhba-v-fk</w:t>
              </w:r>
              <w:proofErr w:type="gramStart"/>
            </w:hyperlink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), </w:t>
            </w:r>
            <w:r w:rsidR="002A18AF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деятельность/Открыто</w:t>
            </w:r>
            <w:r w:rsidR="002A18AF">
              <w:rPr>
                <w:rFonts w:ascii="Times New Roman" w:eastAsia="Times New Roman" w:hAnsi="Times New Roman" w:cs="Times New Roman"/>
                <w:lang w:eastAsia="ru-RU"/>
              </w:rPr>
              <w:t>е правительство/Открытые данные»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10" w:history="1">
              <w:proofErr w:type="gram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opendata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gramStart"/>
            </w:hyperlink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) размещена актуальная информация о кадровом обеспечении </w:t>
            </w:r>
            <w:r w:rsidR="00133C88">
              <w:rPr>
                <w:rFonts w:ascii="Times New Roman" w:eastAsia="Times New Roman" w:hAnsi="Times New Roman" w:cs="Times New Roman"/>
                <w:lang w:eastAsia="ru-RU"/>
              </w:rPr>
              <w:t>УФК по Омской области и информация по вопросам противодействия коррупции.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05318A" w:rsidRPr="00863EEA" w:rsidTr="00D64378">
        <w:trPr>
          <w:trHeight w:val="14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A1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1.2.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A1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 2.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публикаций в официальных аккаунтах УФК по Омской области и Молодёжного совета УФК по Омской области в социальной сети </w:t>
            </w:r>
            <w:proofErr w:type="spellStart"/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Инстаграм</w:t>
            </w:r>
            <w:proofErr w:type="spellEnd"/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периодической основе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A1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Публикации в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официальных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аккаунтах УФК по Омской области и Молодёжного совета УФК по Омской области в социальной сети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Инстаграм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размещаются на периодической основе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E85" w:rsidRPr="00863EEA" w:rsidRDefault="00A16E85" w:rsidP="00A1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официальной странице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(</w:t>
            </w:r>
            <w:hyperlink r:id="rId11" w:history="1">
              <w:r w:rsidRPr="00863EEA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www.instagram.com/ufk_omsk55</w:t>
              </w:r>
            </w:hyperlink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и Молодёжного совета УФК по Омской области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D012A" w:rsidRPr="00863EEA" w:rsidRDefault="00C917F3" w:rsidP="00A1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2" w:history="1">
              <w:r w:rsidR="00A16E85" w:rsidRPr="00863EEA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www.instagram.com/ms_ufk_omskk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A16E85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социальной сети </w:t>
            </w:r>
            <w:proofErr w:type="spellStart"/>
            <w:r w:rsidR="00A16E85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Инстаграм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информация размещается на периодической основе. </w:t>
            </w:r>
          </w:p>
          <w:p w:rsidR="00C917F3" w:rsidRPr="00863EEA" w:rsidRDefault="00C917F3" w:rsidP="00A21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</w:t>
            </w:r>
            <w:r w:rsidR="00CA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</w:t>
            </w:r>
            <w:r w:rsidR="00A16E85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размещено </w:t>
            </w:r>
            <w:r w:rsidR="00A21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r w:rsidR="00A21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публикаци</w:t>
            </w:r>
            <w:r w:rsidR="00CA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соответственно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руководителя, Молодёжный совет УФК по Омской области</w:t>
            </w:r>
          </w:p>
        </w:tc>
      </w:tr>
      <w:tr w:rsidR="0005318A" w:rsidRPr="00863EEA" w:rsidTr="00D64378">
        <w:trPr>
          <w:trHeight w:val="18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Мероприятие 3.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Отчёта за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460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официальном сайте УФК по Омской области в разделе </w:t>
            </w:r>
            <w:r w:rsidR="00ED012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Иная деятельность/Открыт</w:t>
            </w:r>
            <w:r w:rsidR="00ED012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ое правительство/Планы и отчёты»</w:t>
            </w:r>
          </w:p>
          <w:p w:rsidR="00C917F3" w:rsidRPr="00863EEA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3" w:history="1"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 Отчёт за 20</w:t>
            </w:r>
            <w:r w:rsidR="00CA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об исполнении Плана реализации принципов открытости в деятельности УФК по Омской области на 20</w:t>
            </w:r>
            <w:r w:rsidR="00CA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97D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CA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D97D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CA5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D97D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 w:rsidR="001F09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D97D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D64378">
        <w:trPr>
          <w:trHeight w:val="18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Мероприятие 4.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</w:t>
            </w:r>
            <w:r w:rsidR="00C754D7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за 1 полугодие 202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1 полугодие 202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731" w:rsidRPr="00863EEA" w:rsidRDefault="00A21731" w:rsidP="00A21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C917F3" w:rsidRPr="00863EEA" w:rsidRDefault="00A21731" w:rsidP="00A21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4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размещён Отчёт за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полугодие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 исполнении Плана реализации принципов открытости в деятельности УФК по Омской области на 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(16.07.2021).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D64378">
        <w:trPr>
          <w:trHeight w:val="23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0531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Мероприятие 5.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Плана реализации принципов открытости в деятельности УФК по Омской области на 202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План реализации принципов открытости в деятельности УФК по Омской области на 202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731" w:rsidRPr="00863EEA" w:rsidRDefault="00A21731" w:rsidP="00A21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C917F3" w:rsidRPr="00863EEA" w:rsidRDefault="00A21731" w:rsidP="00695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5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 План реализации принципов открытости в деятельности УФК по Омской области на 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955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(30.12.2021).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AEE" w:rsidRPr="00863EEA" w:rsidRDefault="00711AEE" w:rsidP="00CA57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УФК по Омской области Осипченко А.В.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помощник руководителя</w:t>
            </w:r>
          </w:p>
        </w:tc>
      </w:tr>
      <w:tr w:rsidR="0005318A" w:rsidRPr="00863EEA" w:rsidTr="00D64378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 6.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Регулярный сбор информации и публикация на официальном сайте УФК по Омской области отчётов по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результатам анкет внешней оценки деятельности УФК по Омской области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754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Осуществляется регулярный сбор информации и публикация на официальном сайте УФК по Омской области отч</w:t>
            </w:r>
            <w:r w:rsidR="00C7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тов по результатам анкет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внешней оценки деятельности УФК по Омской области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C7A" w:rsidRPr="00863EEA" w:rsidRDefault="00263C7A" w:rsidP="00263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разделе «Иная деятельность/Оценка эффективности деятельности/Внешняя оценка деятельности УФК» (</w:t>
            </w:r>
            <w:hyperlink w:history="1"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="001F091A" w:rsidRPr="00B25EB5">
                <w:rPr>
                  <w:rStyle w:val="a3"/>
                </w:rPr>
                <w:t xml:space="preserve"> 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.ru/inaya-deyatelnost/ocenka-ehffektivnosti-</w:t>
              </w:r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lastRenderedPageBreak/>
                <w:t>deyatelnosti/vneshnyaya-ocenka-deyatelnosti-ufk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размещены</w:t>
            </w:r>
            <w:r w:rsidR="003C4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263C7A" w:rsidRPr="00863EEA" w:rsidRDefault="00263C7A" w:rsidP="00263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-Информация о внешней оценке деятельности УФК по Омской области, поступившей с Интернет-сайта УФК по Омской области за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квартал 2020 года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20.01.2021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:rsidR="00263C7A" w:rsidRDefault="00263C7A" w:rsidP="00263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Информация о внешней оценке уровня открытости официального сайта УФК по Омской области за 20</w:t>
            </w:r>
            <w:r w:rsidR="0054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54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54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18.01.2021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2B0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2B0DEC" w:rsidRDefault="002B0DEC" w:rsidP="00263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внешней оценке уровня открытости официального сайта УФК по Омской области за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полугодие 2021 года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13.07.2021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1E0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E0461" w:rsidRPr="00863EEA" w:rsidRDefault="001E0461" w:rsidP="00263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63C7A" w:rsidRPr="0017599E" w:rsidRDefault="00541B2B" w:rsidP="00ED0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разделе «Иная деятельность/Оценка эффективности деятельности/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  <w:r w:rsidR="003C4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 оценки эффективности деятельности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</w:t>
            </w:r>
            <w:hyperlink r:id="rId16" w:history="1"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ocenka-ehffektivnosti-deyatelnosti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rezultaty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-o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tsenki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effektivnosti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deyatelnosti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17599E" w:rsidRPr="00175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75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размещена Информация о результативности деятельности отделов УФК по Омской области за</w:t>
            </w:r>
            <w:r w:rsidR="001F09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 квартал 2020 года (26.01.2021</w:t>
            </w:r>
            <w:r w:rsidR="001759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1E0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263C7A" w:rsidRDefault="00263C7A" w:rsidP="00ED0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66EA9" w:rsidRPr="00863EEA" w:rsidRDefault="0017599E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Приказом Федерального казначейства от 08.02.2021 № 38 комплексная система оценки результативности деятельности </w:t>
            </w:r>
            <w:r w:rsidR="00273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Федеральном казначействе приостановлена в полном объёме.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Административно-финансовый отдел</w:t>
            </w:r>
          </w:p>
        </w:tc>
      </w:tr>
      <w:tr w:rsidR="0005318A" w:rsidRPr="00C917F3" w:rsidTr="006947C1">
        <w:trPr>
          <w:trHeight w:val="134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1.7.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 7.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Применение сокращенных сроков по предоставлению информации по 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Применяются сокращенные сроки (менее 15 дней) предоставления информации по 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 (в отношении отдельных видов информации)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5347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отношении 9</w:t>
            </w:r>
            <w:r w:rsidR="004159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C7EB8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% обращений граждан и организаций </w:t>
            </w:r>
            <w:r w:rsidR="00534734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5347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  <w:r w:rsidR="00534734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обращени</w:t>
            </w:r>
            <w:r w:rsidR="005347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="00534734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</w:t>
            </w:r>
            <w:r w:rsidR="005347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</w:t>
            </w:r>
            <w:r w:rsidR="00534734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поступивших)</w:t>
            </w:r>
            <w:r w:rsidR="005347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 подготовлен и направлен менее чем за 15 дней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2B171B" w:rsidRPr="002B171B" w:rsidTr="00D64378">
        <w:trPr>
          <w:trHeight w:val="10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1.8.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 8.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Поддержка в актуальном состоянии информации о деятельности УФК по Омской области в занимаемых помещениях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В занимаемых помещениях информация о деятельности УФК по Омской области поддерживается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На постоянной основе обеспечен контроль и поддержка в актуальном состоянии информации о деятельности УФК по Омской области, размещённой на стендах и интерактивных панелях в помещениях УФК по Омской области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Административно-финансовый отдел</w:t>
            </w:r>
          </w:p>
        </w:tc>
      </w:tr>
      <w:tr w:rsidR="0005318A" w:rsidRPr="00C917F3" w:rsidTr="00D64378">
        <w:trPr>
          <w:trHeight w:val="259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1.9.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Мероприятие 9.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в актуальном состоянии информации о деятельности УФК по Омской области на официальном сайте УФК по Омской области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представлена полная и актуальная информация об УФК по Омской области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Pr="00EB7321" w:rsidRDefault="00C917F3" w:rsidP="00273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Обеспечено размещение полной и актуальной информации на официальном сайте УФК по Омской области (</w:t>
            </w:r>
            <w:hyperlink r:id="rId17" w:history="1"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="001F091A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). </w:t>
            </w:r>
          </w:p>
          <w:p w:rsidR="002A18AF" w:rsidRPr="00863EEA" w:rsidRDefault="00C917F3" w:rsidP="00273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информации осуществляется в соответствии с Регламентом подготовки и размещения информации о деятельности </w:t>
            </w:r>
            <w:r w:rsidR="00C75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Омской области в информационно-телекоммуникационной сети </w:t>
            </w:r>
            <w:r w:rsidR="00A56E3F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Интернет</w:t>
            </w:r>
            <w:r w:rsidR="00A56E3F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утверждённым приказом УФК по Омской области от 17.06.2020 № 148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7F3" w:rsidRPr="00C917F3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  <w:r w:rsidR="001F09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начальники отделов</w:t>
            </w:r>
          </w:p>
        </w:tc>
      </w:tr>
      <w:tr w:rsidR="00C917F3" w:rsidRPr="00C917F3" w:rsidTr="00D64378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2: Обеспечение работы с открытыми данными  в УФК по Омской области</w:t>
            </w:r>
          </w:p>
        </w:tc>
      </w:tr>
      <w:tr w:rsidR="0005318A" w:rsidRPr="00A56E3F" w:rsidTr="00D64378">
        <w:trPr>
          <w:trHeight w:val="28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734" w:rsidRDefault="00C917F3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 1.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Публикация информации на официальном сайте УФК по Омской области в формате открытых данных в соответствии с требованиями Методических рекомендаций по реализации принципов открытости в территориальных органах Федерального казначейства. Поддержка в актуальном со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стоянии наборов открытых данных, определение дополнительных данных для публикации.</w:t>
            </w: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6947C1" w:rsidRPr="002609E1" w:rsidRDefault="006947C1" w:rsidP="00694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 w:rsidR="0077060E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Иная деятельность/Открыто</w:t>
            </w:r>
            <w:r w:rsidR="0077060E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правительство/Открытые данные»</w:t>
            </w:r>
            <w:r w:rsidR="008B14C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</w:t>
            </w:r>
            <w:hyperlink r:id="rId18" w:history="1">
              <w:r w:rsidR="008B14C6" w:rsidRPr="00863EEA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="008B14C6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r w:rsidR="008B14C6" w:rsidRPr="001F091A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gov</w:t>
              </w:r>
              <w:r w:rsidR="008B14C6" w:rsidRPr="00863EEA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.ru/opendata/</w:t>
              </w:r>
            </w:hyperlink>
            <w:r w:rsidR="008B14C6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информация публикуется в формате открытых данных. Наборы открытых данных поддерживаются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="002609E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Проведена оценка потребности в открытых данных, определены дополнительные данные для публикации.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7EB" w:rsidRPr="00863EEA" w:rsidRDefault="00C917F3" w:rsidP="00D64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 w:rsidR="0077060E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Иная деятельность/Открытое правительство/Открытые данные</w:t>
            </w:r>
            <w:r w:rsidR="0077060E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</w:t>
            </w:r>
            <w:hyperlink r:id="rId19" w:history="1">
              <w:r w:rsidR="008B14C6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http://omsk.roskazna.gov.ru/opendata/</w:t>
              </w:r>
            </w:hyperlink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 информация публикуется в формате открытых данных. Наборы открытых данных поддерживаются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Default="001F091A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Заместители руководителя,</w:t>
            </w:r>
          </w:p>
          <w:p w:rsidR="00C917F3" w:rsidRPr="00A56E3F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информационных систем</w:t>
            </w:r>
            <w:r w:rsidRPr="00A56E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</w:t>
            </w:r>
          </w:p>
        </w:tc>
      </w:tr>
      <w:tr w:rsidR="00C917F3" w:rsidRPr="00C917F3" w:rsidTr="00D64378">
        <w:trPr>
          <w:trHeight w:val="4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3: Формирование публичной отчётности в УФК по Омской области</w:t>
            </w:r>
          </w:p>
        </w:tc>
      </w:tr>
      <w:tr w:rsidR="0005318A" w:rsidRPr="0077060E" w:rsidTr="00D64378">
        <w:trPr>
          <w:trHeight w:val="288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E862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1.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Подготовка и публикация на официальном сайте УФК по Омской области проекта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отчётный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862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1.На официальном сайте УФК по Омской области опубликован проект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тоговый отчёт о результатах деятельности УФК по Омской области за отчётный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73D" w:rsidRDefault="00C917F3" w:rsidP="00E862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1. На официальном сайте УФК по Омской области в разделе </w:t>
            </w:r>
            <w:r w:rsidR="0077060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«Об УФК/Планы и отчёты»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0" w:history="1"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/o-</w:t>
              </w:r>
              <w:proofErr w:type="spellStart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kaznachejstve</w:t>
              </w:r>
              <w:proofErr w:type="spellEnd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plany</w:t>
              </w:r>
              <w:proofErr w:type="spellEnd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otchety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</w:t>
            </w:r>
            <w:r w:rsidR="00CC273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ены:</w:t>
            </w:r>
          </w:p>
          <w:p w:rsidR="00CC273D" w:rsidRDefault="00CC273D" w:rsidP="00E862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роект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20</w:t>
            </w:r>
            <w:r w:rsidR="00E0134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E0134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.03.202</w:t>
            </w:r>
            <w:r w:rsidR="00E0134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);</w:t>
            </w:r>
          </w:p>
          <w:p w:rsidR="0077060E" w:rsidRPr="00863EEA" w:rsidRDefault="00CC273D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Итоговый отчёт о результатах деятельности УФК по Омской области за 20</w:t>
            </w:r>
            <w:r w:rsidR="00E0134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E0134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26.03.2021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одобрен Решением заседания Коллегии УФК по Омской области </w:t>
            </w:r>
            <w:r w:rsidR="00E0134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25.03.2021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7060E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C917F3" w:rsidTr="00D64378">
        <w:trPr>
          <w:trHeight w:val="1335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116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2.На официальном сайте УФК по Омской области реализована возможность направления замечаний/предложений к проекту </w:t>
            </w:r>
            <w:r w:rsidR="00116EC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862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 На официальном сайте УФК по Омской области </w:t>
            </w:r>
            <w:r w:rsidR="001B2404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разделе «Об УФК/Планы и отчёты» (</w:t>
            </w:r>
            <w:hyperlink r:id="rId21" w:history="1"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http://omsk.roskazna.gov.ru/o-kaznachejstve/plany-i-otchety</w:t>
              </w:r>
            </w:hyperlink>
            <w:r w:rsidR="001B2404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1B240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реализована возможность направления замечаний/предложений к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роекту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5318A" w:rsidRPr="002D5DD2" w:rsidTr="00D64378">
        <w:trPr>
          <w:trHeight w:val="140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3.2.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Публикация на официальном сайте УФК по Омской области Годового плана ведомственного контроля и внутреннего аудита на соответствующий год, графиков проведения проверок на соответствующий квартал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размещены Годовой план ведомственного контроля и внутреннего аудита на соответствующий год, графики проведения проверок на соответствующий квартал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404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</w:t>
            </w:r>
            <w:r w:rsidR="0096019B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ФК по Омской области в разделе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Иная деятельность/Контроль и аудит/ Внутренний контроль и </w:t>
            </w:r>
            <w:r w:rsidR="0096019B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внутренний аудит/Планы проверок»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2" w:history="1"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http://omsk.roskazna.gov.ru/inaya-deyatelnost/kontrol-i-audit/vnutrennij-kontrol-i-vnutrennij-audit/plany-proverok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r w:rsidR="001B240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размещены:</w:t>
            </w:r>
          </w:p>
          <w:p w:rsidR="0096019B" w:rsidRDefault="00012181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Годовой план ведомственного контроля и внутреннего аудита на 202</w:t>
            </w:r>
            <w:r w:rsidR="00E0134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 УФК по Омской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 w:rsidR="00EF4D0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редакциях</w:t>
            </w:r>
            <w:r w:rsidR="00F17EF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от 12.01.2021,</w:t>
            </w:r>
            <w:r w:rsidR="00AF74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F17EF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 09.02.2021,</w:t>
            </w:r>
            <w:r w:rsidR="00AF74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EF4D0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от </w:t>
            </w:r>
            <w:r w:rsidR="00F17EF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20.02.2021,</w:t>
            </w:r>
            <w:r w:rsidR="00AF74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F17EF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 04.05.2021);</w:t>
            </w:r>
          </w:p>
          <w:p w:rsidR="002B0DEC" w:rsidRDefault="002B0DEC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План ведомственного контроля и аудита на 2022 год</w:t>
            </w:r>
            <w:r w:rsidR="0095636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 (28.10.2021);</w:t>
            </w:r>
          </w:p>
          <w:p w:rsidR="00AF7458" w:rsidRPr="00863EEA" w:rsidRDefault="00AF7458" w:rsidP="00AF7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План проведения аудиторских мероприятий УФК по Омской области на 2021 год (17.03.2021);</w:t>
            </w:r>
          </w:p>
          <w:p w:rsidR="00F17EF7" w:rsidRDefault="00F17EF7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План проведения аудиторских мероприятий УФК по Омской о</w:t>
            </w:r>
            <w:r w:rsidR="00AF74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бласти на 2022 год (28.10.2021).</w:t>
            </w:r>
          </w:p>
          <w:p w:rsidR="00EF4D0F" w:rsidRDefault="00EF4D0F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6947C1" w:rsidRDefault="006947C1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012181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2. В разделе </w:t>
            </w:r>
            <w:r w:rsidR="0096019B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деятельность/Контроль и аудит/ Внутренний контроль и внутренний аудит/Графики проверок</w:t>
            </w:r>
            <w:r w:rsidR="0096019B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 (</w:t>
            </w:r>
            <w:hyperlink r:id="rId23" w:history="1"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="00EF5B30" w:rsidRPr="00B25EB5">
                <w:rPr>
                  <w:rStyle w:val="a3"/>
                </w:rPr>
                <w:t>.</w:t>
              </w:r>
              <w:r w:rsidR="00EF5B30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gov.ru/inaya-deyatelnost/kontrol-i-audit/vnutrennij-kontrol-i-vnutrennij-audit/grafiki-proverok/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01218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размещены:</w:t>
            </w:r>
          </w:p>
          <w:p w:rsidR="00EF5B30" w:rsidRDefault="00012181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График проведения проверок УФК по Омской области на 1</w:t>
            </w:r>
            <w:r w:rsidR="00EF5B3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квартал 2021 года (</w:t>
            </w:r>
            <w:r w:rsidR="00EF4D0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редакциях</w:t>
            </w:r>
            <w:r w:rsidR="00EF5B3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от 10.02.2021,</w:t>
            </w:r>
            <w:r w:rsidR="00AF74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EF5B3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 24.02.2021,</w:t>
            </w:r>
            <w:r w:rsidR="00AF74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EF5B3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 16.03.2021);</w:t>
            </w:r>
          </w:p>
          <w:p w:rsidR="00EF5B30" w:rsidRDefault="00EF5B30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="00C2174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проведения проверок УФК по Омской области на </w:t>
            </w:r>
            <w:r w:rsidR="00C2174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квартал 2021 года</w:t>
            </w:r>
            <w:r w:rsidR="00C2174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(12.03.2021) (в редакци</w:t>
            </w:r>
            <w:r w:rsidR="00EF4D0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ях</w:t>
            </w:r>
            <w:r w:rsidR="00C2174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от 04.05.2021,</w:t>
            </w:r>
            <w:r w:rsidR="00EF4D0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от</w:t>
            </w:r>
            <w:r w:rsidR="00C2174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28.06.2021);</w:t>
            </w:r>
          </w:p>
          <w:p w:rsidR="002A18AF" w:rsidRDefault="00C2174F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проверок УФК по Омской области на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квартал 2021 года(06.05.2021)</w:t>
            </w:r>
            <w:r w:rsidR="0095636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956361" w:rsidRDefault="00956361" w:rsidP="00956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проверок УФК по Омской области на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 квартал 2021 года(16.08.2021);</w:t>
            </w:r>
          </w:p>
          <w:p w:rsidR="00956361" w:rsidRPr="00863EEA" w:rsidRDefault="00956361" w:rsidP="00956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проверок УФК по Омской области на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квартал 2022 года(13.12.2021).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D5DD2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5318A" w:rsidRPr="00A25B26" w:rsidTr="00D64378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3.3.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116ECE" w:rsidRDefault="00C917F3" w:rsidP="002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3.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информации, содержащей сведения о результатах проверок, в т</w:t>
            </w:r>
            <w:r w:rsidR="00116ECE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ом числе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информации об осуществлении контрольными и надзорными органами проверок деятельности УФК по Омской области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информация, содержащая сведения о результатах проверок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</w:t>
            </w:r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 по Омской области в разделе «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деятельность/Контроль и аудит/ Внутренний контроль и внутренний аудит/ Сводная информация о пров</w:t>
            </w:r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ерках, проведенных </w:t>
            </w:r>
            <w:proofErr w:type="spellStart"/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ОВКиА</w:t>
            </w:r>
            <w:proofErr w:type="spellEnd"/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 ТОФК»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4" w:history="1"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.ru//inaya-deyatelnost/kontrol-i-audit/vnutrennij-kontrol-i-vnutrennij-audit/svodnaya-informaciya-o-proverkakh-provedennykh-ovkia-v-tofk</w:t>
              </w:r>
            </w:hyperlink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proofErr w:type="gramStart"/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</w:t>
            </w:r>
            <w:r w:rsidR="00D74F0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</w:t>
            </w:r>
            <w:proofErr w:type="gramEnd"/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A25B26" w:rsidRDefault="00A25B26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осуществлении УФК по Омской области ведомственного контроля:</w:t>
            </w:r>
          </w:p>
          <w:p w:rsidR="00A25B26" w:rsidRDefault="00A25B26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31.03.202</w:t>
            </w:r>
            <w:r w:rsidR="002671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(по состоянию на 01.04.202</w:t>
            </w:r>
            <w:r w:rsidR="0026712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</w:p>
          <w:p w:rsidR="00A25B26" w:rsidRDefault="00267124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(по сос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тоянию на 01.07.2021</w:t>
            </w:r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C5500A" w:rsidRDefault="00C5500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29.09.2021 (по состоянию на 01.10.2021);</w:t>
            </w:r>
          </w:p>
          <w:p w:rsidR="00C5500A" w:rsidRDefault="00C5500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30.12.2021 (по состоянию на 01.01.2022).</w:t>
            </w:r>
          </w:p>
          <w:p w:rsidR="00267124" w:rsidRDefault="00267124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="00473FF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Информация о контрольных мероприятиях, проведенных Отделом внутреннего контроля и аудита УФК по Омской области (09.02.2021, 16.02.2021, 09.03.2021, 15.03.2021, 31.03.2021, 06.04.2021, 13.04.2021, 20.04.2021, 04.05.2021, 03.06.2021, </w:t>
            </w:r>
            <w:r w:rsidR="00C2174F" w:rsidRPr="00C2174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</w:t>
            </w:r>
            <w:r w:rsidR="00473FF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.06.2021, 29.06.2021</w:t>
            </w:r>
            <w:r w:rsidR="00C5500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06.07.2021, </w:t>
            </w:r>
            <w:r w:rsidR="00C5500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13.07.2021, 19.07.2021, 17.08.2021, 27.08.2021, 28.09.2021, 27.10.2021, 29.10.2021, 29.11.2021, </w:t>
            </w:r>
            <w:r w:rsidR="000E194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10.12.2021, 21.12.2021</w:t>
            </w:r>
            <w:r w:rsidR="00473FF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).</w:t>
            </w:r>
          </w:p>
          <w:p w:rsidR="000E194A" w:rsidRDefault="000E194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EF241E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деятельность/Контроль и аудит/Внешний контроль и внешний аудит/Результаты п</w:t>
            </w:r>
            <w:r w:rsid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роверок, проведенных КНО в УФК»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5" w:history="1"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.ru//inaya-deyatelnost/kontrol-i-audit/vneshnij-kontrol-i-vneshnij-audit/rezultaty-proverok-provedennykh-kno-v-ufk/</w:t>
              </w:r>
            </w:hyperlink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</w:t>
            </w:r>
            <w:r w:rsidR="00D74F0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</w:t>
            </w:r>
            <w:r w:rsidR="00EF241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665786" w:rsidRDefault="00EF241E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Информация об осуществлении контрольными и надзорными органами проверок деятельности УФК по Омской области:</w:t>
            </w:r>
          </w:p>
          <w:p w:rsidR="0066578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31.03.202</w:t>
            </w:r>
            <w:r w:rsidR="00473FF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 (по состоянию на 01.04.2021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66578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A25B26" w:rsidRDefault="00473FF2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(по состоянию на 01.07.202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C917F3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0E194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0E194A" w:rsidRDefault="000E194A" w:rsidP="000E1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29.09.2021 (по состоянию на 01.10.2021);</w:t>
            </w:r>
          </w:p>
          <w:p w:rsidR="000E194A" w:rsidRPr="00A25B26" w:rsidRDefault="000E194A" w:rsidP="000E1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30.12.2021 (по состоянию на 01.01.2022).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5318A" w:rsidRPr="00BC6A31" w:rsidTr="00D64378">
        <w:trPr>
          <w:trHeight w:val="309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E2D90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4.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График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6B12" w:rsidRDefault="00C917F3" w:rsidP="00EF6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 w:rsidR="00BC6A31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деятельность/Контроль и аудит/Анализ исполнения бюджетных полномочий</w:t>
            </w:r>
            <w:r w:rsidR="00BC6A31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6" w:history="1"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.ru//inaya-deyatelnost/kontrol-i-audit/analiz-ispolneniya-bydzhetnykh-polnomochiy/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r w:rsidR="00C330A1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</w:t>
            </w:r>
            <w:r w:rsidR="00EF6B1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ены:</w:t>
            </w:r>
          </w:p>
          <w:p w:rsidR="00BC6A31" w:rsidRDefault="00EF6B12" w:rsidP="00EF6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47193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Изменение № 1 в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(далее – График)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на 202</w:t>
            </w:r>
            <w:r w:rsid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C330A1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(22.10.2021</w:t>
            </w:r>
            <w:r w:rsidR="0047193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EF6B12" w:rsidRPr="00863EEA" w:rsidRDefault="00EF6B12" w:rsidP="00EF6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График на 2022 год (29.12.2021).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C6A31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100B95" w:rsidTr="00D64378">
        <w:trPr>
          <w:trHeight w:val="31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3.5.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00B95" w:rsidRPr="002E2D90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Мероприятие 5.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органами местных администраций).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4D4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Иная деятельность/Контроль и аудит/Анализ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исполнения бюджетных полномочий»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7" w:history="1"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C2174F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.ru//inaya-deyatelnost/kontrol-i-audit/analiz-ispolneniya-bydzhetnykh-polnomochiy/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</w:t>
            </w:r>
            <w:r w:rsid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100B95" w:rsidRPr="00863EEA" w:rsidRDefault="00BA54D4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Информация</w:t>
            </w:r>
            <w:r w:rsid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за 2020 год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 Графика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</w:t>
            </w:r>
            <w:r w:rsidR="00BA4D8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(далее – Информация об исполнении Графика)</w:t>
            </w:r>
            <w:r w:rsid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(20.02.2021);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100B95" w:rsidRDefault="0070188E" w:rsidP="00BA4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за 1 квартал 2021 года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 Графика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(06.04.2021)</w:t>
            </w:r>
            <w:r w:rsidR="00BA4D8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BA4D80" w:rsidRDefault="00BA4D80" w:rsidP="00BA4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Информация за 1 полугодие 2021 года об исполнении Графика (07.07.2021);</w:t>
            </w:r>
          </w:p>
          <w:p w:rsidR="00BA4D80" w:rsidRPr="00863EEA" w:rsidRDefault="00BA4D80" w:rsidP="00BA4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Информация за 9 месяцев 2021 года об исполнении Графика (12.11.2021).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00B95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863EEA" w:rsidTr="00D64378">
        <w:trPr>
          <w:trHeight w:val="18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3.6.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6.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пресс-анонсов, пресс-релизов о мер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оприятиях УФК по Омской области.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размещены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пресс-анонсы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пресс-релизы о мероприятиях УФК по Омской области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4D4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 w:rsidR="008A059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Новости</w:t>
            </w:r>
            <w:r w:rsidR="008A059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8" w:history="1"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за </w:t>
            </w:r>
            <w:r w:rsidR="0024575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2021 год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размещено </w:t>
            </w:r>
            <w:r w:rsidR="007C08F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пресс-анонсов и </w:t>
            </w:r>
            <w:r w:rsidR="002C17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100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пресс-релизов о мероприятиях УФК по Омской области. </w:t>
            </w:r>
          </w:p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пресс-анонсов осуществляется заблаговременно до начала мероприятия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Помощник руководителя, иные лица, ответственные за мероприятие</w:t>
            </w:r>
          </w:p>
        </w:tc>
      </w:tr>
      <w:tr w:rsidR="0005318A" w:rsidRPr="00BB0FA0" w:rsidTr="00D64378">
        <w:trPr>
          <w:trHeight w:val="15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BB0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3.7.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7.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</w:t>
            </w:r>
            <w:r w:rsidR="00BB0FA0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ФК по Омской области</w:t>
            </w:r>
            <w:r w:rsidR="00116ECE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 разделе «Новости»</w:t>
            </w:r>
            <w:r w:rsidR="00BB0FA0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информации об официальных мероприятиях с участием руководства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BB0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</w:t>
            </w:r>
            <w:r w:rsidR="00BB0FA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ФК по Омской области в разделе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Новости</w:t>
            </w:r>
            <w:r w:rsidR="00BB0FA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C471B2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hyperlink r:id="rId29" w:history="1"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="00C471B2" w:rsidRPr="00C471B2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</w:hyperlink>
            <w:r w:rsidR="00C471B2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размещается информация об официальных мероприятиях с участием руководства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</w:t>
            </w:r>
            <w:r w:rsidR="00BB0FA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ФК по Омской области в разделе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Новости</w:t>
            </w:r>
            <w:r w:rsidR="00BB0FA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hyperlink r:id="rId30" w:history="1"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="00C471B2" w:rsidRPr="00C471B2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информация об официальных мероприятиях с участием руководства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B0FA0" w:rsidRDefault="00C917F3" w:rsidP="00BB0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Помощник руководителя</w:t>
            </w:r>
          </w:p>
        </w:tc>
      </w:tr>
      <w:tr w:rsidR="0005318A" w:rsidRPr="00BB0FA0" w:rsidTr="00D64378">
        <w:trPr>
          <w:trHeight w:val="183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BB0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3.8.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BB0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8.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информации, содержащей сведения об исполнении полномочий по контролю в финансово-бюджетной сфере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BB0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информация, содержащая сведения об исполнении полномочий по контролю в финансово-бюджетной сфере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2A0D57" w:rsidRPr="00863EEA" w:rsidRDefault="002A0D57" w:rsidP="00F0065E">
            <w:pPr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D57" w:rsidRPr="00863EEA" w:rsidRDefault="00C917F3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</w:t>
            </w:r>
            <w:r w:rsidR="002A0D57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ФК по Омской области в разделе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Иная деятельность/Контрольная и надзорная функции</w:t>
            </w:r>
            <w:r w:rsidR="002A0D57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hyperlink r:id="rId31" w:history="1"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kontrolnaya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nadzornaya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funktsii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2A0D57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="007C0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2A0D57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2A0D57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7C08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="002A0D57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</w:t>
            </w:r>
            <w:r w:rsidR="00C25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="002A0D57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2A0D57" w:rsidRPr="00863EEA" w:rsidRDefault="002A0D57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Изменени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План контрольных мероприятий УФК по Омской области в финансово-бюджетной сфере на 202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C25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(от 24.02.2021, от 02.03.2021, от 11.03.2021, от 14.04.2021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gramStart"/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</w:t>
            </w:r>
            <w:proofErr w:type="gramEnd"/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05.07.2021, от 22.09.2021, от 12.10.2021, от 21.10.2021, </w:t>
            </w:r>
            <w:r w:rsidR="00EF4D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07.12.2021</w:t>
            </w:r>
            <w:r w:rsidR="00C25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5539A9" w:rsidRDefault="005539A9" w:rsidP="00194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План контрольных мероприятий УФК по Омской области на 2022 год (29.12.2021);</w:t>
            </w:r>
          </w:p>
          <w:p w:rsidR="00194DAA" w:rsidRDefault="002A0D57" w:rsidP="00194D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Результат</w:t>
            </w:r>
            <w:r w:rsidR="00BA5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существления УФК по Омской области полномочий по контролю в финансово-бюджетной сфере за </w:t>
            </w:r>
            <w:r w:rsidR="00BA5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BA5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C25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(25.01.2021)</w:t>
            </w:r>
            <w:r w:rsidR="00BA5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за 1 квартал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BA5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C25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(22.04.2021)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 1 полугодие 2021 года (20.07.2021), за 9 месяцев 2021 года (23.12.2021)</w:t>
            </w:r>
            <w:r w:rsidR="00BA5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</w:p>
          <w:p w:rsidR="00194DAA" w:rsidRDefault="00194DAA" w:rsidP="00194DAA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- Отчёт о результатах контрольной деятельности органа внутреннего государственного (муниципального) финансового контроля за 2020 год</w:t>
            </w:r>
            <w:r w:rsidR="00C2554F">
              <w:rPr>
                <w:rFonts w:ascii="Times New Roman" w:hAnsi="Times New Roman"/>
                <w:color w:val="000000"/>
                <w:lang w:eastAsia="ru-RU"/>
              </w:rPr>
              <w:t xml:space="preserve"> (31.03.2021)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  <w:p w:rsidR="00194DAA" w:rsidRDefault="00194DAA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A0D57" w:rsidRPr="00863EEA" w:rsidRDefault="002A0D57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официальном сайте УФК по Омской области в разделе «Новости»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32" w:history="1"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novosti</w:t>
              </w:r>
              <w:proofErr w:type="spellEnd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="00C471B2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soobshheniya</w:t>
              </w:r>
              <w:proofErr w:type="spellEnd"/>
            </w:hyperlink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размещено 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пресс-релизов о заседаниях Контрольной комиссии УФК по Омской области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539A9" w:rsidRDefault="005539A9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A0D57" w:rsidRPr="00863EEA" w:rsidRDefault="002A0D57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Иная деятельность/Открытое правительство/Открытые данные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hyperlink r:id="rId33" w:history="1">
              <w:r w:rsidR="00C2554F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="00C2554F"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="00C2554F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C2554F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="00C2554F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="00C2554F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opendata</w:t>
              </w:r>
              <w:proofErr w:type="spellEnd"/>
              <w:r w:rsidR="00C2554F"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размещены:</w:t>
            </w:r>
          </w:p>
          <w:p w:rsidR="002A0D57" w:rsidRPr="00863EEA" w:rsidRDefault="002A0D57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План контрольных мероприятий УФК по Омской области 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ф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инансово-бюджетной сфере на 2022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.12.202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:rsidR="002A0D57" w:rsidRPr="00863EEA" w:rsidRDefault="002A0D57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зменения в План контрольных мероприятий УФК по Омской области на 202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2A0D57" w:rsidRPr="00863EEA" w:rsidRDefault="002A0D57" w:rsidP="002A0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Результаты контрольных мероприятий, проведённых УФК по Омской области в финансово-бюджетной сфере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2020 год, за 1 квартал 2021 года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 1 полугодие 2021 года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806DD" w:rsidRPr="00863EEA" w:rsidRDefault="002A0D57" w:rsidP="00194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Статистическая информация по результатам контрольных мероприятий, проведённых УФК по Омской области в финансово-бюджетной сфере</w:t>
            </w:r>
            <w:r w:rsidR="00194D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2020 год, за 1 квартал 2021 года</w:t>
            </w:r>
            <w:r w:rsidR="005539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 1 полугодие 2021 года</w:t>
            </w:r>
            <w:r w:rsidR="009673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B0FA0" w:rsidRDefault="00C917F3" w:rsidP="00BB0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Организационно-аналитический отдел</w:t>
            </w:r>
          </w:p>
        </w:tc>
      </w:tr>
      <w:tr w:rsidR="00C917F3" w:rsidRPr="00C917F3" w:rsidTr="00D64378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4: Информирование о работе с обращениями граждан и организаций</w:t>
            </w:r>
          </w:p>
        </w:tc>
      </w:tr>
      <w:tr w:rsidR="0005318A" w:rsidRPr="00863EEA" w:rsidTr="00D64378">
        <w:trPr>
          <w:trHeight w:val="25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F4AD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Мероприятие 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организации приёма граждан в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УФК по Омской области обеспечен приём граждан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65E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</w:t>
            </w:r>
            <w:r w:rsidR="00F0065E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ФК по Омской области в разделе «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Приём обращений/Обращение граждан и организаций/Личный приём граждан и организаций</w:t>
            </w:r>
            <w:r w:rsidR="00F0065E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</w:t>
            </w:r>
            <w:hyperlink r:id="rId34" w:history="1">
              <w:r w:rsidR="00D00B1E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="00D00B1E" w:rsidRPr="00D00B1E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D00B1E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D00B1E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.ru/priem-obrashhenij/obrashhenie-grazhdan-i-organizacij/lichnyy-priem-grazhdan-i-organizatsiy</w:t>
              </w:r>
            </w:hyperlink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) и в помещении УФК по Омской области размещён график личного приема граждан в УФК по Омской области. </w:t>
            </w:r>
          </w:p>
          <w:p w:rsidR="00C917F3" w:rsidRPr="00863EEA" w:rsidRDefault="00C917F3" w:rsidP="00C42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 202</w:t>
            </w:r>
            <w:r w:rsid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 на личный приём к руководителю УФК по Омской области </w:t>
            </w:r>
            <w:r w:rsidRP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обратилось </w:t>
            </w:r>
            <w:r w:rsidR="005F251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</w:t>
            </w:r>
            <w:r w:rsidRP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C427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</w:t>
            </w:r>
            <w:bookmarkStart w:id="0" w:name="_GoBack"/>
            <w:bookmarkEnd w:id="0"/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 По всем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обращениям даны устные ответы</w:t>
            </w:r>
            <w:r w:rsid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рекомендации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00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05318A" w:rsidRPr="00F0065E" w:rsidTr="00AA3D08">
        <w:trPr>
          <w:trHeight w:val="14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4.2.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4ADA" w:rsidRPr="002E2D90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 2.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Рассмотрение на совещаниях УФК по Омской области результатов работы УФК по Омской области с обращениями граждан и организаций </w:t>
            </w:r>
          </w:p>
          <w:p w:rsidR="004F4ADA" w:rsidRPr="002E2D90" w:rsidRDefault="004F4ADA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4F4ADA" w:rsidRPr="002E2D90" w:rsidRDefault="004F4ADA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917F3" w:rsidRPr="002E2D90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Организовано обсуждение результатов работы УФК по Омской области с обращениями граждан и организаций на </w:t>
            </w:r>
            <w:r w:rsidR="004F4AD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совещаниях УФК по Омской области.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Обсуждение результатов работы УФК по Омской области с обращениями граждан и организаций </w:t>
            </w:r>
            <w:r w:rsidR="00A14D46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проводилось </w:t>
            </w:r>
            <w:proofErr w:type="gramStart"/>
            <w:r w:rsidR="00A14D46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</w:t>
            </w:r>
            <w:proofErr w:type="gramEnd"/>
            <w:r w:rsidR="00A14D46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  <w:p w:rsidR="00A14D46" w:rsidRPr="00863EEA" w:rsidRDefault="00A14D46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- оперативных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совещаниях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 руководителя УФК по Омской области (протоколы от </w:t>
            </w:r>
            <w:r w:rsidR="003B36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08.02.202</w:t>
            </w:r>
            <w:r w:rsid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№ </w:t>
            </w:r>
            <w:r w:rsidR="003B36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 </w:t>
            </w:r>
            <w:r w:rsidR="003B36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26.04.202</w:t>
            </w:r>
            <w:r w:rsid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№ </w:t>
            </w:r>
            <w:r w:rsidR="003B36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</w:t>
            </w:r>
            <w:r w:rsidR="00BF4CA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 12.07.2021 № 25, от 27.12.2021 № 45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);</w:t>
            </w:r>
          </w:p>
          <w:p w:rsidR="00A14D46" w:rsidRPr="00863EEA" w:rsidRDefault="00A14D46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-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заседании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Комиссии </w:t>
            </w:r>
            <w:r w:rsidR="003B36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УФК по Омской области 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соблюдению требований к служебному поведению и урегулированию конфликта интересов (протокол от </w:t>
            </w:r>
            <w:r w:rsidR="003B36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20.04.2021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№ 1).</w:t>
            </w:r>
          </w:p>
          <w:p w:rsidR="00A14D46" w:rsidRPr="00863EEA" w:rsidRDefault="00A14D46" w:rsidP="00D74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итогам обсуждения результатов работы с 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обращениями граждан и организаций руководителем УФК по Омской области даны поручения</w:t>
            </w:r>
            <w:r w:rsidR="00D74F0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направленные на улучшение качества работы с обращениями граждан и организаций, на минимизацию однотипных обращений граждан и организаций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0065E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Руководитель, заместители руководителя, Административно-финансовый отдел</w:t>
            </w:r>
          </w:p>
        </w:tc>
      </w:tr>
      <w:tr w:rsidR="0005318A" w:rsidRPr="00863EEA" w:rsidTr="00D64378">
        <w:trPr>
          <w:trHeight w:val="14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4.3.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Мероприятие 3.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Формирование и размещение на официальном сайте УФК по Омской области актуальной информации о работе с обращениями граждан и организаций, о мерах, направленных на улучшение качества работы с обращениями граждан и организаций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размещается актуальная информация по обращениям граждан и организаций, информация о рассмотрении обращений граждан и организаций, формы обращений граждан и организаций, ответы на часто задаваемые вопросы, формируется и размещается отчёт о мерах, направленных на улучшение качества работы с обращениями граждан и организаций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D36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разделе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Приём обращений/Обращение граждан и организаций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35" w:history="1"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priem-obrashhenij</w:t>
              </w:r>
              <w:proofErr w:type="spellEnd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obrashhenie</w:t>
              </w:r>
              <w:proofErr w:type="spellEnd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</w:t>
              </w:r>
              <w:proofErr w:type="spellStart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grazhdan</w:t>
              </w:r>
              <w:proofErr w:type="spellEnd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="0067736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organizacij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актуальная информация по обращениям граждан и организаций</w:t>
            </w:r>
            <w:r w:rsidR="007B5D3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6C3885" w:rsidRDefault="007B5D36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 рассмотрении обращений граждан и организаций</w:t>
            </w:r>
            <w:r w:rsidR="006C38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6C3885" w:rsidRDefault="006C3885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формы обращений граждан и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6C3885" w:rsidRDefault="006C3885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ответы на часто задаваемые вопросы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FC1143" w:rsidRPr="00863EEA" w:rsidRDefault="006C3885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отчёты о мерах, направленных на улучшение качества работы с обращениями граждан и организаций. </w:t>
            </w:r>
          </w:p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Работа с обращениями граждан организована в соответствии с Федеральным законом от 02.05.2006 № 59-ФЗ 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 порядке рассмотрения обращений граждан Российской Федерации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Инструкцией по делопроизводству в территориальных органах Федерального казначейства, утверждённой Приказом Федерального казначейства от 27.05.2011 № 206, Приказом УФК по Омск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ой области от 21.12.2017 № 474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 утверждении Порядка ведения учёта поступающих обращений граждан и организаций в Управление Федерального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казначейства по Омской области»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FC1143" w:rsidTr="00D64378">
        <w:trPr>
          <w:trHeight w:val="23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4.4.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E0543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Мероприятие 4.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результатов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размещаются результаты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деятельность/Открыт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ое правительство/Планы и отчёты»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36" w:history="1"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inaya-deyatelnost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otkrytoe-pravitelstvo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plany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otchety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размещены </w:t>
            </w:r>
            <w:r w:rsidR="006C38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</w:t>
            </w:r>
            <w:r w:rsidR="00EB73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за 20</w:t>
            </w:r>
            <w:r w:rsidR="009211C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6C38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9211C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25</w:t>
            </w:r>
            <w:r w:rsidR="006C38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.01.202</w:t>
            </w:r>
            <w:r w:rsidR="009211C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6C38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C1143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Юридический отдел</w:t>
            </w:r>
          </w:p>
        </w:tc>
      </w:tr>
      <w:tr w:rsidR="00C917F3" w:rsidRPr="00C917F3" w:rsidTr="00D64378">
        <w:trPr>
          <w:trHeight w:val="51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Механизм 5: Организация работы с </w:t>
            </w:r>
            <w:proofErr w:type="spell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референтными</w:t>
            </w:r>
            <w:proofErr w:type="spell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группами</w:t>
            </w:r>
          </w:p>
        </w:tc>
      </w:tr>
      <w:tr w:rsidR="0005318A" w:rsidRPr="00863EEA" w:rsidTr="00D64378">
        <w:trPr>
          <w:trHeight w:val="6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5.1.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1.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Применение различных каналов взаимодействия с </w:t>
            </w:r>
            <w:proofErr w:type="spellStart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проводятся совещания, рабочие встречи, обучающие семинары, онлайн-опросы и анкетирование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36C9E" w:rsidRPr="00863EEA" w:rsidRDefault="00C36C9E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14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Информация и результаты работы 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размещены на официальном сайте УФ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 по Омской области в разделах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Новости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37" w:history="1"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="00EB7321" w:rsidRPr="00EB7321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.ru/novosti-i-soobshheniya</w:t>
              </w:r>
            </w:hyperlink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),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деятельность/Оценка эффективности деятельности/Внешняя оценка деятельности УФК</w:t>
            </w:r>
            <w:r w:rsidR="00FC114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38" w:history="1"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.ru/inaya-deyatelnost/ocenka-ehffektivnosti-deyatelnosti/vneshnyaya-ocenka-deyatelnosti-ufk/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). </w:t>
            </w:r>
          </w:p>
          <w:p w:rsidR="00C60056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</w:t>
            </w:r>
            <w:r w:rsidR="009211C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</w:t>
            </w:r>
            <w:r w:rsidR="009211C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AA3D0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были использованы следующие формы обратной связи 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группами: </w:t>
            </w:r>
          </w:p>
          <w:p w:rsidR="00C60056" w:rsidRDefault="00C60056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онлайн-опрос (анкетирован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ие)</w:t>
            </w:r>
            <w:r w:rsidR="00D6437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уровню открытости официального сайта УФК по Омской области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; </w:t>
            </w:r>
          </w:p>
          <w:p w:rsidR="00C60056" w:rsidRDefault="00C60056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рабочие совещания с клиентами УФК по Омской области; </w:t>
            </w:r>
          </w:p>
          <w:p w:rsidR="00C917F3" w:rsidRPr="009211CF" w:rsidRDefault="00C60056" w:rsidP="00C60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участие клиентов УФК по Омской области в совместных видеоконференциях, проводимых с использованием телекоммуникационной инфраструктуры органов Федерального казначейства</w:t>
            </w:r>
            <w:r w:rsidR="009211C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Заместители руководителя, помощник руководителя, начальники отделов</w:t>
            </w:r>
          </w:p>
        </w:tc>
      </w:tr>
      <w:tr w:rsidR="0005318A" w:rsidRPr="00C36C9E" w:rsidTr="00D64378">
        <w:trPr>
          <w:trHeight w:val="31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 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Обеспечение присутствия граждан и организаций на заседаниях коллегиальных органов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9E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1.Заблаговременно осуществляется анонсирование о предстоящем заседании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коллегиального органа УФК по Омской области</w:t>
            </w:r>
          </w:p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поддерживается в актуальном состоянии информация о коллегиальн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D08" w:rsidRDefault="00C917F3" w:rsidP="00AA3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</w:t>
            </w:r>
            <w:r w:rsidR="005524F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ФК по Омской области в разделе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Новости/Анонсы мероприятий</w:t>
            </w:r>
            <w:r w:rsidR="005524F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39" w:history="1"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="00EB7321" w:rsidRPr="00EB7321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="00EB7321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anonsy-meropriyatij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заблаговременно размещается анонсирование о предстоящем заседании Коллегии УФК по Омской области </w:t>
            </w:r>
          </w:p>
          <w:p w:rsidR="00AA3D08" w:rsidRDefault="00C917F3" w:rsidP="00AA3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 w:rsidR="00AA3D0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 w:rsidR="005524F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</w:t>
            </w:r>
            <w:r w:rsidR="009211C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</w:p>
          <w:p w:rsidR="00C917F3" w:rsidRPr="00863EEA" w:rsidRDefault="00C917F3" w:rsidP="00AA3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в раздел</w:t>
            </w:r>
            <w:r w:rsidR="005524F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 «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 УФК/Коллегиальные и совещательные органы</w:t>
            </w:r>
            <w:r w:rsidR="005524F0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/Коллегия УФК по Омской области»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40" w:history="1">
              <w:r w:rsidR="006238E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="006238E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="006238ED"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.ru/o-kaznachejstve/kollegialnye-i-soveshhatelnye-organy/kollegiya-ufk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актуальная информация о Коллегии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36C9E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Секретарь Коллегии УФК по Омской области - Чернега И.Г., заместитель начальника Административно-финансового отдела</w:t>
            </w:r>
          </w:p>
        </w:tc>
      </w:tr>
      <w:tr w:rsidR="00C917F3" w:rsidRPr="00C917F3" w:rsidTr="00D64378">
        <w:trPr>
          <w:trHeight w:val="7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6: Организация работы по формированию культуры открытости у государственных гражданских служащих УФК по Омской области</w:t>
            </w:r>
          </w:p>
        </w:tc>
      </w:tr>
      <w:tr w:rsidR="00A11F69" w:rsidRPr="00A11F69" w:rsidTr="00D64378">
        <w:trPr>
          <w:trHeight w:val="334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6.1.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Мероприятие 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Ознакомление граждан, поступающих на государственную гражданскую службу в УФК по Омской области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  <w:p w:rsidR="00534734" w:rsidRDefault="00534734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534734" w:rsidRDefault="00534734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534734" w:rsidRPr="002E2D90" w:rsidRDefault="00534734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области, ознакомлены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AA3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Граждане, поступившие на государственную гражданскую службу в УФК по Омской области </w:t>
            </w:r>
            <w:r w:rsidR="005524F0"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2671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5524F0"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2671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5524F0"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год</w:t>
            </w:r>
            <w:r w:rsidR="00AA3D0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</w:t>
            </w:r>
            <w:r w:rsidR="00AA3D0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человек), ознакомлены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C917F3" w:rsidRPr="00C917F3" w:rsidTr="00D64378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5524F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7: Организация работы по предоставлению информации о деятельности УФК по Омской области</w:t>
            </w:r>
          </w:p>
        </w:tc>
      </w:tr>
      <w:tr w:rsidR="00A11F69" w:rsidRPr="00A11F69" w:rsidTr="00D64378">
        <w:trPr>
          <w:trHeight w:val="16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7.1.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A11F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Мероприятие 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средствам массовой информации сведений о деятельности УФК по Омской области и его руководства, в </w:t>
            </w:r>
            <w:r w:rsidR="005524F0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том числе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 выступлениях и участии в публичных мероприятиях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запросам средств массовой информации предоставляются сведения о деятельности УФК по Омской области и его руководства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7295" w:rsidRDefault="00C917F3" w:rsidP="00D04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202</w:t>
            </w:r>
            <w:r w:rsidR="00C257D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</w:t>
            </w:r>
            <w:r w:rsidR="00AA3D0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C257D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УФК по </w:t>
            </w:r>
            <w:r w:rsidR="00D0469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</w:t>
            </w:r>
            <w:r w:rsidR="00C257D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мской области поступило </w:t>
            </w:r>
            <w:r w:rsidR="00AA3D0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  <w:r w:rsidR="00D0469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запросов от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редакций средств </w:t>
            </w:r>
            <w:r w:rsidR="00D0469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массовой информации о предоставлении сведений по вопросам, связанным с выполнением УФК по Омской области своих полномочий.</w:t>
            </w:r>
            <w:r w:rsidR="006B34E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  <w:p w:rsidR="00C917F3" w:rsidRPr="00A11F69" w:rsidRDefault="006B34E4" w:rsidP="00D04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Ответы на запросы подготовлены и направлены в установленный законодательством срок.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  <w:tr w:rsidR="00A11F69" w:rsidRPr="00A11F69" w:rsidTr="00D64378">
        <w:trPr>
          <w:trHeight w:val="133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7.2.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Мероприятие 2.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Производится 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D0469E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="00C917F3"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ониторинг средств массовой информации на предмет упоминани</w:t>
            </w:r>
            <w:r w:rsidR="00E0134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й</w:t>
            </w:r>
            <w:r w:rsidR="00C917F3"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отношении деятельности УФК по Омской области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осуществляется на постоянной основе. Соответствующая информация оперативно докладывается руководителю УФК по Омской области</w:t>
            </w:r>
            <w:r w:rsidR="0053473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</w:tbl>
    <w:p w:rsidR="00C917F3" w:rsidRDefault="00C917F3"/>
    <w:sectPr w:rsidR="00C917F3" w:rsidSect="00C917F3">
      <w:footerReference w:type="default" r:id="rId41"/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FA8" w:rsidRDefault="00036FA8" w:rsidP="00414C3E">
      <w:pPr>
        <w:spacing w:after="0" w:line="240" w:lineRule="auto"/>
      </w:pPr>
      <w:r>
        <w:separator/>
      </w:r>
    </w:p>
  </w:endnote>
  <w:endnote w:type="continuationSeparator" w:id="0">
    <w:p w:rsidR="00036FA8" w:rsidRDefault="00036FA8" w:rsidP="004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450221"/>
      <w:docPartObj>
        <w:docPartGallery w:val="Page Numbers (Bottom of Page)"/>
        <w:docPartUnique/>
      </w:docPartObj>
    </w:sdtPr>
    <w:sdtEndPr/>
    <w:sdtContent>
      <w:p w:rsidR="00C2554F" w:rsidRDefault="00C255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72F">
          <w:rPr>
            <w:noProof/>
          </w:rPr>
          <w:t>10</w:t>
        </w:r>
        <w:r>
          <w:fldChar w:fldCharType="end"/>
        </w:r>
      </w:p>
    </w:sdtContent>
  </w:sdt>
  <w:p w:rsidR="00C2554F" w:rsidRDefault="00C255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FA8" w:rsidRDefault="00036FA8" w:rsidP="00414C3E">
      <w:pPr>
        <w:spacing w:after="0" w:line="240" w:lineRule="auto"/>
      </w:pPr>
      <w:r>
        <w:separator/>
      </w:r>
    </w:p>
  </w:footnote>
  <w:footnote w:type="continuationSeparator" w:id="0">
    <w:p w:rsidR="00036FA8" w:rsidRDefault="00036FA8" w:rsidP="0041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E4"/>
    <w:rsid w:val="00010A75"/>
    <w:rsid w:val="00012181"/>
    <w:rsid w:val="00036FA8"/>
    <w:rsid w:val="0005318A"/>
    <w:rsid w:val="000831FE"/>
    <w:rsid w:val="000A5600"/>
    <w:rsid w:val="000E194A"/>
    <w:rsid w:val="000E29AF"/>
    <w:rsid w:val="00100B95"/>
    <w:rsid w:val="00116ECE"/>
    <w:rsid w:val="0012777C"/>
    <w:rsid w:val="00133C88"/>
    <w:rsid w:val="00153979"/>
    <w:rsid w:val="0017599E"/>
    <w:rsid w:val="00194DAA"/>
    <w:rsid w:val="001B0ADC"/>
    <w:rsid w:val="001B2404"/>
    <w:rsid w:val="001B4BF6"/>
    <w:rsid w:val="001E0461"/>
    <w:rsid w:val="001E546B"/>
    <w:rsid w:val="001F091A"/>
    <w:rsid w:val="00245750"/>
    <w:rsid w:val="00255062"/>
    <w:rsid w:val="002609E1"/>
    <w:rsid w:val="00263C7A"/>
    <w:rsid w:val="00267124"/>
    <w:rsid w:val="002737EB"/>
    <w:rsid w:val="002A0D57"/>
    <w:rsid w:val="002A18AF"/>
    <w:rsid w:val="002B0DEC"/>
    <w:rsid w:val="002B171B"/>
    <w:rsid w:val="002C1721"/>
    <w:rsid w:val="002D2A38"/>
    <w:rsid w:val="002D5DD2"/>
    <w:rsid w:val="002E2D90"/>
    <w:rsid w:val="0034239D"/>
    <w:rsid w:val="003B3683"/>
    <w:rsid w:val="003C446E"/>
    <w:rsid w:val="003E340B"/>
    <w:rsid w:val="00401EB9"/>
    <w:rsid w:val="00414C3E"/>
    <w:rsid w:val="004159DE"/>
    <w:rsid w:val="0046168D"/>
    <w:rsid w:val="00466EA9"/>
    <w:rsid w:val="00471935"/>
    <w:rsid w:val="00473FF2"/>
    <w:rsid w:val="00492460"/>
    <w:rsid w:val="004C231C"/>
    <w:rsid w:val="004E3AA8"/>
    <w:rsid w:val="004F4ADA"/>
    <w:rsid w:val="00534734"/>
    <w:rsid w:val="00541B2B"/>
    <w:rsid w:val="005524F0"/>
    <w:rsid w:val="005539A9"/>
    <w:rsid w:val="005F251D"/>
    <w:rsid w:val="006238ED"/>
    <w:rsid w:val="00640B4D"/>
    <w:rsid w:val="00665786"/>
    <w:rsid w:val="0067736D"/>
    <w:rsid w:val="006806DD"/>
    <w:rsid w:val="0068237C"/>
    <w:rsid w:val="006947C1"/>
    <w:rsid w:val="0069550C"/>
    <w:rsid w:val="006B34E4"/>
    <w:rsid w:val="006C3885"/>
    <w:rsid w:val="0070188E"/>
    <w:rsid w:val="00711AEE"/>
    <w:rsid w:val="0077060E"/>
    <w:rsid w:val="007A3DBE"/>
    <w:rsid w:val="007B5D36"/>
    <w:rsid w:val="007C08FC"/>
    <w:rsid w:val="007E017F"/>
    <w:rsid w:val="0080210F"/>
    <w:rsid w:val="0080648E"/>
    <w:rsid w:val="0085411A"/>
    <w:rsid w:val="00863EEA"/>
    <w:rsid w:val="0089398D"/>
    <w:rsid w:val="008A0590"/>
    <w:rsid w:val="008B14C6"/>
    <w:rsid w:val="008C7EB8"/>
    <w:rsid w:val="008D4551"/>
    <w:rsid w:val="009034E4"/>
    <w:rsid w:val="009211CF"/>
    <w:rsid w:val="00956361"/>
    <w:rsid w:val="0096019B"/>
    <w:rsid w:val="0096734C"/>
    <w:rsid w:val="009878DD"/>
    <w:rsid w:val="00A11F69"/>
    <w:rsid w:val="00A14D46"/>
    <w:rsid w:val="00A16E85"/>
    <w:rsid w:val="00A21731"/>
    <w:rsid w:val="00A25B26"/>
    <w:rsid w:val="00A56E3F"/>
    <w:rsid w:val="00AA3D08"/>
    <w:rsid w:val="00AC5DD5"/>
    <w:rsid w:val="00AF4192"/>
    <w:rsid w:val="00AF7458"/>
    <w:rsid w:val="00B40EB3"/>
    <w:rsid w:val="00BA4D80"/>
    <w:rsid w:val="00BA54D4"/>
    <w:rsid w:val="00BB0FA0"/>
    <w:rsid w:val="00BC6A31"/>
    <w:rsid w:val="00BF4CAA"/>
    <w:rsid w:val="00C2174F"/>
    <w:rsid w:val="00C2554F"/>
    <w:rsid w:val="00C257D4"/>
    <w:rsid w:val="00C330A1"/>
    <w:rsid w:val="00C36C9E"/>
    <w:rsid w:val="00C4272F"/>
    <w:rsid w:val="00C471B2"/>
    <w:rsid w:val="00C5500A"/>
    <w:rsid w:val="00C60056"/>
    <w:rsid w:val="00C754D7"/>
    <w:rsid w:val="00C917F3"/>
    <w:rsid w:val="00CA57F2"/>
    <w:rsid w:val="00CC273D"/>
    <w:rsid w:val="00D00B1E"/>
    <w:rsid w:val="00D0469E"/>
    <w:rsid w:val="00D64378"/>
    <w:rsid w:val="00D74F08"/>
    <w:rsid w:val="00D860A5"/>
    <w:rsid w:val="00D879EF"/>
    <w:rsid w:val="00D930F6"/>
    <w:rsid w:val="00D97DB3"/>
    <w:rsid w:val="00E01344"/>
    <w:rsid w:val="00E5280C"/>
    <w:rsid w:val="00E862AD"/>
    <w:rsid w:val="00E940ED"/>
    <w:rsid w:val="00EB7321"/>
    <w:rsid w:val="00ED012A"/>
    <w:rsid w:val="00EF241E"/>
    <w:rsid w:val="00EF3177"/>
    <w:rsid w:val="00EF32F1"/>
    <w:rsid w:val="00EF4D0F"/>
    <w:rsid w:val="00EF5B30"/>
    <w:rsid w:val="00EF6B12"/>
    <w:rsid w:val="00EF7295"/>
    <w:rsid w:val="00F0065E"/>
    <w:rsid w:val="00F17EF7"/>
    <w:rsid w:val="00F96CCB"/>
    <w:rsid w:val="00FC1143"/>
    <w:rsid w:val="00FC1EF3"/>
    <w:rsid w:val="00FD48E6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msk.roskazna.gov.ru/inaya-deyatelnost/protivodejstvie-korrupcii" TargetMode="External"/><Relationship Id="rId13" Type="http://schemas.openxmlformats.org/officeDocument/2006/relationships/hyperlink" Target="http://omsk.roskazna.gov.ru/inaya-deyatelnost/otkrytoe-pravitelstvo/plany-i-otchety/" TargetMode="External"/><Relationship Id="rId18" Type="http://schemas.openxmlformats.org/officeDocument/2006/relationships/hyperlink" Target="http://omsk.roskazna.ru/opendata/" TargetMode="External"/><Relationship Id="rId26" Type="http://schemas.openxmlformats.org/officeDocument/2006/relationships/hyperlink" Target="http://omsk.roskazna.gov.ru//inaya-deyatelnost/kontrol-i-audit/analiz-ispolneniya-bydzhetnykh-polnomochiy/" TargetMode="External"/><Relationship Id="rId39" Type="http://schemas.openxmlformats.org/officeDocument/2006/relationships/hyperlink" Target="http://omsk.roskazna.gov.ru/novosti-i-soobshheniya/anonsy-meropriyati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omsk.roskazna.gov.ru/o-kaznachejstve/plany-i-otchety" TargetMode="External"/><Relationship Id="rId34" Type="http://schemas.openxmlformats.org/officeDocument/2006/relationships/hyperlink" Target="http://omsk.roskazna.gov.ru/priem-obrashhenij/obrashhenie-grazhdan-i-organizacij/lichnyy-priem-grazhdan-i-organizatsiy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instagram.com/ms_ufk_omskk" TargetMode="External"/><Relationship Id="rId17" Type="http://schemas.openxmlformats.org/officeDocument/2006/relationships/hyperlink" Target="http://omsk.roskazna.gov.ru/" TargetMode="External"/><Relationship Id="rId25" Type="http://schemas.openxmlformats.org/officeDocument/2006/relationships/hyperlink" Target="http://omsk.roskazna.gov.ru//inaya-deyatelnost/kontrol-i-audit/vneshnij-kontrol-i-vneshnij-audit/rezultaty-proverok-provedennykh-kno-v-ufk/" TargetMode="External"/><Relationship Id="rId33" Type="http://schemas.openxmlformats.org/officeDocument/2006/relationships/hyperlink" Target="http://omsk.roskazna.gov.ru/opendata/" TargetMode="External"/><Relationship Id="rId38" Type="http://schemas.openxmlformats.org/officeDocument/2006/relationships/hyperlink" Target="http://omsk.roskazna.gov.ru/inaya-deyatelnost/ocenka-ehffektivnosti-deyatelnosti/vneshnyaya-ocenka-deyatelnosti-ufk/" TargetMode="External"/><Relationship Id="rId2" Type="http://schemas.openxmlformats.org/officeDocument/2006/relationships/styles" Target="styles.xml"/><Relationship Id="rId16" Type="http://schemas.openxmlformats.org/officeDocument/2006/relationships/hyperlink" Target="http://omsk.roskazna.gov.ru/inaya-deyatelnost/ocenka-ehffektivnosti-deyatelnosti/rezultaty-otsenki-effektivnosti-deyatelnosti" TargetMode="External"/><Relationship Id="rId20" Type="http://schemas.openxmlformats.org/officeDocument/2006/relationships/hyperlink" Target="http://omsk.roskazna.gov.ru/o-kaznachejstve/plany-i-otchety" TargetMode="External"/><Relationship Id="rId29" Type="http://schemas.openxmlformats.org/officeDocument/2006/relationships/hyperlink" Target="http://omsk.roskazna.gov.ru/novosti-i-soobshheniya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stagram.com/ufk_omsk55" TargetMode="External"/><Relationship Id="rId24" Type="http://schemas.openxmlformats.org/officeDocument/2006/relationships/hyperlink" Target="http://omsk.roskazna.gov.ru//inaya-deyatelnost/kontrol-i-audit/vnutrennij-kontrol-i-vnutrennij-audit/svodnaya-informaciya-o-proverkakh-provedennykh-ovkia-v-tofk" TargetMode="External"/><Relationship Id="rId32" Type="http://schemas.openxmlformats.org/officeDocument/2006/relationships/hyperlink" Target="http://omsk.roskazna.gov.ru/novosti-i-soobshheniya" TargetMode="External"/><Relationship Id="rId37" Type="http://schemas.openxmlformats.org/officeDocument/2006/relationships/hyperlink" Target="http://omsk.roskazna.gov.ru/novosti-i-soobshheniya" TargetMode="External"/><Relationship Id="rId40" Type="http://schemas.openxmlformats.org/officeDocument/2006/relationships/hyperlink" Target="http://omsk.roskazna.gov.ru/o-kaznachejstve/kollegialnye-i-soveshhatelnye-organy/kollegiya-uf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msk.roskazna.gov.ru/inaya-deyatelnost/otkrytoe-pravitelstvo/plany-i-otchety/" TargetMode="External"/><Relationship Id="rId23" Type="http://schemas.openxmlformats.org/officeDocument/2006/relationships/hyperlink" Target="http://omsk.roskazna.gov.ru/inaya-deyatelnost/kontrol-i-audit/vnutrennij-kontrol-i-vnutrennij-audit/grafiki-proverok/" TargetMode="External"/><Relationship Id="rId28" Type="http://schemas.openxmlformats.org/officeDocument/2006/relationships/hyperlink" Target="http://omsk.roskazna.gov.ru/novosti-i-soobshheniya" TargetMode="External"/><Relationship Id="rId36" Type="http://schemas.openxmlformats.org/officeDocument/2006/relationships/hyperlink" Target="http://omsk.roskazna.gov.ru/inaya-deyatelnost/otkrytoe-pravitelstvo/plany-i-otchety/" TargetMode="External"/><Relationship Id="rId10" Type="http://schemas.openxmlformats.org/officeDocument/2006/relationships/hyperlink" Target="http://omsk.roskazna.gov.ru/opendata/" TargetMode="External"/><Relationship Id="rId19" Type="http://schemas.openxmlformats.org/officeDocument/2006/relationships/hyperlink" Target="http://omsk.roskazna.gov.ru/opendata/" TargetMode="External"/><Relationship Id="rId31" Type="http://schemas.openxmlformats.org/officeDocument/2006/relationships/hyperlink" Target="http://omsk.roskazna.gov.ru/inaya-deyatelnost/kontrolnaya-i-nadzornaya-funkt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msk.roskazna.gov.ru/inaya-deyatelnost/gossluzhba-v-fk" TargetMode="External"/><Relationship Id="rId14" Type="http://schemas.openxmlformats.org/officeDocument/2006/relationships/hyperlink" Target="http://omsk.roskazna.gov.ru/inaya-deyatelnost/otkrytoe-pravitelstvo/plany-i-otchety/" TargetMode="External"/><Relationship Id="rId22" Type="http://schemas.openxmlformats.org/officeDocument/2006/relationships/hyperlink" Target="http://omsk.roskazna.gov.ru/inaya-deyatelnost/kontrol-i-audit/vnutrennij-kontrol-i-vnutrennij-audit/plany-proverok" TargetMode="External"/><Relationship Id="rId27" Type="http://schemas.openxmlformats.org/officeDocument/2006/relationships/hyperlink" Target="http://omsk.roskazna.gov.ru//inaya-deyatelnost/kontrol-i-audit/analiz-ispolneniya-bydzhetnykh-polnomochiy/" TargetMode="External"/><Relationship Id="rId30" Type="http://schemas.openxmlformats.org/officeDocument/2006/relationships/hyperlink" Target="http://omsk.roskazna.gov.ru/novosti-i-soobshheniya" TargetMode="External"/><Relationship Id="rId35" Type="http://schemas.openxmlformats.org/officeDocument/2006/relationships/hyperlink" Target="http://omsk.roskazna.gov.ru/priem-obrashhenij/obrashhenie-grazhdan-i-organizacij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85981-C078-43F2-9701-23F1E745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25242</TotalTime>
  <Pages>14</Pages>
  <Words>4941</Words>
  <Characters>28167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33042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 Татьяна Дмитриевна</dc:creator>
  <cp:keywords/>
  <dc:description/>
  <cp:lastModifiedBy>Завьялова Татьяна Дмитриевна</cp:lastModifiedBy>
  <cp:revision>64</cp:revision>
  <cp:lastPrinted>2021-07-12T03:29:00Z</cp:lastPrinted>
  <dcterms:created xsi:type="dcterms:W3CDTF">2021-01-15T04:48:00Z</dcterms:created>
  <dcterms:modified xsi:type="dcterms:W3CDTF">2022-02-08T10:52:00Z</dcterms:modified>
</cp:coreProperties>
</file>