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2A6" w:rsidRPr="00C04B1A" w:rsidRDefault="004C52A6">
      <w:pPr>
        <w:pStyle w:val="ConsPlusNormal"/>
        <w:outlineLvl w:val="0"/>
        <w:rPr>
          <w:rFonts w:ascii="Times New Roman" w:hAnsi="Times New Roman" w:cs="Times New Roman"/>
        </w:rPr>
      </w:pPr>
      <w:bookmarkStart w:id="0" w:name="_GoBack"/>
      <w:bookmarkEnd w:id="0"/>
      <w:r w:rsidRPr="00C04B1A">
        <w:rPr>
          <w:rFonts w:ascii="Times New Roman" w:hAnsi="Times New Roman" w:cs="Times New Roman"/>
        </w:rPr>
        <w:t>Зарегистрировано в Минюсте России 28 декабря 2024 г. N 80841</w:t>
      </w:r>
    </w:p>
    <w:p w:rsidR="004C52A6" w:rsidRPr="00C04B1A" w:rsidRDefault="004C52A6">
      <w:pPr>
        <w:pStyle w:val="ConsPlusNormal"/>
        <w:pBdr>
          <w:bottom w:val="single" w:sz="6" w:space="0" w:color="auto"/>
        </w:pBdr>
        <w:spacing w:before="100" w:after="100"/>
        <w:jc w:val="both"/>
        <w:rPr>
          <w:rFonts w:ascii="Times New Roman" w:hAnsi="Times New Roman" w:cs="Times New Roman"/>
          <w:sz w:val="2"/>
          <w:szCs w:val="2"/>
        </w:rPr>
      </w:pPr>
    </w:p>
    <w:p w:rsidR="004C52A6" w:rsidRPr="00C04B1A" w:rsidRDefault="004C52A6">
      <w:pPr>
        <w:pStyle w:val="ConsPlusNormal"/>
        <w:rPr>
          <w:rFonts w:ascii="Times New Roman" w:hAnsi="Times New Roman" w:cs="Times New Roman"/>
        </w:rPr>
      </w:pP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МИНИСТЕРСТВО ФИНАНСОВ РОССИЙСКОЙ ФЕДЕРАЦИИ</w:t>
      </w:r>
    </w:p>
    <w:p w:rsidR="004C52A6" w:rsidRPr="00C04B1A" w:rsidRDefault="004C52A6">
      <w:pPr>
        <w:pStyle w:val="ConsPlusTitle"/>
        <w:jc w:val="center"/>
        <w:rPr>
          <w:rFonts w:ascii="Times New Roman" w:hAnsi="Times New Roman" w:cs="Times New Roman"/>
        </w:rPr>
      </w:pP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ПРИКАЗ</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от 15 ноября 2024 г. N 172н</w:t>
      </w:r>
    </w:p>
    <w:p w:rsidR="004C52A6" w:rsidRPr="00C04B1A" w:rsidRDefault="004C52A6">
      <w:pPr>
        <w:pStyle w:val="ConsPlusTitle"/>
        <w:jc w:val="center"/>
        <w:rPr>
          <w:rFonts w:ascii="Times New Roman" w:hAnsi="Times New Roman" w:cs="Times New Roman"/>
        </w:rPr>
      </w:pP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ОБ УТВЕРЖДЕНИИ ПОРЯДКА</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 xml:space="preserve">УЧЕТА ФЕДЕРАЛЬНЫМ КАЗНАЧЕЙСТВОМ ПОСТУПЛЕНИЙ В </w:t>
      </w:r>
      <w:proofErr w:type="gramStart"/>
      <w:r w:rsidRPr="00C04B1A">
        <w:rPr>
          <w:rFonts w:ascii="Times New Roman" w:hAnsi="Times New Roman" w:cs="Times New Roman"/>
        </w:rPr>
        <w:t>БЮДЖЕТНУЮ</w:t>
      </w:r>
      <w:proofErr w:type="gramEnd"/>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СИСТЕМУ РОССИЙСКОЙ ФЕДЕРАЦИИ И ИХ РАСПРЕДЕЛЕНИЯ</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МЕЖДУ БЮДЖЕТАМИ БЮДЖЕТНОЙ СИСТЕМЫ</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РОССИЙСКОЙ ФЕДЕРАЦИИ</w:t>
      </w:r>
    </w:p>
    <w:p w:rsidR="004C52A6" w:rsidRPr="00C04B1A" w:rsidRDefault="004C52A6">
      <w:pPr>
        <w:pStyle w:val="ConsPlusNormal"/>
        <w:jc w:val="center"/>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r w:rsidRPr="00C04B1A">
        <w:rPr>
          <w:rFonts w:ascii="Times New Roman" w:hAnsi="Times New Roman" w:cs="Times New Roman"/>
        </w:rPr>
        <w:t>В соответствии с абзацем пятым статьи 6, абзацами первым и вторым пункта 1 статьи 40, абзацами тридцать первым и сорок шестым статьи 165, абзацами вторым и третьим пункта 1 статьи 166.1, абзацем шестым статьи 218 Бюджетного кодекса Российской Федерации приказываю:</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1. Утвердить прилагаемый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2. Признать утратившими силу:</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приказ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приказ Министерства финансов Российской Федерации от 30 июня 2023 г. N 110н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29 декабря 2022 г. N 198н" (зарегистрирован Министерством юстиции Российской Федерации 31 июля 2023 г., регистрационный N 74542).</w:t>
      </w:r>
      <w:proofErr w:type="gramEnd"/>
    </w:p>
    <w:p w:rsidR="004C52A6" w:rsidRPr="00C04B1A" w:rsidRDefault="004C52A6">
      <w:pPr>
        <w:pStyle w:val="ConsPlusNormal"/>
        <w:ind w:firstLine="540"/>
        <w:jc w:val="both"/>
        <w:rPr>
          <w:rFonts w:ascii="Times New Roman" w:hAnsi="Times New Roman" w:cs="Times New Roman"/>
        </w:rPr>
      </w:pPr>
    </w:p>
    <w:p w:rsidR="004C52A6" w:rsidRPr="00C04B1A" w:rsidRDefault="004C52A6">
      <w:pPr>
        <w:pStyle w:val="ConsPlusNormal"/>
        <w:jc w:val="right"/>
        <w:rPr>
          <w:rFonts w:ascii="Times New Roman" w:hAnsi="Times New Roman" w:cs="Times New Roman"/>
        </w:rPr>
      </w:pPr>
      <w:r w:rsidRPr="00C04B1A">
        <w:rPr>
          <w:rFonts w:ascii="Times New Roman" w:hAnsi="Times New Roman" w:cs="Times New Roman"/>
        </w:rPr>
        <w:t>Министр</w:t>
      </w:r>
    </w:p>
    <w:p w:rsidR="004C52A6" w:rsidRPr="00C04B1A" w:rsidRDefault="004C52A6">
      <w:pPr>
        <w:pStyle w:val="ConsPlusNormal"/>
        <w:jc w:val="right"/>
        <w:rPr>
          <w:rFonts w:ascii="Times New Roman" w:hAnsi="Times New Roman" w:cs="Times New Roman"/>
        </w:rPr>
      </w:pPr>
      <w:r w:rsidRPr="00C04B1A">
        <w:rPr>
          <w:rFonts w:ascii="Times New Roman" w:hAnsi="Times New Roman" w:cs="Times New Roman"/>
        </w:rPr>
        <w:t>А.Г.СИЛУАНОВ</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jc w:val="both"/>
        <w:rPr>
          <w:rFonts w:ascii="Times New Roman" w:hAnsi="Times New Roman" w:cs="Times New Roman"/>
        </w:rPr>
      </w:pPr>
    </w:p>
    <w:p w:rsidR="006E2F1C" w:rsidRPr="00C04B1A" w:rsidRDefault="006E2F1C">
      <w:pPr>
        <w:rPr>
          <w:rFonts w:ascii="Times New Roman" w:eastAsiaTheme="minorEastAsia" w:hAnsi="Times New Roman" w:cs="Times New Roman"/>
          <w:lang w:eastAsia="ru-RU"/>
        </w:rPr>
      </w:pPr>
      <w:r w:rsidRPr="00C04B1A">
        <w:rPr>
          <w:rFonts w:ascii="Times New Roman" w:hAnsi="Times New Roman" w:cs="Times New Roman"/>
        </w:rPr>
        <w:br w:type="page"/>
      </w:r>
    </w:p>
    <w:p w:rsidR="004C52A6" w:rsidRPr="00C04B1A" w:rsidRDefault="004C52A6">
      <w:pPr>
        <w:pStyle w:val="ConsPlusNormal"/>
        <w:jc w:val="right"/>
        <w:outlineLvl w:val="0"/>
        <w:rPr>
          <w:rFonts w:ascii="Times New Roman" w:hAnsi="Times New Roman" w:cs="Times New Roman"/>
        </w:rPr>
      </w:pPr>
      <w:r w:rsidRPr="00C04B1A">
        <w:rPr>
          <w:rFonts w:ascii="Times New Roman" w:hAnsi="Times New Roman" w:cs="Times New Roman"/>
        </w:rPr>
        <w:lastRenderedPageBreak/>
        <w:t>Утвержден</w:t>
      </w:r>
    </w:p>
    <w:p w:rsidR="004C52A6" w:rsidRPr="00C04B1A" w:rsidRDefault="004C52A6">
      <w:pPr>
        <w:pStyle w:val="ConsPlusNormal"/>
        <w:jc w:val="right"/>
        <w:rPr>
          <w:rFonts w:ascii="Times New Roman" w:hAnsi="Times New Roman" w:cs="Times New Roman"/>
        </w:rPr>
      </w:pPr>
      <w:r w:rsidRPr="00C04B1A">
        <w:rPr>
          <w:rFonts w:ascii="Times New Roman" w:hAnsi="Times New Roman" w:cs="Times New Roman"/>
        </w:rPr>
        <w:t>приказом Министерства финансов</w:t>
      </w:r>
    </w:p>
    <w:p w:rsidR="004C52A6" w:rsidRPr="00C04B1A" w:rsidRDefault="004C52A6">
      <w:pPr>
        <w:pStyle w:val="ConsPlusNormal"/>
        <w:jc w:val="right"/>
        <w:rPr>
          <w:rFonts w:ascii="Times New Roman" w:hAnsi="Times New Roman" w:cs="Times New Roman"/>
        </w:rPr>
      </w:pPr>
      <w:r w:rsidRPr="00C04B1A">
        <w:rPr>
          <w:rFonts w:ascii="Times New Roman" w:hAnsi="Times New Roman" w:cs="Times New Roman"/>
        </w:rPr>
        <w:t>Российской Федерации</w:t>
      </w:r>
    </w:p>
    <w:p w:rsidR="004C52A6" w:rsidRPr="00C04B1A" w:rsidRDefault="004C52A6">
      <w:pPr>
        <w:pStyle w:val="ConsPlusNormal"/>
        <w:jc w:val="right"/>
        <w:rPr>
          <w:rFonts w:ascii="Times New Roman" w:hAnsi="Times New Roman" w:cs="Times New Roman"/>
        </w:rPr>
      </w:pPr>
      <w:r w:rsidRPr="00C04B1A">
        <w:rPr>
          <w:rFonts w:ascii="Times New Roman" w:hAnsi="Times New Roman" w:cs="Times New Roman"/>
        </w:rPr>
        <w:t>от 15.11.2024 N 172н</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Title"/>
        <w:jc w:val="center"/>
        <w:rPr>
          <w:rFonts w:ascii="Times New Roman" w:hAnsi="Times New Roman" w:cs="Times New Roman"/>
        </w:rPr>
      </w:pPr>
      <w:bookmarkStart w:id="1" w:name="P33"/>
      <w:bookmarkEnd w:id="1"/>
      <w:r w:rsidRPr="00C04B1A">
        <w:rPr>
          <w:rFonts w:ascii="Times New Roman" w:hAnsi="Times New Roman" w:cs="Times New Roman"/>
        </w:rPr>
        <w:t>ПОРЯДОК</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 xml:space="preserve">УЧЕТА ФЕДЕРАЛЬНЫМ КАЗНАЧЕЙСТВОМ ПОСТУПЛЕНИЙ В </w:t>
      </w:r>
      <w:proofErr w:type="gramStart"/>
      <w:r w:rsidRPr="00C04B1A">
        <w:rPr>
          <w:rFonts w:ascii="Times New Roman" w:hAnsi="Times New Roman" w:cs="Times New Roman"/>
        </w:rPr>
        <w:t>БЮДЖЕТНУЮ</w:t>
      </w:r>
      <w:proofErr w:type="gramEnd"/>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СИСТЕМУ РОССИЙСКОЙ ФЕДЕРАЦИИ И ИХ РАСПРЕДЕЛЕНИЯ</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МЕЖДУ БЮДЖЕТАМИ БЮДЖЕТНОЙ СИСТЕМЫ</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РОССИЙСКОЙ ФЕДЕРАЦИИ</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Title"/>
        <w:jc w:val="center"/>
        <w:outlineLvl w:val="1"/>
        <w:rPr>
          <w:rFonts w:ascii="Times New Roman" w:hAnsi="Times New Roman" w:cs="Times New Roman"/>
        </w:rPr>
      </w:pPr>
      <w:r w:rsidRPr="00C04B1A">
        <w:rPr>
          <w:rFonts w:ascii="Times New Roman" w:hAnsi="Times New Roman" w:cs="Times New Roman"/>
        </w:rPr>
        <w:t>I. Общие положения</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bookmarkStart w:id="2" w:name="P41"/>
      <w:bookmarkEnd w:id="2"/>
      <w:r w:rsidRPr="00C04B1A">
        <w:rPr>
          <w:rFonts w:ascii="Times New Roman" w:hAnsi="Times New Roman" w:cs="Times New Roman"/>
        </w:rPr>
        <w:t xml:space="preserve">1. </w:t>
      </w:r>
      <w:proofErr w:type="gramStart"/>
      <w:r w:rsidRPr="00C04B1A">
        <w:rPr>
          <w:rFonts w:ascii="Times New Roman" w:hAnsi="Times New Roman" w:cs="Times New Roman"/>
        </w:rPr>
        <w:t>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roofErr w:type="gramEnd"/>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Учет единого налогового платежа, предусмотренного статьей 11.3 Налогового кодекса Российской Федерации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счете</w:t>
      </w:r>
      <w:proofErr w:type="gramEnd"/>
      <w:r w:rsidRPr="00C04B1A">
        <w:rPr>
          <w:rFonts w:ascii="Times New Roman" w:hAnsi="Times New Roman" w:cs="Times New Roman"/>
        </w:rPr>
        <w:t xml:space="preserve"> N 40105 "Средства федерального бюджета" и кредитных организациях на балансовом счете N 40102 "Единый казначейский счет" (далее при совместном упоминании - банки, счета в иностранной валюте).</w:t>
      </w:r>
    </w:p>
    <w:p w:rsidR="004C52A6" w:rsidRPr="00C04B1A" w:rsidRDefault="004C52A6">
      <w:pPr>
        <w:pStyle w:val="ConsPlusNormal"/>
        <w:spacing w:before="220"/>
        <w:ind w:firstLine="540"/>
        <w:jc w:val="both"/>
        <w:rPr>
          <w:rFonts w:ascii="Times New Roman" w:hAnsi="Times New Roman" w:cs="Times New Roman"/>
        </w:rPr>
      </w:pPr>
      <w:bookmarkStart w:id="3" w:name="P45"/>
      <w:bookmarkEnd w:id="3"/>
      <w:r w:rsidRPr="00C04B1A">
        <w:rPr>
          <w:rFonts w:ascii="Times New Roman" w:hAnsi="Times New Roman" w:cs="Times New Roman"/>
        </w:rPr>
        <w:t xml:space="preserve">2. </w:t>
      </w:r>
      <w:proofErr w:type="gramStart"/>
      <w:r w:rsidRPr="00C04B1A">
        <w:rPr>
          <w:rFonts w:ascii="Times New Roman" w:hAnsi="Times New Roman" w:cs="Times New Roman"/>
        </w:rPr>
        <w:t>Учет поступлений и их распределение между бюджетами (далее - учет и распределение поступлений) осуществляется органами Федерального казначейства с использованием модуля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 (далее - система "Электронный бюджет"), либо с использованием информационной системы Федерального казначейства, предназначенной для учета и</w:t>
      </w:r>
      <w:proofErr w:type="gramEnd"/>
      <w:r w:rsidRPr="00C04B1A">
        <w:rPr>
          <w:rFonts w:ascii="Times New Roman" w:hAnsi="Times New Roman" w:cs="Times New Roman"/>
        </w:rPr>
        <w:t xml:space="preserve"> распределения поступлений (далее - информационная система Федерального казначейства), в соответствии с решением Федерального казначейства.</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r w:rsidRPr="00C04B1A">
        <w:rPr>
          <w:rFonts w:ascii="Times New Roman" w:hAnsi="Times New Roman" w:cs="Times New Roman"/>
        </w:rPr>
        <w:t xml:space="preserve">3. </w:t>
      </w:r>
      <w:proofErr w:type="gramStart"/>
      <w:r w:rsidRPr="00C04B1A">
        <w:rPr>
          <w:rFonts w:ascii="Times New Roman" w:hAnsi="Times New Roman" w:cs="Times New Roman"/>
        </w:rPr>
        <w:t xml:space="preserve">Администраторы доходов бюджета, администраторы источников финансирования дефицита бюджета по операциям, связанным с единым налоговым платежом, операциям, связанным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(далее - авансовый платеж), и операциям, связанным с денежным залогом, предусмотренным правом </w:t>
      </w:r>
      <w:r w:rsidRPr="00C04B1A">
        <w:rPr>
          <w:rFonts w:ascii="Times New Roman" w:hAnsi="Times New Roman" w:cs="Times New Roman"/>
        </w:rPr>
        <w:lastRenderedPageBreak/>
        <w:t>Евразийского экономического союза и законодательством Российской Федерации о таможенном регулировании (далее при совместном упоминании - администраторы поступлений</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в бюджет), доводят до плательщиков сведения о реквизитах соответствующих счетов, указанных в пункте 1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w:t>
      </w:r>
      <w:proofErr w:type="gramEnd"/>
      <w:r w:rsidRPr="00C04B1A">
        <w:rPr>
          <w:rFonts w:ascii="Times New Roman" w:hAnsi="Times New Roman" w:cs="Times New Roman"/>
        </w:rPr>
        <w:t xml:space="preserve"> при совместном упоминании - распоряжения) в уплату платежей в бюджеты.</w:t>
      </w:r>
    </w:p>
    <w:p w:rsidR="004C52A6" w:rsidRPr="00C04B1A" w:rsidRDefault="004C52A6">
      <w:pPr>
        <w:pStyle w:val="ConsPlusNormal"/>
        <w:ind w:firstLine="540"/>
        <w:jc w:val="both"/>
        <w:rPr>
          <w:rFonts w:ascii="Times New Roman" w:hAnsi="Times New Roman" w:cs="Times New Roman"/>
        </w:rPr>
      </w:pPr>
    </w:p>
    <w:p w:rsidR="004C52A6" w:rsidRPr="00C04B1A" w:rsidRDefault="004C52A6">
      <w:pPr>
        <w:pStyle w:val="ConsPlusTitle"/>
        <w:jc w:val="center"/>
        <w:outlineLvl w:val="1"/>
        <w:rPr>
          <w:rFonts w:ascii="Times New Roman" w:hAnsi="Times New Roman" w:cs="Times New Roman"/>
        </w:rPr>
      </w:pPr>
      <w:bookmarkStart w:id="4" w:name="P52"/>
      <w:bookmarkEnd w:id="4"/>
      <w:r w:rsidRPr="00C04B1A">
        <w:rPr>
          <w:rFonts w:ascii="Times New Roman" w:hAnsi="Times New Roman" w:cs="Times New Roman"/>
        </w:rPr>
        <w:t>II. Документы, применяемые при осуществлении учета</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и распределения поступлений</w:t>
      </w:r>
    </w:p>
    <w:p w:rsidR="004C52A6" w:rsidRPr="00C04B1A" w:rsidRDefault="004C52A6">
      <w:pPr>
        <w:pStyle w:val="ConsPlusNormal"/>
        <w:ind w:firstLine="540"/>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r w:rsidRPr="00C04B1A">
        <w:rPr>
          <w:rFonts w:ascii="Times New Roman" w:hAnsi="Times New Roman" w:cs="Times New Roman"/>
        </w:rPr>
        <w:t>4. Учет и распределение поступлений осуществляется органами Федерального казначейства в соответствии со следующими документами с использованием: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а) системы "Электронный бюджет" и информационной системы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распоряжениями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распоряжениями по списаниям денежных средств со счета органа Федерального казначейства, выпиской из счета органа Федерального казначейства, реквизиты которой установлены пунктом 32 Порядка открытия казначейских счетов, утвержденного приказом Федерального</w:t>
      </w:r>
      <w:proofErr w:type="gramEnd"/>
      <w:r w:rsidRPr="00C04B1A">
        <w:rPr>
          <w:rFonts w:ascii="Times New Roman" w:hAnsi="Times New Roman" w:cs="Times New Roman"/>
        </w:rPr>
        <w:t xml:space="preserve"> казначейства от 1 апреля 2020 г. N 15н, </w:t>
      </w:r>
      <w:proofErr w:type="gramStart"/>
      <w:r w:rsidRPr="00C04B1A">
        <w:rPr>
          <w:rFonts w:ascii="Times New Roman" w:hAnsi="Times New Roman" w:cs="Times New Roman"/>
        </w:rPr>
        <w:t>сформированной</w:t>
      </w:r>
      <w:proofErr w:type="gramEnd"/>
      <w:r w:rsidRPr="00C04B1A">
        <w:rPr>
          <w:rFonts w:ascii="Times New Roman" w:hAnsi="Times New Roman" w:cs="Times New Roman"/>
        </w:rPr>
        <w:t xml:space="preserve"> органом Федерального казначейства (далее - выписка из счета органа Федерального казначейства);</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r w:rsidRPr="00C04B1A">
        <w:rPr>
          <w:rFonts w:ascii="Times New Roman" w:hAnsi="Times New Roman" w:cs="Times New Roman"/>
        </w:rPr>
        <w:t xml:space="preserve">распоряжениями по поступлениям доходов, зачисленным органами Федерального </w:t>
      </w:r>
      <w:proofErr w:type="gramStart"/>
      <w:r w:rsidRPr="00C04B1A">
        <w:rPr>
          <w:rFonts w:ascii="Times New Roman" w:hAnsi="Times New Roman" w:cs="Times New Roman"/>
        </w:rPr>
        <w:t>казначейства</w:t>
      </w:r>
      <w:proofErr w:type="gramEnd"/>
      <w:r w:rsidRPr="00C04B1A">
        <w:rPr>
          <w:rFonts w:ascii="Times New Roman" w:hAnsi="Times New Roman" w:cs="Times New Roman"/>
        </w:rPr>
        <w:t xml:space="preserve"> на единые счета бюджетов минуя счет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решениями (извещениями, приказами) финансового органа, Федерального казначейства на перечисление (взыскание) средств из соответствующего бюджета, предусмотренными пунктом 7 Правил предоставления государственному внебюджетному фонду Российской Федерации бюджетного кредита на пополнение остатка средств на едином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возврату указанного кредита, утвержденных постановлением Правительства Российской Федерации от 31 августа 2019 г. N 1140, Порядком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Порядком удержания за счет доходов, подлежащих зачислению в бюджеты субъектов Российской Федерации и местные бюджеты, сумм</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средств, подлежащих перечислению (взысканию) в федеральный бюджет, утвержденным приказом Министерства финансов Российской Федерации от 13 апреля 2020 г. N 65н, Общими требованиями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Общими требованиями к порядку взыскания в доход бюджетов неиспользованных остатков</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Общими требованиями к порядку взыскания субсидий из местных бюджетов, утвержденными приказом Министерства финансов Российской Федерации от 13 апреля 2020 г. N 69н, Порядком обращения взыскания задолженности субъекта</w:t>
      </w:r>
      <w:proofErr w:type="gramEnd"/>
      <w:r w:rsidRPr="00C04B1A">
        <w:rPr>
          <w:rFonts w:ascii="Times New Roman" w:hAnsi="Times New Roman" w:cs="Times New Roman"/>
        </w:rPr>
        <w:t xml:space="preserve">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(далее - документы на перечисление (взыскание) </w:t>
      </w:r>
      <w:r w:rsidRPr="00C04B1A">
        <w:rPr>
          <w:rFonts w:ascii="Times New Roman" w:hAnsi="Times New Roman" w:cs="Times New Roman"/>
        </w:rPr>
        <w:lastRenderedPageBreak/>
        <w:t>из бюджетов), представленных администраторами доходов бюджета и (или) финансовыми органами;</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proofErr w:type="gramStart"/>
      <w:r w:rsidRPr="00C04B1A">
        <w:rPr>
          <w:rFonts w:ascii="Times New Roman" w:hAnsi="Times New Roman" w:cs="Times New Roman"/>
        </w:rPr>
        <w:t>распоряжениями о совершении казначейских платежей (распоряжениями налогового органа), реквизиты которых установлены Порядком казначейского обслуживания, утвержденным приказом Федерального казначейства от 14 мая 2020 г. N 21н (далее соответственно - Распоряжение налогового органа, Порядок казначейского обслуживания), представленными налоговым органом;</w:t>
      </w:r>
      <w:proofErr w:type="gramEnd"/>
    </w:p>
    <w:p w:rsidR="004C52A6" w:rsidRPr="00C04B1A" w:rsidRDefault="004C52A6">
      <w:pPr>
        <w:pStyle w:val="ConsPlusNormal"/>
        <w:ind w:firstLine="540"/>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r w:rsidRPr="00C04B1A">
        <w:rPr>
          <w:rFonts w:ascii="Times New Roman" w:hAnsi="Times New Roman" w:cs="Times New Roman"/>
        </w:rPr>
        <w:t>уведомлениями о поступлениях в иностранной валюте (код формы по КФД 0531452) (далее - Уведомление о поступлениях в иностранной валюте), составленными Федеральным казначейством и (или)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поручениями о перечислении на счет, реквизиты которых установлены Правилами организации и функционирования системы казначейских платежей, утвержденными приказом Федерального казначейства от 13 мая 2020 г. N 20н (далее соответственно - Поручение о перечислении на счет, Правила организации и функционирования системы казначейских платежей), составленными органами Федерального казначейства;</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r w:rsidRPr="00C04B1A">
        <w:rPr>
          <w:rFonts w:ascii="Times New Roman" w:hAnsi="Times New Roman" w:cs="Times New Roman"/>
        </w:rPr>
        <w:t>требованиями получателя платежа, реквизиты которых установлены Правилами организации и функционирования системы казначейских платежей (далее - Требование), составленными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реестрами перечисленных поступлений по форме согласно приложению N 1 к настоящему Порядку (код формы по КФД 0531465) (далее - Реестр перечисленных поступлений),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сведениями о поступивших от юридических лиц платежах по форме согласно приложению N 2 настоящему Порядку (код формы по КФД 0531480) (далее - Сведения о поступивших от юридических лиц платежах),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справками о межбюджетной задолженности по доходам бюджетов по форме согласно приложению N 3 к настоящему Порядку (код формы по КФД 0531479) (далее - Справка о межбюджетной задолженности),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сведениями о нормативах распределения поступлений между бюджетами по форме согласно приложению N 4 к настоящему Порядку (код формы по КФД 0531457) (далее - Сведения о нормативах), представленными в соответствии с настоящим Порядком финансовыми органами субъектов Российской Федерации (муниципальных образований), а также органами управления государственными внебюджетными фондами Российской Федерации и органами управления территориальными государственными внебюджетными фондами (далее - органы управления государственными внебюджетными фондами);</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б) системы "Электронный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распоряжениями о совершении казначейского платежа (возврат), </w:t>
      </w:r>
      <w:proofErr w:type="gramStart"/>
      <w:r w:rsidRPr="00C04B1A">
        <w:rPr>
          <w:rFonts w:ascii="Times New Roman" w:hAnsi="Times New Roman" w:cs="Times New Roman"/>
        </w:rPr>
        <w:t>реквизиты</w:t>
      </w:r>
      <w:proofErr w:type="gramEnd"/>
      <w:r w:rsidRPr="00C04B1A">
        <w:rPr>
          <w:rFonts w:ascii="Times New Roman" w:hAnsi="Times New Roman" w:cs="Times New Roman"/>
        </w:rPr>
        <w:t xml:space="preserve"> которых установлены Порядком казначейского обслуживания (далее - Распоряжение на возврат), представленными администраторами поступлений в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распоряжениями о перечислении денежных средств на банковские карты "Мир" физических лиц, реквизиты которых установлены Порядком казначейского обслуживания (далее - Распоряжение о перечислении на банковские карты), представленными налоговым органом, таможенным органом;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распоряжениями о совершении казначейского платежа (уточнение), </w:t>
      </w:r>
      <w:proofErr w:type="gramStart"/>
      <w:r w:rsidRPr="00C04B1A">
        <w:rPr>
          <w:rFonts w:ascii="Times New Roman" w:hAnsi="Times New Roman" w:cs="Times New Roman"/>
        </w:rPr>
        <w:t>реквизиты</w:t>
      </w:r>
      <w:proofErr w:type="gramEnd"/>
      <w:r w:rsidRPr="00C04B1A">
        <w:rPr>
          <w:rFonts w:ascii="Times New Roman" w:hAnsi="Times New Roman" w:cs="Times New Roman"/>
        </w:rPr>
        <w:t xml:space="preserve"> которых установлены Порядком казначейского обслуживания (далее - Распоряжение на уточнение), представленными администраторами поступлений в бюджет (за исключением налогового органа);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казначейскими справками по форме согласно приложению N 5 к настоящему Порядку (код формы по КФД 0533001) (далее - Казначейская справка), составленными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реестрами передаваемых (принимаемых) платежей по форме согласно приложению N 6 к настоящему Порядку (код формы по КФД 0533002) (далее - Реестр передаваемых (принимаемых) платежей (код формы по КФД 0533002),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сводными ведомостями поступлений, подлежащих перечислению в бюджеты, по форме согласно приложению N 7 к настоящему Порядку (код формы по КФД 0533003) (далее - Сводная ведомость поступлений, подлежащих перечислению в бюджеты (код формы по КФД 0533003),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ведомостями учета невыясненных поступлений по казначейскому счету (код формы по КФД 0531853) (далее - Ведомость учета невыясненных поступлений (код формы по КФД 0531853),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справками о перечисленных поступлениях в бюджет по форме согласно приложению N 8 к настоящему Порядку (код формы по КФД 0533004) (далее - Справка о перечисленных поступлениях в бюджет (код формы по КФД 0533004),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справками о перечислении поступлений в бюджеты по форме согласно приложению N 9 к настоящему Порядку (код формы по КФД 0533005) (далее - Справка о перечислении поступлений в бюджеты (код формы по КФД 0533005),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информационной системы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заявками на возврат по форме согласно приложению N 18 к Порядку казначейского обслуживания (код формы по КФД 0531803) (далее - Заявка на возврат), представленными администраторами поступлений в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уведомлениями об уточнении вида и принадлежности платежа по форме согласно приложению N 24 к Порядку казначейского обслуживания (код формы по КФД 0531809) (далее - Уведомление об уточнении вида и принадлежности платежа), представленными администраторами поступлений в бюджет (за исключение налогового органа);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справками органа Федерального казначейства по форме согласно приложению N 10 к настоящему Порядку (код формы по КФД 0531453) (далее - Справка органа Федерального казначейства), составленными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сводными реестрами поступлений и выбытий по форме согласно приложению N 11 к настоящему Порядку (код формы по КФД 0531455) (далее - Сводный реестр поступлений и выбытий),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реестрами передаваемых (принимаемых) платежей по форме согласно приложению N 12 к настоящему Порядку (код формы по КФД 0531477) (далее - Реестр передаваемых (принимаемых) платежей (код формы по КФД 0531477),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ведомостями учета невыясненных поступлений по форме согласно приложению N 13 к настоящему Порядку (код формы по КФД 0531456) (далее - Ведомость учета невыясненных поступлений (код формы по КФД 0531456),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ведомостями распределения поступлений по форме согласно приложению N 14 к настоящему Порядку (код формы по КФД 0531458) (далее - Ведомость распределения поступлений),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ведомостями учета внутриказначейских операций по форме согласно приложению N 15 к настоящему Порядку (код формы по КФД 0531459) (далее - Ведомость учета внутриказначейских операций),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ведомостями учета возвратов (перечислений) по форме согласно приложению N 16 к настоящему Порядку (код формы по КФД 0531462) (далее - ведомость учета возвратов (перечислений),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сводными ведомостями поступлений, подлежащих перечислению в бюджеты, по форме согласно приложению N 17 к настоящему Порядку (код формы по КФД 0531464) (далее - Сводная ведомость поступлений, подлежащих перечислению в бюджеты (код формы по КФД 0531464),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справками о перечисленных поступлениях в бюджет по форме согласно приложению N 18 к настоящему Порядку (код формы по КФД 0531467) (далее - Справка о перечисленных поступлениях в бюджет (код формы по КФД 0531467),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справками о перечислении поступлений в бюджеты по форме согласно приложению N 19 к настоящему Порядку (код формы по КФД 0531468) (далее - Справка о перечислении поступлений в бюджеты (код формы по КФД 0531468), сформированными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сводными ведомостями учета поступлений по форме согласно приложению N 20 к настоящему Порядку (код формы по КФД 0531469) (далее - Сводная ведомость учета поступлений), сформированными органами Федерального казначейства.</w:t>
      </w:r>
    </w:p>
    <w:p w:rsidR="004C52A6" w:rsidRPr="00C04B1A" w:rsidRDefault="004C52A6">
      <w:pPr>
        <w:pStyle w:val="ConsPlusNormal"/>
        <w:ind w:firstLine="540"/>
        <w:jc w:val="both"/>
        <w:rPr>
          <w:rFonts w:ascii="Times New Roman" w:hAnsi="Times New Roman" w:cs="Times New Roman"/>
        </w:rPr>
      </w:pPr>
    </w:p>
    <w:p w:rsidR="004C52A6" w:rsidRPr="00C04B1A" w:rsidRDefault="004C52A6">
      <w:pPr>
        <w:pStyle w:val="ConsPlusTitle"/>
        <w:jc w:val="center"/>
        <w:outlineLvl w:val="1"/>
        <w:rPr>
          <w:rFonts w:ascii="Times New Roman" w:hAnsi="Times New Roman" w:cs="Times New Roman"/>
        </w:rPr>
      </w:pPr>
      <w:bookmarkStart w:id="5" w:name="P110"/>
      <w:bookmarkEnd w:id="5"/>
      <w:r w:rsidRPr="00C04B1A">
        <w:rPr>
          <w:rFonts w:ascii="Times New Roman" w:hAnsi="Times New Roman" w:cs="Times New Roman"/>
        </w:rPr>
        <w:t>III. Учет и распределение поступлений</w:t>
      </w:r>
    </w:p>
    <w:p w:rsidR="004C52A6" w:rsidRPr="00C04B1A" w:rsidRDefault="004C52A6">
      <w:pPr>
        <w:pStyle w:val="ConsPlusNormal"/>
        <w:jc w:val="center"/>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bookmarkStart w:id="6" w:name="P112"/>
      <w:bookmarkEnd w:id="6"/>
      <w:r w:rsidRPr="00C04B1A">
        <w:rPr>
          <w:rFonts w:ascii="Times New Roman" w:hAnsi="Times New Roman" w:cs="Times New Roman"/>
        </w:rPr>
        <w:t>5. Орган Федерального казначейства осуществляет учет и распределение поступлений, зачисленных на казначейский счет органа Федерального казначейства, следующим образом: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доходов бюджетов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статьей 21.3 Федерального закона от 27 июля 2010 г</w:t>
      </w:r>
      <w:proofErr w:type="gramEnd"/>
      <w:r w:rsidRPr="00C04B1A">
        <w:rPr>
          <w:rFonts w:ascii="Times New Roman" w:hAnsi="Times New Roman" w:cs="Times New Roman"/>
        </w:rPr>
        <w:t>. N 210-ФЗ "Об организации предоставления государственных и муниципальных услуг" (далее - ГИС ГМП);</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для соответствующих администраторов доходов бюджета Запросы на выяснение принадлежности платежа в соответствии с Порядком казначейского обслуживания (код формы по КФД 0531808) (далее - Запрос на выяснение принадлежности платежа) в соответствии с настоящим Порядком;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группирует поступления за операционный день по кодам бюджетной классификации и распределяет их между бюджетами;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осуществляет перерасчет распределенных поступлений, подлежащих перечислению в бюджеты, с учетом сведений, содержащихся в документах, указанных в главе II настоящего Порядка, за исключением документов на взыскание из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направляет в уполномоченный орган Федерального казначейства документы на перечисление (взыскание) из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осуществляет взыскание средств из соответствующего бюджета на основании составленного органом Федерального казначейства Распоряжения на возврат, Заявки на возврат;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осуществляет перерасчет распределенных поступлений, подлежащих перечислению в бюджеты, с учетом сумм на взыскание из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Казначейские справки, Справки органа Федерального казначейства в установленных настоящим Порядком случаях;</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Распоряжения на возврат, Заявки на возврат в установленных настоящим Порядком случаях;</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w:t>
      </w:r>
      <w:proofErr w:type="gramEnd"/>
      <w:r w:rsidRPr="00C04B1A">
        <w:rPr>
          <w:rFonts w:ascii="Times New Roman" w:hAnsi="Times New Roman" w:cs="Times New Roman"/>
        </w:rPr>
        <w:t xml:space="preserve"> счет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Поручения о перечислении на счет для перечисления распределенных поступлений на единые счета соответствующих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принимает к исполнению Распоряжения на возврат, Заявки на возврат, в том числе на перечисление средств из соответствующего бюджета, Распоряжения на уточнение, Уведомления об уточнении вида и принадлежности платежа, поступившие от администратора поступлений в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направляет в ГИС ГМП информацию о возврате денежных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 а также на уточнение вида и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получает от администратора доходов бюджета запросы на уточнение реквизитов и сведения об уточняемых реквизитах, предусмотренные Правилами организации и функционирования системы казначейских платежей;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получает запросы на уточнение реквизитов и сведения об уточняемых реквизитах и направляет их администратору доходов бюджета.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6. Уполномоченный орган Федерального казначейства осуществляет учет и распределение поступлений, зачисленных на отдельный казначейский счет для учета налоговых платежей, следующим образом: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Запросы на выяснение принадлежности платежа в соответствии с настоящим Порядком;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группирует поступления за операционный день по кодам бюджетной классификации и распределяет их между бюджетами;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осуществляет перерасчет распределенных поступлений, подлежащих перечислению в бюджеты, с учетом сведений, содержащихся в документах, указанных в главе II настоящего Порядка, за исключением документов на взыскание из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осуществляет расчет поступлений, подлежащих перечислению (взысканию) из бюджетов, на </w:t>
      </w:r>
      <w:r w:rsidRPr="00C04B1A">
        <w:rPr>
          <w:rFonts w:ascii="Times New Roman" w:hAnsi="Times New Roman" w:cs="Times New Roman"/>
        </w:rPr>
        <w:lastRenderedPageBreak/>
        <w:t>основании документов на перечисление (взыскание) из бюджетов, полученных от соответствующего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осуществляет перерасчет распределенных поступлений, подлежащих перечислению в бюджеты, с учетом сумм на взыскание из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Распоряжения на возврат, Заявки на возврат в установленных настоящим Порядком случаях;</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казначейский счет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принимает к исполнению Распоряжения на возврат, Распоряжения о перечислении на банковские карты, Заявки на возврат, Распоряжения налогового органа;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w:t>
      </w:r>
      <w:proofErr w:type="gramEnd"/>
      <w:r w:rsidRPr="00C04B1A">
        <w:rPr>
          <w:rFonts w:ascii="Times New Roman" w:hAnsi="Times New Roman" w:cs="Times New Roman"/>
        </w:rPr>
        <w:t xml:space="preserve"> для учета налоговых платежей;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Казначейские справки, Справки органа Федерального казначейства в установленных настоящим Порядком случаях;</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направляет в ГИС ГМП информацию о возврате денежных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 а также о зачете и на уточнение вида и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получает от администратора поступлений в бюджет - налогового органа запросы на уточнение реквизитов и сведения об уточняемых реквизитах, предусмотренные Правилами организации и функционирования системы казначейских платежей;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получает запросы на уточнение реквизитов и сведения об уточняемых реквизитах и направляет их администратору поступлений в бюджет - налоговому органу.</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7. Межрегиональное операционное управление Федерального казначейства осуществляет учет и распределение поступлений, зачисленных на отдельный казначейский счет для учета таможенных платежей, следующим образом: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направляет администратору поступлений в бюджет - таможенному органу выписку из счета органа Федерального казначейства по отдельному казначейскому счету для учета таможенных платежей с приложением распоряжений,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для соответствующих администраторов поступлений в бюджет Запросы на выяснение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группирует поступления за операционный день по кодам бюджетной классификации и </w:t>
      </w:r>
      <w:r w:rsidRPr="00C04B1A">
        <w:rPr>
          <w:rFonts w:ascii="Times New Roman" w:hAnsi="Times New Roman" w:cs="Times New Roman"/>
        </w:rPr>
        <w:lastRenderedPageBreak/>
        <w:t>распределяет их между бюджетами;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осуществляет перерасчет распределенных поступлений с учетом сведений, содержащихся в соответствующих документах, указанных в главе II настоящего Порядка, представленных администраторами поступлений в бюджет, за исключением документов на взыскание из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осуществляет взыскание средств из соответствующего бюджета на основании составленного Межрегиональным операционным управлением Федерального казначейства Распоряжения на возврат, Заявок на возврат;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осуществляет перерасчет распределенных поступлений, подлежащих перечислению в бюджеты, с учетом сумм на взыскание из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Распоряжения на возврат, Заявки на возврат в установленных настоящим Порядком случаях;</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w:t>
      </w:r>
      <w:proofErr w:type="gramEnd"/>
      <w:r w:rsidRPr="00C04B1A">
        <w:rPr>
          <w:rFonts w:ascii="Times New Roman" w:hAnsi="Times New Roman" w:cs="Times New Roman"/>
        </w:rPr>
        <w:t xml:space="preserve"> казначейский счет для учета таможенных платежей;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Поручения о перечислении на счет для перечисления распределенных поступлений на единые счета соответствующих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Казначейские справки, Справки органа Федерального казначейства в установленных настоящим Порядком случаях;</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принимает к исполнению Распоряжения на возврат, Заявки на </w:t>
      </w:r>
      <w:proofErr w:type="gramStart"/>
      <w:r w:rsidRPr="00C04B1A">
        <w:rPr>
          <w:rFonts w:ascii="Times New Roman" w:hAnsi="Times New Roman" w:cs="Times New Roman"/>
        </w:rPr>
        <w:t>возврат</w:t>
      </w:r>
      <w:proofErr w:type="gramEnd"/>
      <w:r w:rsidRPr="00C04B1A">
        <w:rPr>
          <w:rFonts w:ascii="Times New Roman" w:hAnsi="Times New Roman" w:cs="Times New Roman"/>
        </w:rPr>
        <w:t xml:space="preserve"> в том числе на перечисление средств из соответствующего бюджета, Распоряжения на уточнение, Распоряжения о перечислении на банковские карты, Уведомление об уточнении вида и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направляет в ГИС ГМП информацию о возврате денежных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 а также на уточнение вида и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получает от администратора поступлений в бюджет запросы на уточнение реквизитов и сведения об уточняемых реквизитах распоряжений;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получает запросы на уточнение реквизитов и сведения об уточняемых реквизитах распоряжений и направляет их администратору поступлений в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8. Федеральное казначейство на основании расчетных документов по поступлениям доходов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4C52A6" w:rsidRPr="00C04B1A" w:rsidRDefault="004C52A6">
      <w:pPr>
        <w:pStyle w:val="ConsPlusNormal"/>
        <w:spacing w:before="220"/>
        <w:ind w:firstLine="540"/>
        <w:jc w:val="both"/>
        <w:rPr>
          <w:rFonts w:ascii="Times New Roman" w:hAnsi="Times New Roman" w:cs="Times New Roman"/>
        </w:rPr>
      </w:pPr>
      <w:bookmarkStart w:id="7" w:name="P161"/>
      <w:bookmarkEnd w:id="7"/>
      <w:r w:rsidRPr="00C04B1A">
        <w:rPr>
          <w:rFonts w:ascii="Times New Roman" w:hAnsi="Times New Roman" w:cs="Times New Roman"/>
        </w:rPr>
        <w:t>9.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10. По результатам проведенных в соответствии с пунктами 5 - 9 настоящего Порядка операций соответствующий орган Федерального казначейства осуществляет следующие действия: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отражает проведенные операции на соответствующих лицевых счетах;</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формирует для администраторов поступлений в бюджет, финансовых органов, органов управления государственными внебюджетными фондами информацию о поступлениях, установленную настоящим Порядком.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11. </w:t>
      </w:r>
      <w:proofErr w:type="gramStart"/>
      <w:r w:rsidRPr="00C04B1A">
        <w:rPr>
          <w:rFonts w:ascii="Times New Roman" w:hAnsi="Times New Roman" w:cs="Times New Roman"/>
        </w:rPr>
        <w:t>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по операциям, связанным с единым налоговым платежом, операциям, связанным с авансовым платежом, и операциям, связанным с денежным залогом, предусмотренным правом Евразийского экономического союза</w:t>
      </w:r>
      <w:proofErr w:type="gramEnd"/>
      <w:r w:rsidRPr="00C04B1A">
        <w:rPr>
          <w:rFonts w:ascii="Times New Roman" w:hAnsi="Times New Roman" w:cs="Times New Roman"/>
        </w:rPr>
        <w:t xml:space="preserve"> и законодательством Российской Федерации о таможенном регулировании (далее при совместном упоминании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Учет поступлений по распоряжениям, в соответствующих реквизитах которых указаны значения "ИНН", "КПП" и кода бюджетной классификации получателя - реорганизованного администратора поступлений в бюджет либо администратора доходов бюджета, передавшего полномочия по администрированию источника дохода бюджета в соответствии с законодательством Российской Федерации, осуществляется органами Федерального казначейства с учетом значений "ИНН", "КПП" и кода бюджетной классификации получателя - администратора доходов бюджета, принявшего полномочия по администрированию</w:t>
      </w:r>
      <w:proofErr w:type="gramEnd"/>
      <w:r w:rsidRPr="00C04B1A">
        <w:rPr>
          <w:rFonts w:ascii="Times New Roman" w:hAnsi="Times New Roman" w:cs="Times New Roman"/>
        </w:rPr>
        <w:t xml:space="preserve"> источника дохода бюджета в соответствии с законодательством Российской Федерации (далее - правопреемник).</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Поступления, перечисленные по принадлежности на счет органа Федерального казначейства, с приложением распоряжения плательщика, учитываются органом Федерального казначейства с учетом реквизитов, указанных в распоряжении плательщика.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12. Учет поступлений, подлежащих зачислению в полном объеме в федеральный бюджет, бюджет субъекта Российской Федерации, бюджеты государственных внебюджетных фондов, при указании в расчетных документах несуществующего кода ОКТМО либо значения ноль ("0") осуществляется:</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органом Федерального казначейства по коду ОКТМО субъекта Российской Федерации по месту нахождения органа Федерального казначейства, имеющего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X00 000, XX XXX 000), отражающего принадлежность</w:t>
      </w:r>
      <w:proofErr w:type="gramEnd"/>
      <w:r w:rsidRPr="00C04B1A">
        <w:rPr>
          <w:rFonts w:ascii="Times New Roman" w:hAnsi="Times New Roman" w:cs="Times New Roman"/>
        </w:rPr>
        <w:t xml:space="preserve"> к субъекту Российской Федерации (далее - код ОКТМО субъекта Российской Федерации), по поступлениям, подлежащим зачислению в полном объеме в федеральный бюджет, бюджет субъекта Российской Федерации, бюджеты государственных внебюджетных фондов;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Межрегиональным операционным управлением Федерального казначейства по коду ОКТМО субъекта Российской Федерации по поступлениям, подлежащим зачислению в полном объеме в федеральный бюджет, бюджеты государственных внебюджетных фондов Российской Федерации;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уполномоченным органом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осуществлении учета и распределения поступлений с использованием системы "Электронный бюджет" - по коду ОКТМО субъекта Российской Федерации, определенного по первым пяти разрядам кода ОКТМО, указанного в расчетном документе, в иных случаях - по коду ОКТМО федерального бюджета "00 000 001" (далее - код ОКТМО федерального бюджета);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при осуществлении учета и распределения поступлений с использованием информационной </w:t>
      </w:r>
      <w:r w:rsidRPr="00C04B1A">
        <w:rPr>
          <w:rFonts w:ascii="Times New Roman" w:hAnsi="Times New Roman" w:cs="Times New Roman"/>
        </w:rPr>
        <w:lastRenderedPageBreak/>
        <w:t>системы Федерального казначейства - по коду ОКТМО федерального бюджета.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13.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получения от администратора доходов бюджета Распоряжений на возврат, Заявок на возврат и (или) Распоряжений на уточнение,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14. </w:t>
      </w:r>
      <w:proofErr w:type="gramStart"/>
      <w:r w:rsidRPr="00C04B1A">
        <w:rPr>
          <w:rFonts w:ascii="Times New Roman" w:hAnsi="Times New Roman" w:cs="Times New Roman"/>
        </w:rPr>
        <w:t>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сборах</w:t>
      </w:r>
      <w:proofErr w:type="gramEnd"/>
      <w:r w:rsidRPr="00C04B1A">
        <w:rPr>
          <w:rFonts w:ascii="Times New Roman" w:hAnsi="Times New Roman" w:cs="Times New Roman"/>
        </w:rPr>
        <w:t>,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реестре поступлений и выбытий.</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Сводный реестр поступлений и выбытий формируется за текущий операционный день на основании данных распоряжений, выписки из счета органа Федерального казначейства, а также информации из Реестров перечисленных поступлений).</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("Итого по коду БК") и общего итога по всем кодам бюджетной классификации ("Всего"). Общая сумма поступлений за операционный день итогового показателя "Всего" с учетом показателя "Остаток на начало дня" отражается в показателе Сводного реестра поступлений и выбытий "Остаток на конец дня".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Показатель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Показатели Сводного реестра поступлений и выбытий "Остаток на начало дня" и "Остаток </w:t>
      </w:r>
      <w:r w:rsidRPr="00C04B1A">
        <w:rPr>
          <w:rFonts w:ascii="Times New Roman" w:hAnsi="Times New Roman" w:cs="Times New Roman"/>
        </w:rPr>
        <w:lastRenderedPageBreak/>
        <w:t>на конец дня" должны соответствовать аналогичным показателям соответствующей выписки из счета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bookmarkStart w:id="8" w:name="P184"/>
      <w:bookmarkEnd w:id="8"/>
      <w:r w:rsidRPr="00C04B1A">
        <w:rPr>
          <w:rFonts w:ascii="Times New Roman" w:hAnsi="Times New Roman" w:cs="Times New Roman"/>
        </w:rPr>
        <w:t>15. Орган Федерального казначейства учитывает следующие виды платежей, зачисленных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16. </w:t>
      </w:r>
      <w:proofErr w:type="gramStart"/>
      <w:r w:rsidRPr="00C04B1A">
        <w:rPr>
          <w:rFonts w:ascii="Times New Roman" w:hAnsi="Times New Roman" w:cs="Times New Roman"/>
        </w:rPr>
        <w:t>Поступления по распоряжениям,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в которых не указаны значения "ИНН" и (или) "КПП" получателя, и (или) код бюджетной классификации, и (или) код ОКТМО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и (или) законодательством субъектов Российской Федерации, и (или) муниципальными правовыми актами, либо отсутствуют полномочия по администрированию поступившего платежа, либо отсутствует норматив распределения поступившего платежа, установленный Бюджетным кодексом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кодекса Российской Федерации (далее - законодательно установленный норматив распределения платежа), относятся органами</w:t>
      </w:r>
      <w:proofErr w:type="gramEnd"/>
      <w:r w:rsidRPr="00C04B1A">
        <w:rPr>
          <w:rFonts w:ascii="Times New Roman" w:hAnsi="Times New Roman" w:cs="Times New Roman"/>
        </w:rPr>
        <w:t xml:space="preserve"> Федерального казначейства к невыясненным поступлениям в соответствии с положениями пункта 19 настоящего Порядка.</w:t>
      </w:r>
    </w:p>
    <w:p w:rsidR="004C52A6" w:rsidRPr="00C04B1A" w:rsidRDefault="004C52A6">
      <w:pPr>
        <w:pStyle w:val="ConsPlusNormal"/>
        <w:spacing w:before="220"/>
        <w:ind w:firstLine="540"/>
        <w:jc w:val="both"/>
        <w:rPr>
          <w:rFonts w:ascii="Times New Roman" w:hAnsi="Times New Roman" w:cs="Times New Roman"/>
        </w:rPr>
      </w:pPr>
      <w:bookmarkStart w:id="9" w:name="P188"/>
      <w:bookmarkEnd w:id="9"/>
      <w:r w:rsidRPr="00C04B1A">
        <w:rPr>
          <w:rFonts w:ascii="Times New Roman" w:hAnsi="Times New Roman" w:cs="Times New Roman"/>
        </w:rPr>
        <w:t>17. 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18. Средства, зачисленные на отдельный казначейский счет для учета таможенных платежей, учитываются Межрегиональным операционным управлением Федерального казначейства по коду бюджетной классификации авансового платежа, за исключением случаев: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указано значение "ИНН" таможенного органа и администрируемый им код бюджетной классификации, поступления по которому не подлежат уплате посредством авансового платежа, средства учитываются по коду бюджетной классификации, указанному в распоряжении;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если в реквизитах распоряжения указан ошибочный код бюджетной классификации, средства учитываются по коду бюджетной классификации невыясненных поступлений, </w:t>
      </w:r>
      <w:r w:rsidRPr="00C04B1A">
        <w:rPr>
          <w:rFonts w:ascii="Times New Roman" w:hAnsi="Times New Roman" w:cs="Times New Roman"/>
        </w:rPr>
        <w:lastRenderedPageBreak/>
        <w:t>зачисляемых в федеральный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указано значение "ИНН" администратора поступлений в бюджет, отличного от таможенного органа, лицевой счет которого открыт в Межрегиональном операционном управлении Федерального казначейства, и администрируемый данным администратором поступлений в бюджет код бюджетной классификации доходов бюджета, средства учитываются по коду бюджетной классификации, указанному в распоряжении;</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если в реквизитах распоряжения указано значение "ИНН" администратора поступлений в бюджет, отличного от таможенного органа, или значение "ИНН" получателя не указано либо указано значение "ИНН" несуществующего получателя - администратора поступлений в бюджет и код бюджетной классификации доходов бюджета, администрируемый таможенным органом, средства учитываются по коду бюджетной классификации невыясненных поступлений, зачисляемых в федеральный бюджет;</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предусмотренных</w:t>
      </w:r>
      <w:proofErr w:type="gramEnd"/>
      <w:r w:rsidRPr="00C04B1A">
        <w:rPr>
          <w:rFonts w:ascii="Times New Roman" w:hAnsi="Times New Roman" w:cs="Times New Roman"/>
        </w:rPr>
        <w:t xml:space="preserve"> пунктом 15 настоящего Порядка.</w:t>
      </w:r>
    </w:p>
    <w:p w:rsidR="004C52A6" w:rsidRPr="00C04B1A" w:rsidRDefault="004C52A6">
      <w:pPr>
        <w:pStyle w:val="ConsPlusNormal"/>
        <w:spacing w:before="220"/>
        <w:ind w:firstLine="540"/>
        <w:jc w:val="both"/>
        <w:rPr>
          <w:rFonts w:ascii="Times New Roman" w:hAnsi="Times New Roman" w:cs="Times New Roman"/>
        </w:rPr>
      </w:pPr>
      <w:bookmarkStart w:id="10" w:name="P199"/>
      <w:bookmarkEnd w:id="10"/>
      <w:r w:rsidRPr="00C04B1A">
        <w:rPr>
          <w:rFonts w:ascii="Times New Roman" w:hAnsi="Times New Roman" w:cs="Times New Roman"/>
        </w:rPr>
        <w:t>19. Суммы невыясненных поступлений,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учитываются органами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bookmarkStart w:id="11" w:name="P200"/>
      <w:bookmarkEnd w:id="11"/>
      <w:r w:rsidRPr="00C04B1A">
        <w:rPr>
          <w:rFonts w:ascii="Times New Roman" w:hAnsi="Times New Roman" w:cs="Times New Roman"/>
        </w:rPr>
        <w:t>а) по коду бюджетной классификации невыясненных поступлений, зачисляемых в федеральный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"ИНН" ("КИН") получателя указаны значения ИНН (КПП) несуществующего получателя - администратора поступлений в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если в реквизитах распоряжения "ИНН" ("КПП") получателя указаны ИНН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и</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или) организациями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 либо данным органам и (или) организациям не открыт соответствующий лицевой счет, предназначенный для отражения операций по администрированию доходов бюджета (далее - лицевой счет администратора доходов бюджета), либо лицевой счет администратора доходов бюджета открыт в ином</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органе</w:t>
      </w:r>
      <w:proofErr w:type="gramEnd"/>
      <w:r w:rsidRPr="00C04B1A">
        <w:rPr>
          <w:rFonts w:ascii="Times New Roman" w:hAnsi="Times New Roman" w:cs="Times New Roman"/>
        </w:rPr>
        <w:t xml:space="preserve">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"ИНН" и "КПП" получателя указано значение ИНН и КПП администратора поступлений в местный бюджет (при отсутствии кода ОКТМО территории муниципального образования (межселенной территории), а также при наличии несуществующего кода ОКТМО территории муниципального образования (межселенной территории);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отсутствует законодательно установленный норматив распределения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б) по коду бюджетной классификации невыясненных поступлений, зачисляемых в бюджеты государственных внебюджетных фондов: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подпунктом "а" настоящего пункта;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за исключением случаев, предусмотренных подпунктом "а" настоящего пункта;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по коду бюджетной классификации невыясненных поступлений, зачисляемых в бюджеты субъектов Российской Федерации: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подпунктом "а" настоящего пункта;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за исключением случаев, предусмотренных подпунктом "а" настоящего пункта;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г) по коду бюджетной классификации невыясненных поступлений, зачисляемых в местные бюджеты:</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подпунктом "а" настоящего пункта) и при наличии кода ОКТМО территории соответствующего муниципального образования (межселенной территории);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подпунктом "а" настоящего пункта) отсутствуют полномочия по администрированию поступившего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20. </w:t>
      </w:r>
      <w:proofErr w:type="gramStart"/>
      <w:r w:rsidRPr="00C04B1A">
        <w:rPr>
          <w:rFonts w:ascii="Times New Roman" w:hAnsi="Times New Roman" w:cs="Times New Roman"/>
        </w:rPr>
        <w:t>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утвержденными приказом Министерства финансов Российской Федерации от 27 сентября 2021 г. N 137н,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w:t>
      </w:r>
      <w:proofErr w:type="gramEnd"/>
      <w:r w:rsidRPr="00C04B1A">
        <w:rPr>
          <w:rFonts w:ascii="Times New Roman" w:hAnsi="Times New Roman" w:cs="Times New Roman"/>
        </w:rPr>
        <w:t xml:space="preserve"> Федерального казначейства на основании составленного им Распоряжения на возврат, Заявки на возврат в следующих случаях:</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bookmarkStart w:id="12" w:name="P220"/>
      <w:bookmarkEnd w:id="12"/>
      <w:r w:rsidRPr="00C04B1A">
        <w:rPr>
          <w:rFonts w:ascii="Times New Roman" w:hAnsi="Times New Roman" w:cs="Times New Roman"/>
        </w:rPr>
        <w:t xml:space="preserve">а) невыясненные поступления возвращаются плательщику либо подразделению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при поступлении заявления о возврате излишне уплаченного (взысканного) платежа в бюджет. </w:t>
      </w:r>
      <w:proofErr w:type="gramStart"/>
      <w:r w:rsidRPr="00C04B1A">
        <w:rPr>
          <w:rFonts w:ascii="Times New Roman" w:hAnsi="Times New Roman" w:cs="Times New Roman"/>
        </w:rPr>
        <w:t>При этом ранее направленные Запросы на выяснение принадлежности платежа подлежат отмене;</w:t>
      </w:r>
      <w:proofErr w:type="gramEnd"/>
    </w:p>
    <w:p w:rsidR="004C52A6" w:rsidRPr="00C04B1A" w:rsidRDefault="004C52A6">
      <w:pPr>
        <w:pStyle w:val="ConsPlusNormal"/>
        <w:spacing w:before="220"/>
        <w:ind w:firstLine="540"/>
        <w:jc w:val="both"/>
        <w:rPr>
          <w:rFonts w:ascii="Times New Roman" w:hAnsi="Times New Roman" w:cs="Times New Roman"/>
        </w:rPr>
      </w:pPr>
      <w:bookmarkStart w:id="13" w:name="P221"/>
      <w:bookmarkEnd w:id="13"/>
      <w:r w:rsidRPr="00C04B1A">
        <w:rPr>
          <w:rFonts w:ascii="Times New Roman" w:hAnsi="Times New Roman" w:cs="Times New Roman"/>
        </w:rPr>
        <w:lastRenderedPageBreak/>
        <w:t>б) невыясненные поступления,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Распоряжении на возврат, Заявке на возврат невыясненных поступлений в реквизите "Назначение платежа" указывается: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возврате невыясненных поступлений, предусмотренных подпунктом "а" настоящего пункта: "Возврат ошибочно перечисленных поступлений (с указанием причины возврата)";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возврате невыясненных поступлений, предусмотренных подпунктом "б"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21. </w:t>
      </w:r>
      <w:proofErr w:type="gramStart"/>
      <w:r w:rsidRPr="00C04B1A">
        <w:rPr>
          <w:rFonts w:ascii="Times New Roman" w:hAnsi="Times New Roman" w:cs="Times New Roman"/>
        </w:rPr>
        <w:t>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w:t>
      </w:r>
      <w:proofErr w:type="gramEnd"/>
      <w:r w:rsidRPr="00C04B1A">
        <w:rPr>
          <w:rFonts w:ascii="Times New Roman" w:hAnsi="Times New Roman" w:cs="Times New Roman"/>
        </w:rPr>
        <w:t xml:space="preserve"> При этом ранее направленные Запросы на выяснение принадлежности платежа подлежат отмене.</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составленного в соответствии с ним органом Федерального казначейства Распоряжения на возврат (с приложением распоряжения плательщика), Заявки на возврат с указанием в реквизите "Назначение платежа" Распоряжения на возврат, Заявки на возврат номера и даты обращения участника системы</w:t>
      </w:r>
      <w:proofErr w:type="gramEnd"/>
      <w:r w:rsidRPr="00C04B1A">
        <w:rPr>
          <w:rFonts w:ascii="Times New Roman" w:hAnsi="Times New Roman" w:cs="Times New Roman"/>
        </w:rPr>
        <w:t xml:space="preserve"> казначейских платежей и наименования плательщика, перечислившего платеж.</w:t>
      </w:r>
    </w:p>
    <w:p w:rsidR="004C52A6" w:rsidRPr="00C04B1A" w:rsidRDefault="004C52A6">
      <w:pPr>
        <w:pStyle w:val="ConsPlusNormal"/>
        <w:spacing w:before="220"/>
        <w:ind w:firstLine="540"/>
        <w:jc w:val="both"/>
        <w:rPr>
          <w:rFonts w:ascii="Times New Roman" w:hAnsi="Times New Roman" w:cs="Times New Roman"/>
        </w:rPr>
      </w:pPr>
      <w:bookmarkStart w:id="14" w:name="P227"/>
      <w:bookmarkEnd w:id="14"/>
      <w:r w:rsidRPr="00C04B1A">
        <w:rPr>
          <w:rFonts w:ascii="Times New Roman" w:hAnsi="Times New Roman" w:cs="Times New Roman"/>
        </w:rPr>
        <w:t>22. Поступления, ошибочно зачисленные на счет органа Федерального казначейства и предназначенные для уплаты на счет иного органа Федерального казначейства, учтенные как невыясненные поступления, зачисляемые в федеральный бюджет, уточняются следующим образом.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адрес предполагаемого администратора поступлений в бюджет.</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Администратор поступлений в бюджет, осуществляющий их администрирование, направляет в орган Федерального казначейства по месту своего обслуживания Распоряжение на уточнение, Уведомление об уточнении вида и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по месту зачисления невыясненного поступления не позднее рабочего дня, следующего за днем предоставления администратором поступлений в бюджет Распоряжения на уточнение, Уведомления об уточнении вида и принадлежности платежа, формирует: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Реестр передаваемых (принимаемых) платежей (код формы по КФД 0533002);</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Реестр передаваемых (принимаемых) платежей (код формы по КФД 0531477) и направляет его в орган Федерального казначейства по месту обслуживания администратора поступлений в </w:t>
      </w:r>
      <w:r w:rsidRPr="00C04B1A">
        <w:rPr>
          <w:rFonts w:ascii="Times New Roman" w:hAnsi="Times New Roman" w:cs="Times New Roman"/>
        </w:rPr>
        <w:lastRenderedPageBreak/>
        <w:t>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этом в Реестре передаваемых (принимаемых) платежей (код формы по КФД 0533002), Реестре передаваемых (принимаемых) платежей (код формы по КФД 0531477) (далее при совместном упоминании - Реестр передаваемых (принимаемых) платежей), в графе 4 указывается дата отражения органом Федерального казначейства невыясненного поступления, зачисляемого в федеральный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этом сумма платежа, указанная в распоряжении плательщика, указывается: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графах 9 и 10 Реестра передаваемых (принимаемых) платежей (код формы по КФД 0533002);</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графах 11 и 12 Реестра передаваемых (принимаемых) платежей (код формы по КФД 0531477).</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частью 9</w:t>
      </w:r>
      <w:proofErr w:type="gramEnd"/>
      <w:r w:rsidRPr="00C04B1A">
        <w:rPr>
          <w:rFonts w:ascii="Times New Roman" w:hAnsi="Times New Roman" w:cs="Times New Roman"/>
        </w:rPr>
        <w:t xml:space="preserve"> статьи 20 Федерального закона от 27 июня 2011 г. N 161-ФЗ "О национальной платежной системе" (далее соответственно - платежное поручение на общую сумму с реестром, реестр), в графах 1 и 2 Реестра передаваемых (принимаемых) платежей указываются дата и номер платежного поручения на общую сумму с реестром.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этом номер строки реестра и сумма платежа по данной строке реестра указываются: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графах 3 и 10 Реестра передаваемых (принимаемых) платежей (код формы по КФД 0533002);</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графах</w:t>
      </w:r>
      <w:proofErr w:type="gramEnd"/>
      <w:r w:rsidRPr="00C04B1A">
        <w:rPr>
          <w:rFonts w:ascii="Times New Roman" w:hAnsi="Times New Roman" w:cs="Times New Roman"/>
        </w:rPr>
        <w:t xml:space="preserve"> 3 и 12 Реестра передаваемых (принимаемых) платежей (код формы по КФД 0531477).</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Распоряжения на уточнение, Уведомления на уточнения вида и принадлежности платежа администратора поступлений в бюджет в </w:t>
      </w:r>
      <w:proofErr w:type="gramStart"/>
      <w:r w:rsidRPr="00C04B1A">
        <w:rPr>
          <w:rFonts w:ascii="Times New Roman" w:hAnsi="Times New Roman" w:cs="Times New Roman"/>
        </w:rPr>
        <w:t>срок</w:t>
      </w:r>
      <w:proofErr w:type="gramEnd"/>
      <w:r w:rsidRPr="00C04B1A">
        <w:rPr>
          <w:rFonts w:ascii="Times New Roman" w:hAnsi="Times New Roman" w:cs="Times New Roman"/>
        </w:rPr>
        <w:t xml:space="preserve">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23.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следующим образом.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в соответствии с пунктом 22 настоящего Порядка</w:t>
      </w:r>
      <w:proofErr w:type="gramEnd"/>
      <w:r w:rsidRPr="00C04B1A">
        <w:rPr>
          <w:rFonts w:ascii="Times New Roman" w:hAnsi="Times New Roman" w:cs="Times New Roman"/>
        </w:rPr>
        <w:t xml:space="preserve"> и направляет его в уполномоченный орган Федерального казначейства с приложением распоряжений.</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по коду бюджетной </w:t>
      </w:r>
      <w:r w:rsidRPr="00C04B1A">
        <w:rPr>
          <w:rFonts w:ascii="Times New Roman" w:hAnsi="Times New Roman" w:cs="Times New Roman"/>
        </w:rPr>
        <w:lastRenderedPageBreak/>
        <w:t>классификации единого налогового платежа в соответствии с пунктом 17 настоящего Порядка по коду бюджетной классификации неналоговых доходов, администрируемых налоговым органом, на основании Казначейской справки, Справки органа Федерального казначейства.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24. </w:t>
      </w:r>
      <w:proofErr w:type="gramStart"/>
      <w:r w:rsidRPr="00C04B1A">
        <w:rPr>
          <w:rFonts w:ascii="Times New Roman" w:hAnsi="Times New Roman" w:cs="Times New Roman"/>
        </w:rPr>
        <w:t>Операции по учету, а также по возврату, уточнению невыясненных поступлений, по передаче (принятию) невыясненных поступлений, зачисляемых в федеральный бюджет, администратором которых является орган Федерального казначейства, их учету по соответствующим кодам бюджетной классификации отражаются на лицевом счете администратора доходов бюджета, открытом органу Федерального казначейства, в Ведомости учета невыясненных поступлений (код формы по КФД 0531853), Ведомости учета невыясненных поступлений (код формы по</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КФД 0531456) (далее при совместном упоминании - Ведомость учета невыясненных поступлений), за соответствующий операционный день.</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необходимости Ведомость учета невыясненных поступлений может быть сформирована за требуемый период текущего года.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Платежи, поступившие на единые счета бюджетов, отражаются в Ведомости учета невыясненных поступлений датой учета платежа по коду бюджетной классификации невыясненных поступлений, зачисляемых в федеральный бюджет.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Платежи, поступившие на единые счета бюджетов и включенные в Реестр передаваемых (принимаемых) платежей, отражаются в Ведомости учета невыясненных поступлений датой зачисления на счет органа Федерального казначейства распоряжения на перечисление итоговой 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передаваемых (принимаемых) платежей, с указанием в графе "Причина, по которой платеж отнесен к невыясненным поступлениям (отметка об уточнении или возврате отправителю)"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разделе 2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графа "Сумма операции" по строке с указанием реквизитов первичного документа, учтенного как невыясненное поступление, не заполняется.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графах, предусмотренных для указания номера и даты Запроса на выяснение принадлежности платежа, указываются соответственно номера и даты всех Запросов на выяснение принадлежности платежа, направленных предполагаемым администраторам поступлений в бюджет, разделенные между собой знаком "</w:t>
      </w:r>
      <w:proofErr w:type="gramStart"/>
      <w:r w:rsidRPr="00C04B1A">
        <w:rPr>
          <w:rFonts w:ascii="Times New Roman" w:hAnsi="Times New Roman" w:cs="Times New Roman"/>
        </w:rPr>
        <w:t>,"</w:t>
      </w:r>
      <w:proofErr w:type="gramEnd"/>
      <w:r w:rsidRPr="00C04B1A">
        <w:rPr>
          <w:rFonts w:ascii="Times New Roman" w:hAnsi="Times New Roman" w:cs="Times New Roman"/>
        </w:rPr>
        <w:t>.</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формировании Ведомости учета невыясненных поступлений (код формы 0531853) не заполняются следующие реквизиты:</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номер казначейского счета, по которому она формируется;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"наименование плательщика (клиента)" (графа 7), реквизиты предполагаемого получателя платежа (графы 15 - 17) раздела II "Операции с невыясненными поступлениями".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25. Уточнение администратором поступлений в бюджет платежей осуществляется на основании представленного им в орган Федерального казначейства, в котором ему открыт соответствующий лицевой счет, Распоряжения на уточнение, Распоряжения налогового органа, Уведомления об уточнении вида и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 xml:space="preserve">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w:t>
      </w:r>
      <w:r w:rsidRPr="00C04B1A">
        <w:rPr>
          <w:rFonts w:ascii="Times New Roman" w:hAnsi="Times New Roman" w:cs="Times New Roman"/>
        </w:rPr>
        <w:lastRenderedPageBreak/>
        <w:t>начисленных на излишне взысканные суммы (далее - возврат сумм поступлений), осуществляется на основании Распоряжений на возврат, Заявок на возврат, Распоряжений о перечислении на банковские карты, представленных администраторами поступлений в бюджет - налоговым органом, таможенным органом.</w:t>
      </w:r>
      <w:proofErr w:type="gramEnd"/>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Распоряжение на уточнение, Реестр передаваемых (принимаемых) платежей, Уведомление об уточнении вида и принадлежности платежа, Распоряжение на возврат, Заявка на возврат, поступившие в орган Федерального казначейства от администраторов поступлений в бюджет (за исключением налогового органа, таможенного органа) до 16 часов 00 минут по местному времени, считаются представленными текущим рабочим днем, поступившие после 16 часов 00 минут по местному времени - следующим рабочим</w:t>
      </w:r>
      <w:proofErr w:type="gramEnd"/>
      <w:r w:rsidRPr="00C04B1A">
        <w:rPr>
          <w:rFonts w:ascii="Times New Roman" w:hAnsi="Times New Roman" w:cs="Times New Roman"/>
        </w:rPr>
        <w:t xml:space="preserve"> днем.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Распоряжение налогового органа, Распоряжение на возврат, Распоряжение о перечислении на банковские карты, Заявка на возврат, поступившие в орган Федерального казначейства от администратора поступлений в бюджет - налогового органа до 15 часов 00 минут по местному времени, считаются представленными текущим рабочим днем, поступившие после 15 часов 00 минут по местному времени - следующим рабочим днем.</w:t>
      </w:r>
      <w:proofErr w:type="gramEnd"/>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Распоряжение на уточнение, Уведомление об уточнении вида и принадлежности платежа, Распоряжение на возврат, Распоряжение о перечислении на банковские карты, Заявка на возврат, поступившие в Межрегиональное операционное управление Федерального казначейства от администратора поступлений в бюджет - таможенного органа в течение рабочего дня, считаются представленными текущим рабочим днем.</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26.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Распоряжение на уточнение, Уведомление об уточнении вида и принадлежности платежа, составленные с учетом следующего:</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реквизите, предназначенном для указания уточненных сведений, указывается: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Распоряжении на уточнение - уточненная сумма платежа физического лица по данной строке реестра;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Уведомлении об уточнении вида и принадлежности платежа - сумма платежа физического лица, содержащаяся в данной строке реестра.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27.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Распоряжения на возврат, Заявки на возврат указывают реквизиты распоряжения, подтверждающего факт зачисления платежа (платежного поручения на общую сумму с реестром) (далее - документы, подтверждающие факт зачисления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возврата платежа физического лица, включенного в платежное поручение на общую сумму с реестром, в реквизитах документа - основания Распоряжения на возврат, Заявки на возврат указываются номер платежного поручения на общую сумму с реестром и номер строки в реестре, разделенные между собой знаком "/".</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Орган Федерального казначейства проверяет обоснованность возврата сумм поступлений по указанным платежам по следующим критериям: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соблюдение сроков возврата платежей, подлежащих проверке обоснованности возврата (при наличии);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наличие в органе Федерального казначейства документов, указанных в реквизитах документа - основания Распоряжения на возврат, Заявки на возврат и подтверждающих факт зачисления платежа;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в случае его заполнения,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в случае его заполнения и наименование), указанным в реквизитах, предназначенных для</w:t>
      </w:r>
      <w:proofErr w:type="gramEnd"/>
      <w:r w:rsidRPr="00C04B1A">
        <w:rPr>
          <w:rFonts w:ascii="Times New Roman" w:hAnsi="Times New Roman" w:cs="Times New Roman"/>
        </w:rPr>
        <w:t xml:space="preserve"> указания информации о получателе платежа (далее - реквизиты получателя платежа) Распоряжения на возврат, Заявки на возврат;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соответствие реквизитов плательщика - физического лица (ИНН) в случае его заполнения, состоящий из 12 знаков (цифр) и ФИО), указанных в соответствующих строках реестра, прилагаемого к платежному поручению на общую сумму с реестром, реквизитам получателя - физического лица (ИНН в случае его заполнения), состоящий из 12 знаков (цифр) и ФИО), указанным в реквизитах получателя платежа Распоряжения на возврат, Заявки на возврат при условии</w:t>
      </w:r>
      <w:proofErr w:type="gramEnd"/>
      <w:r w:rsidRPr="00C04B1A">
        <w:rPr>
          <w:rFonts w:ascii="Times New Roman" w:hAnsi="Times New Roman" w:cs="Times New Roman"/>
        </w:rPr>
        <w:t xml:space="preserve"> указания в реквизитах документа - основания Распоряжения на возврат, Заявки на возврат реквизитов платежного поручения на общую сумму с реестром;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непревышение суммы возврата, указанной в Распоряжении на возврат, Заявке на возврат, над суммами распоряжений (суммами платежей физического лица, указанных в строках реестра, прилагаемого к платежному поручению на общую сумму с реестром) с учетом ранее исполненных возвратов и уточнений;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отсутствия вышеуказанных обоснований возврата орган Федерального казначейства отказывает в приеме к исполнению Распоряжения на возврат, Заявки на возврат с указанием причины отказа.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если Распоряжение на возврат, Заявка на возврат не приняты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Распоряжение на возврат, Заявку на возврат с одновременным приложением подтверждающих документов.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принимает Распоряжение на возврат, Заявку на возврат к исполнению после подтверждения обоснованности возврата.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w:t>
      </w:r>
      <w:proofErr w:type="gramEnd"/>
      <w:r w:rsidRPr="00C04B1A">
        <w:rPr>
          <w:rFonts w:ascii="Times New Roman" w:hAnsi="Times New Roman" w:cs="Times New Roman"/>
        </w:rPr>
        <w:t>).</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 xml:space="preserve">При необходимости подтверждения права плательщика (получателя), органа принудительного исполнения, представителя органа принудительного исполнения на возврат (перечисление)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w:t>
      </w:r>
      <w:r w:rsidRPr="00C04B1A">
        <w:rPr>
          <w:rFonts w:ascii="Times New Roman" w:hAnsi="Times New Roman" w:cs="Times New Roman"/>
        </w:rPr>
        <w:lastRenderedPageBreak/>
        <w:t>(получение) денежных средств,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w:t>
      </w:r>
      <w:proofErr w:type="gramEnd"/>
      <w:r w:rsidRPr="00C04B1A">
        <w:rPr>
          <w:rFonts w:ascii="Times New Roman" w:hAnsi="Times New Roman" w:cs="Times New Roman"/>
        </w:rPr>
        <w:t xml:space="preserve"> несовершеннолетнего гражданина совершать от его имени юридически значимые действия и (или) документы, подтверждающие право представителя органа принудительного исполнения действовать от имени органа принудительного исполнения (далее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Распоряжению на возврат, Заявке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w:t>
      </w:r>
      <w:proofErr w:type="gramEnd"/>
      <w:r w:rsidRPr="00C04B1A">
        <w:rPr>
          <w:rFonts w:ascii="Times New Roman" w:hAnsi="Times New Roman" w:cs="Times New Roman"/>
        </w:rPr>
        <w:t xml:space="preserve"> - документы, подтверждающие несвоевременный возврат денежных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w:t>
      </w:r>
      <w:proofErr w:type="gramEnd"/>
      <w:r w:rsidRPr="00C04B1A">
        <w:rPr>
          <w:rFonts w:ascii="Times New Roman" w:hAnsi="Times New Roman" w:cs="Times New Roman"/>
        </w:rPr>
        <w:t xml:space="preserve">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 либо получены посредством единой системы межведомственного электронного взаимодействия, функционирующей в соответствии с постановлением Правительства Российской Федерации от</w:t>
      </w:r>
      <w:proofErr w:type="gramEnd"/>
      <w:r w:rsidRPr="00C04B1A">
        <w:rPr>
          <w:rFonts w:ascii="Times New Roman" w:hAnsi="Times New Roman" w:cs="Times New Roman"/>
        </w:rPr>
        <w:t xml:space="preserve"> 8 сентября 2010 г. N 697 "О единой системе межведомственного электронного взаимодействия".</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Заявке на возврат 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созданной посредством его сканирования, и направляются администратором доходов бюджета в орган Федерального казначейства.</w:t>
      </w:r>
      <w:proofErr w:type="gramEnd"/>
      <w:r w:rsidRPr="00C04B1A">
        <w:rPr>
          <w:rFonts w:ascii="Times New Roman" w:hAnsi="Times New Roman" w:cs="Times New Roman"/>
        </w:rPr>
        <w:t xml:space="preserve"> Распоряжение на возврат, Заявка на возврат с приложениями подписываются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предоставления Распоряжения на возврат, Заявки на возврат на бумажном носителе 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Заявке на возврат в форме копии бумажного документа</w:t>
      </w:r>
      <w:proofErr w:type="gramEnd"/>
      <w:r w:rsidRPr="00C04B1A">
        <w:rPr>
          <w:rFonts w:ascii="Times New Roman" w:hAnsi="Times New Roman" w:cs="Times New Roman"/>
        </w:rPr>
        <w:t xml:space="preserve">, подписанного руководителем или уполномоченным им </w:t>
      </w:r>
      <w:r w:rsidRPr="00C04B1A">
        <w:rPr>
          <w:rFonts w:ascii="Times New Roman" w:hAnsi="Times New Roman" w:cs="Times New Roman"/>
        </w:rPr>
        <w:lastRenderedPageBreak/>
        <w:t>лицом, обладающим правом первой или второй подписи, подписью соответствующей образцам, имеющимся в Карточке образцов подписей (код формы по КФД 0531753) (далее - Карточка образцов подписей) администратора доходов бюджета, с указанием должности, расшифровки подписи и даты. Распоряжение на возврат, Заявка на возврат подписываются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(при наличии), подписью, соответствующей образцам, имеющимся в представленной администратором доходов бюджета Карточке образцов подписей.</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proofErr w:type="gramStart"/>
      <w:r w:rsidRPr="00C04B1A">
        <w:rPr>
          <w:rFonts w:ascii="Times New Roman" w:hAnsi="Times New Roman" w:cs="Times New Roman"/>
        </w:rPr>
        <w:t>В случае несоответствия формы или содержания документов, подтверждающих факт уплаты платежа, документов, подтверждающих право плательщика (получателя), органа принудительного исполнения, представителя органа принудительного исполнения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Карточке образцов подписей при предоставлении документов на бумажном носителе,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Распоряжения на возврат, Заявки на возврат в соответствии с Правилами организации и функционирования системы казначейских платежей.</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перечисления невыясненных поступлений соответствующего бюджета по принадлежности на единый счет этого же бюджета для отражения платежа на лицевом счете получателя бюджетных средств, лицевом счете администратора источников финансирования дефицита бюджета (за исключением налогового органа, таможенного органа) документы, подтверждающие право плательщика (получателя) не требуются.</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органа принудительного исполнения, представителя органа принудительного исполнения возврат суммы платежа банку, организации федеральной почтовой связи, органу принудительного исполнения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органа принудительного исполнения.</w:t>
      </w:r>
      <w:proofErr w:type="gramEnd"/>
      <w:r w:rsidRPr="00C04B1A">
        <w:rPr>
          <w:rFonts w:ascii="Times New Roman" w:hAnsi="Times New Roman" w:cs="Times New Roman"/>
        </w:rPr>
        <w:t xml:space="preserve"> В качестве документа, подтверждающего право плательщика (получателя), органа принудительного исполнения на возврат, к Распоряжению на возврат, Заявке на возврат прилагается копия письма банка, организации федеральной почтовой связи, органа принудительного исполнения, направленного в адрес администратора доходов бюджета с указанием причин ошибочного перечисления средств.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28. </w:t>
      </w:r>
      <w:proofErr w:type="gramStart"/>
      <w:r w:rsidRPr="00C04B1A">
        <w:rPr>
          <w:rFonts w:ascii="Times New Roman" w:hAnsi="Times New Roman" w:cs="Times New Roman"/>
        </w:rPr>
        <w:t>Операции по уточнению, зачету, возврату (за исключением операций по уточнению, зачету, возврату единого налогового платежа, уточнению, зачету авансового платежа, перечислению на банковские карты),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Распоряжений на уточнение, Уведомлений</w:t>
      </w:r>
      <w:proofErr w:type="gramEnd"/>
      <w:r w:rsidRPr="00C04B1A">
        <w:rPr>
          <w:rFonts w:ascii="Times New Roman" w:hAnsi="Times New Roman" w:cs="Times New Roman"/>
        </w:rP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Распоряжений на возврат, Заявок на возврат, Казначейских справок, Справок органов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Операции по уточнению, зачету, возврату средств единого налогового платежа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 Распоряжений на возврат, Заявок на возврат.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Операции по уточнению, зачету авансового платежа осуществляются не позднее рабочего </w:t>
      </w:r>
      <w:r w:rsidRPr="00C04B1A">
        <w:rPr>
          <w:rFonts w:ascii="Times New Roman" w:hAnsi="Times New Roman" w:cs="Times New Roman"/>
        </w:rPr>
        <w:lastRenderedPageBreak/>
        <w:t>дня, следующего за днем представления в Межрегиональное операционное управление Федерального казначейства Распоряжений на уточнение, Уведомлений об уточнении вида и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Перечисление денежных средств по Распоряжениям о перечислении на банковские карты осуществляется органом Федерального казначейства не позднее рабочего дня, следующего за днем их представления администратором поступлений в бюджет - налоговым органом, таможенным органом.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w:t>
      </w:r>
      <w:proofErr w:type="gramStart"/>
      <w:r w:rsidRPr="00C04B1A">
        <w:rPr>
          <w:rFonts w:ascii="Times New Roman" w:hAnsi="Times New Roman" w:cs="Times New Roman"/>
        </w:rPr>
        <w:t>осуществляются</w:t>
      </w:r>
      <w:proofErr w:type="gramEnd"/>
      <w:r w:rsidRPr="00C04B1A">
        <w:rPr>
          <w:rFonts w:ascii="Times New Roman" w:hAnsi="Times New Roman" w:cs="Times New Roman"/>
        </w:rPr>
        <w:t xml:space="preserve"> начиная со дня, указанного в решении финансового органа о применении бюджетных мер принуждения.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казначейский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классификации доходов бюджетов, предусмотренных для отражения перечислений для осуществления</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w:t>
      </w:r>
      <w:proofErr w:type="gramEnd"/>
      <w:r w:rsidRPr="00C04B1A">
        <w:rPr>
          <w:rFonts w:ascii="Times New Roman" w:hAnsi="Times New Roman" w:cs="Times New Roman"/>
        </w:rPr>
        <w:t xml:space="preserve"> Федерации (муниципального образования), органа управления государственным внебюджетным фондом.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29. Суммы поступлений за операционный день, сгруппированные по кодам бюджетной классификации и кодам ОКТМО, подлежат распределению между бюджетами по законодательно установленным нормативам распределения платежей.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Распределение поступлений между бюджетами осуществляется по общей сумме поступлений по соответствующему коду бюджетной классификации и коду ОКТМО субъекта Российской Федерации (муниципального образования).</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 xml:space="preserve">Распределение сумм платежей, по которым Бюджетным кодексом Российской Федерации установлено дальнейшее распределение поступлений между бюджетами по дополнительным нормативам, установленным Бюджетным кодексом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w:t>
      </w:r>
      <w:r w:rsidRPr="00C04B1A">
        <w:rPr>
          <w:rFonts w:ascii="Times New Roman" w:hAnsi="Times New Roman" w:cs="Times New Roman"/>
        </w:rPr>
        <w:lastRenderedPageBreak/>
        <w:t>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w:t>
      </w:r>
      <w:proofErr w:type="gramEnd"/>
      <w:r w:rsidRPr="00C04B1A">
        <w:rPr>
          <w:rFonts w:ascii="Times New Roman" w:hAnsi="Times New Roman" w:cs="Times New Roman"/>
        </w:rPr>
        <w:t xml:space="preserve">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уполномоченным органом Федерального казначейства по соответствующим кодам бюджетной классификации.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30. 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возврат сумм поступлений осуществляется исходя из законодательно установленных нормативов распределения поступлений в пределах сумм поступлений за текущий операционный день, подлежащих перечислению в соответствующие бюджеты.</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этом ежемесячно в последние два рабочих дня месяца при недостаточности поступлений по платежам, по которым предусмотрено вторичное распределение, операции по признанию единым налоговым платежом таких платежей осуществляются уполномоченным органом Федерального казначейства в пределах сумм поступлений по платежам за текущий операционный день.</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31. Недостаточность поступлений в какой-либо бюджет за текущий операционный день является основанием для частичного исполнения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для перечисления органом Федерального казначейства средств, необходимых для осуществления уточнения, зачета, возврата, перерасчета, перечисления излишне распределенных сумм, с единых счетов соответствующих бюджетов;</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возврату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Сумма не произведенных в текущем операционном дне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32.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(за исключением уполномоченного органа Федерального казначейства) пропорционально законодательно установленным нормативам распределения </w:t>
      </w:r>
      <w:proofErr w:type="gramStart"/>
      <w:r w:rsidRPr="00C04B1A">
        <w:rPr>
          <w:rFonts w:ascii="Times New Roman" w:hAnsi="Times New Roman" w:cs="Times New Roman"/>
        </w:rPr>
        <w:t>поступлений</w:t>
      </w:r>
      <w:proofErr w:type="gramEnd"/>
      <w:r w:rsidRPr="00C04B1A">
        <w:rPr>
          <w:rFonts w:ascii="Times New Roman" w:hAnsi="Times New Roman" w:cs="Times New Roman"/>
        </w:rPr>
        <w:t xml:space="preserve"> между бюджетами исходя из информации об остатках средств, находящихся на единых счетах соответствующих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обеспечивает исполнение Требований в день их составления.</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Орган Федерального казначейства (за исключением уполномоченного органа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w:t>
      </w:r>
      <w:proofErr w:type="gramEnd"/>
      <w:r w:rsidRPr="00C04B1A">
        <w:rPr>
          <w:rFonts w:ascii="Times New Roman" w:hAnsi="Times New Roman" w:cs="Times New Roman"/>
        </w:rPr>
        <w:t xml:space="preserve"> указанных средств с единых счетов соответствующих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кода ОКТМО (далее - реквизит "ОКТМО"), необходимо указывать код ОКТМО субъекта Российской Федерации, на счет органа Федерального казначейства которого Межрегиональным операционным</w:t>
      </w:r>
      <w:proofErr w:type="gramEnd"/>
      <w:r w:rsidRPr="00C04B1A">
        <w:rPr>
          <w:rFonts w:ascii="Times New Roman" w:hAnsi="Times New Roman" w:cs="Times New Roman"/>
        </w:rPr>
        <w:t xml:space="preserve"> управлением Федерального казначейства перечисляются данные средства.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33. Уполномоченный орган Федерального казначейства на основании Распоряжений на возврат, Заявок на возврат, Распоряжений налогового органа, поступивших до 15 часов 00 минут по местному времени, рассчитывает объем средств, необходимый для перечисления излишне распределенных сумм и осуществления возврата (зачета, уточнения) сумм поступлений пропорционально законодательно установленным нормативам распределения </w:t>
      </w:r>
      <w:proofErr w:type="gramStart"/>
      <w:r w:rsidRPr="00C04B1A">
        <w:rPr>
          <w:rFonts w:ascii="Times New Roman" w:hAnsi="Times New Roman" w:cs="Times New Roman"/>
        </w:rPr>
        <w:t>поступлений</w:t>
      </w:r>
      <w:proofErr w:type="gramEnd"/>
      <w:r w:rsidRPr="00C04B1A">
        <w:rPr>
          <w:rFonts w:ascii="Times New Roman" w:hAnsi="Times New Roman" w:cs="Times New Roman"/>
        </w:rPr>
        <w:t xml:space="preserve"> между бюджетами исходя из информации об остатках средств, находящихся на единых счетах соответствующих бюджетов.</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уполномоченный орган Федерального казначейства составляет Требования на перечисление указанных средств с единых счетов соответствующих бюджетов на отдельный казначейский счет для учета налоговых платежей и направляет их на исполнение в орган Федерального казначейства по месту открытия единого счета соответствующего бюджета.</w:t>
      </w:r>
      <w:proofErr w:type="gramEnd"/>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Орган Федерального казначейства по месту открытия единого счета соответствующего бюджета после получения от уполномоченного органа Федерального казначейства Требований на перечисление указанных средств с единых счетов бюджетов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w:t>
      </w:r>
      <w:proofErr w:type="gramEnd"/>
      <w:r w:rsidRPr="00C04B1A">
        <w:rPr>
          <w:rFonts w:ascii="Times New Roman" w:hAnsi="Times New Roman" w:cs="Times New Roman"/>
        </w:rPr>
        <w:t xml:space="preserve"> единых счетов соответствующих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по месту открытия единого счета соответствующего бюджета обеспечивает исполнение Требований в день их поступления.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Средства, необходимые для перечисления излишне распределенных сумм и осуществления </w:t>
      </w:r>
      <w:r w:rsidRPr="00C04B1A">
        <w:rPr>
          <w:rFonts w:ascii="Times New Roman" w:hAnsi="Times New Roman" w:cs="Times New Roman"/>
        </w:rPr>
        <w:lastRenderedPageBreak/>
        <w:t>возврата (зачета, уточнения) сумм поступлений, перечисляются с единого счета соответствующего бюджета на отдельный казначейский счет для учета налоговых платежей.</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реквизита "ОКТМО", необходимо указывать для бюджета Фонда пенсионного и социального страхования Российской Федерации код ОКТМО - "00 000 006", для бюджета</w:t>
      </w:r>
      <w:proofErr w:type="gramEnd"/>
      <w:r w:rsidRPr="00C04B1A">
        <w:rPr>
          <w:rFonts w:ascii="Times New Roman" w:hAnsi="Times New Roman" w:cs="Times New Roman"/>
        </w:rPr>
        <w:t xml:space="preserve"> Федерального фонда обязательного медицинского страхования код ОКТМО - "00 000 008".</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34. При осуществлении органом Федерального казначейства учета и распределения поступления с использованием информационной системы Федерального казначейства суммы поступлений, распределенные по законодательно установленным нормативам распределения, подлежащие перечислению в бюджеты, а также фактически перечисленные в бюджеты суммы, с учетом сумм возвратов, исполненных в предыдущий операционный день, отражаются в Ведомости распределения поступлений.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Ведомость распределения поступлений формируется на основании данных Сводного реестра поступлений и выбытий в разрезе кодов бюджетной классификации и кодов ОКТМО.</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 строке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ОКТМО.</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 строке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из счета органа Федерального казначейства за текущий операционный день по соответствующему коду бюджетной классификации и коду ОКТМО.</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Показатели по строкам "Остаток на начало дня" и "Остаток на конец дня" графы "Всего" должны равняться соответствующим показателям, отраженным в Сводном реестре поступлений и выбытий.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при наличии в документах операционного дня: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уведомлений о поступлениях в иностранной валюте, Уведомлений об уточнении вида и принадлежности платежа, Распоряжений налогового органа, Справок органа Федерального казначейства, а также операций по их исполнению отражает их в Ведомости учета внутриказначейских операций;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принятых к исполнению органом Федерального казначейства от администраторов поступлений в бюджет Заявок на возврат, составленных им Заявок на возврат, в том числе на основании документов на перечисление (взыскание) из бюджетов, а также операций по их исполнению за текущий операционный день отражает их в Ведомости учета возвратов (перечислений).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Ведомость учета внутриказначейских операций, Ведомость учета возвратов (перечислений) формируются в разрезе кодов бюджетной классификации в пределах сумм по каждому бюджету. По каждому коду бюджетной классификации в разрезе кодов ОКТМО подводятся подытоги распределения поступлений в бюджеты.</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35. По результатам распределения поступлений между бюджетами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К каждому Поручению о перечислении на счет дополнительно формируется Реестр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этом в реквизитах документа - основания Поручения о перечислении на счет указываются номер и дата Реестра перечисленных поступлений.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если расчетная сумма к перечислению в соответствующий бюджет имеет нулевое значение, органом Федерального казначейства формируется только Реестр перечисленных поступлений.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этом реквизиты "Номер распоряжения" и "Дата распоряжения" кодовой зоны формы Реестра перечисленных поступлений не заполняются.</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если единый счет бюджета субъекта Российской Федерации (государственного внебюджетного фонда) открыт в ином органе Федерального казначейства, осуществляющим учет и распределение поступлений с использованием информационной системы Федерального казначейства, Реестр перечисленных поступлений направляется в орган Федерального казначейства по месту открытия данного счета.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Реестра перечисленных поступлений направляет его в финансовый орган данного субъекта Российской Федерации (орган управления соответствующим государственным внебюджетным фондом).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36. </w:t>
      </w:r>
      <w:proofErr w:type="gramStart"/>
      <w:r w:rsidRPr="00C04B1A">
        <w:rPr>
          <w:rFonts w:ascii="Times New Roman" w:hAnsi="Times New Roman" w:cs="Times New Roman"/>
        </w:rPr>
        <w:t>По поступлениям в бюджет за операционный день ежедневно формируются органом Федерального казначейства Сводная ведомость поступлений, подлежащих перечислению в бюджеты (код формы по КФД 0533003), Сводная ведомость поступлений, подлежащих перечислению в бюджеты (код формы по КФД 0531464), Справка о перечисленных поступлениях в бюджет (код формы по КФД 0533004), Справка о перечисленных поступлениях в бюджет (код формы по КФД 0531467) (далее при</w:t>
      </w:r>
      <w:proofErr w:type="gramEnd"/>
      <w:r w:rsidRPr="00C04B1A">
        <w:rPr>
          <w:rFonts w:ascii="Times New Roman" w:hAnsi="Times New Roman" w:cs="Times New Roman"/>
        </w:rPr>
        <w:t xml:space="preserve"> совместном </w:t>
      </w:r>
      <w:proofErr w:type="gramStart"/>
      <w:r w:rsidRPr="00C04B1A">
        <w:rPr>
          <w:rFonts w:ascii="Times New Roman" w:hAnsi="Times New Roman" w:cs="Times New Roman"/>
        </w:rPr>
        <w:t>упоминании</w:t>
      </w:r>
      <w:proofErr w:type="gramEnd"/>
      <w:r w:rsidRPr="00C04B1A">
        <w:rPr>
          <w:rFonts w:ascii="Times New Roman" w:hAnsi="Times New Roman" w:cs="Times New Roman"/>
        </w:rPr>
        <w:t xml:space="preserve"> - Справка о перечисленных поступлениях в бюджет).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Суммы поступлений, суммы внутриказначейских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разделе I "Поступило в бюджеты" Справки о перечислении поступлений в бюджеты (код формы по КФД 0533005), Справки о перечислении поступлений в бюджеты (код формы по КФД 0531468) (далее при совместном упоминании - Справка о перечислении поступлений в</w:t>
      </w:r>
      <w:proofErr w:type="gramEnd"/>
      <w:r w:rsidRPr="00C04B1A">
        <w:rPr>
          <w:rFonts w:ascii="Times New Roman" w:hAnsi="Times New Roman" w:cs="Times New Roman"/>
        </w:rPr>
        <w:t xml:space="preserve"> бюджеты).</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Суммы платежей, поступившие в </w:t>
      </w:r>
      <w:proofErr w:type="gramStart"/>
      <w:r w:rsidRPr="00C04B1A">
        <w:rPr>
          <w:rFonts w:ascii="Times New Roman" w:hAnsi="Times New Roman" w:cs="Times New Roman"/>
        </w:rPr>
        <w:t>бюджеты</w:t>
      </w:r>
      <w:proofErr w:type="gramEnd"/>
      <w:r w:rsidRPr="00C04B1A">
        <w:rPr>
          <w:rFonts w:ascii="Times New Roman" w:hAnsi="Times New Roman" w:cs="Times New Roman"/>
        </w:rPr>
        <w:t xml:space="preserve"> минуя счет органа Федерального казначейства, суммы платежей, поступившие из иного органа Федерального казначейства, суммы уточнения невыясненных поступлений, поступивших на единые счета бюджетов, в том числе в иностранной валюте, отражаются в разделе III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w:t>
      </w:r>
      <w:proofErr w:type="gramStart"/>
      <w:r w:rsidRPr="00C04B1A">
        <w:rPr>
          <w:rFonts w:ascii="Times New Roman" w:hAnsi="Times New Roman" w:cs="Times New Roman"/>
        </w:rPr>
        <w:t>бюджетов</w:t>
      </w:r>
      <w:proofErr w:type="gramEnd"/>
      <w:r w:rsidRPr="00C04B1A">
        <w:rPr>
          <w:rFonts w:ascii="Times New Roman" w:hAnsi="Times New Roman" w:cs="Times New Roman"/>
        </w:rPr>
        <w:t xml:space="preserve"> минуя счет органа Федерального казначейства, отражаются в разделе IV "Перечислено в местные бюджеты" Справки о перечислении поступлений в бюджеты по соответствующим кодам бюджетной классификации.</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 xml:space="preserve">Если сумма поступлений подлежит распределению более чем в один консолидированный бюджет субъекта Российской Федерации, то сумма распределения в бюджет, код ОКТМО </w:t>
      </w:r>
      <w:r w:rsidRPr="00C04B1A">
        <w:rPr>
          <w:rFonts w:ascii="Times New Roman" w:hAnsi="Times New Roman" w:cs="Times New Roman"/>
        </w:rPr>
        <w:lastRenderedPageBreak/>
        <w:t>которого указан в распоряжении администратора поступлений в бюджет, распоряжении плательщика отражается органом Федерального казначейства в графах 11 - 22 раздела I "Поступило в бюджеты" Справки о перечислении поступлений в бюджеты (код формы по КФД 0533005), а сумма распределения в иные</w:t>
      </w:r>
      <w:proofErr w:type="gramEnd"/>
      <w:r w:rsidRPr="00C04B1A">
        <w:rPr>
          <w:rFonts w:ascii="Times New Roman" w:hAnsi="Times New Roman" w:cs="Times New Roman"/>
        </w:rPr>
        <w:t xml:space="preserve"> консолидированные бюджеты субъектов Российской Федерации - в графе "Иные получатели" раздела I "Поступило в бюджеты" данной справки.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этом детализация распределения поступлений по иным бюджетам отражается в разделе II "Перечислено иным получателям" Справки о перечислении поступлений в бюджеты (код формы по КФД 0533005) по соответствующим кодам бюджетной классификации и кодам ОКТМО.</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Суммы перечислений в бюджеты по результатам вторичного распределения платежей отражаются в разделе V "Вторичное распределение" Справки о перечислении поступлений в бюджеты (код формы по КФД 0531468) по соответствующим кодам бюджетной классификации.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37.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по итоговым данным всех проведенных за текущий операционный день операций, в том числе по платежам, поступившим в </w:t>
      </w:r>
      <w:proofErr w:type="gramStart"/>
      <w:r w:rsidRPr="00C04B1A">
        <w:rPr>
          <w:rFonts w:ascii="Times New Roman" w:hAnsi="Times New Roman" w:cs="Times New Roman"/>
        </w:rPr>
        <w:t>бюджеты</w:t>
      </w:r>
      <w:proofErr w:type="gramEnd"/>
      <w:r w:rsidRPr="00C04B1A">
        <w:rPr>
          <w:rFonts w:ascii="Times New Roman" w:hAnsi="Times New Roman" w:cs="Times New Roman"/>
        </w:rPr>
        <w:t xml:space="preserve"> минуя счет органа Федерального казначейства, платежам, поступившим из иного органа Федерального казначейства, формируется Сводная ведомость учета поступлений.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Сводная ведомость учета поступлений формируется по кодам бюджетной классификации, в которой: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показатели графы "Остаток на конец дня" в разрезе кодов бюджетной классификации и аналитических кодов переносятся в графу "Остаток на начало дня" Сводной ведомости учета поступлений следующего операционного дня;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показатели граф "Поступило", "Перечислено в бюджеты", "Возвращено платежей из бюджетов" формируются на основании данных Сводного реестра поступлений и выбытий;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показатели графы "Внутриказначейские операции" формируются на основании данных Ведомости учета внутриказначейских операций.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Суммы платежей, поступивших в бюджеты за текущий операционный день минуя счет органа Федерального казначейства, платежей, поступивших из иного органа Федерального казначейства, отражаются в разделе III "Платежи, поступившие в </w:t>
      </w:r>
      <w:proofErr w:type="gramStart"/>
      <w:r w:rsidRPr="00C04B1A">
        <w:rPr>
          <w:rFonts w:ascii="Times New Roman" w:hAnsi="Times New Roman" w:cs="Times New Roman"/>
        </w:rPr>
        <w:t>бюджеты</w:t>
      </w:r>
      <w:proofErr w:type="gramEnd"/>
      <w:r w:rsidRPr="00C04B1A">
        <w:rPr>
          <w:rFonts w:ascii="Times New Roman" w:hAnsi="Times New Roman" w:cs="Times New Roman"/>
        </w:rPr>
        <w:t xml:space="preserve"> минуя счет органа Федерального казначейства" Сводной ведомости учета поступлений по соответствующим кодам бюджетной классификации.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38. Погашение межбюджетной задолженности прошлых лет производится следующим образом: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Справки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roofErr w:type="gramEnd"/>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Справке о межбюджетной задолженности, в течение трех рабочих дней со дня, следующего за днем получения Справки о межбюджетной задолженности, </w:t>
      </w:r>
      <w:r w:rsidRPr="00C04B1A">
        <w:rPr>
          <w:rFonts w:ascii="Times New Roman" w:hAnsi="Times New Roman" w:cs="Times New Roman"/>
        </w:rPr>
        <w:lastRenderedPageBreak/>
        <w:t>подписывает указанный документ и направляет его в орган Федерального казначейства по месту своего обслуживания вместе</w:t>
      </w:r>
      <w:proofErr w:type="gramEnd"/>
      <w:r w:rsidRPr="00C04B1A">
        <w:rPr>
          <w:rFonts w:ascii="Times New Roman" w:hAnsi="Times New Roman" w:cs="Times New Roman"/>
        </w:rPr>
        <w:t xml:space="preserve"> с Распоряжением на возврат, Заявкой на возврат на сумму возникшей задолженности.</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реквизите "КБК плательщика" Распоряжения на возврат,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roofErr w:type="gramEnd"/>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реквизите, предусмотренном для указания кода бюджетной классификации получателя платежа (далее - реквизит "КБК получателя"), Распоряжения на возврат,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бюджет</w:t>
      </w:r>
      <w:proofErr w:type="gramEnd"/>
      <w:r w:rsidRPr="00C04B1A">
        <w:rPr>
          <w:rFonts w:ascii="Times New Roman" w:hAnsi="Times New Roman" w:cs="Times New Roman"/>
        </w:rPr>
        <w:t xml:space="preserve"> которого перечисляются средства.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строке "Наименование бюджета" отражается восьмизначный код ОКТМО соответствующего бюджета.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При этом для бюджета территориального фонда обязательного медицинского страхования применяется код ОКТМО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39. Данные учета и распределения поступлений, сформированные согласно приложениям к настоящему Порядку, хранятся в системе "Электронный бюджет" или в информационной системе Федерального казначейства на основании решения, принятого в соответствии с пунктом 2 настоящего Порядка.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Внесение изменений в указанные информационные системы без оформления документального подтверждения операции не допускается.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40. Ошибка, обнаруженная при учете поступлений, исправляется на основании Казначейской справки, Справки органа Федерального казначейства не позднее рабочего дня, следующего за днем обнаружения ошибки.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41. </w:t>
      </w:r>
      <w:proofErr w:type="gramStart"/>
      <w:r w:rsidRPr="00C04B1A">
        <w:rPr>
          <w:rFonts w:ascii="Times New Roman" w:hAnsi="Times New Roman" w:cs="Times New Roman"/>
        </w:rPr>
        <w:t>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Казначейской справки, Справки органа Федерального казначейства.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42. </w:t>
      </w:r>
      <w:proofErr w:type="gramStart"/>
      <w:r w:rsidRPr="00C04B1A">
        <w:rPr>
          <w:rFonts w:ascii="Times New Roman" w:hAnsi="Times New Roman" w:cs="Times New Roman"/>
        </w:rPr>
        <w:t>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ежеквартально, не позднее 30 числа последнего месяца квартала, орган Федерального казначейства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43. Орган Федерального казначейства направляет в ГИС ГМП следующую информацию:</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о зачислении денежных средств на счет органа Федерального казначейства - с момента учета </w:t>
      </w:r>
      <w:r w:rsidRPr="00C04B1A">
        <w:rPr>
          <w:rFonts w:ascii="Times New Roman" w:hAnsi="Times New Roman" w:cs="Times New Roman"/>
        </w:rPr>
        <w:lastRenderedPageBreak/>
        <w:t>органом Федерального казначейства поступления по коду бюджетной классификации в соответствии с настоящим Порядком;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 возврате денежных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 - с момента списания денежных средств со счета органа Федерального казначейства на основании соответствующего распоряжения;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 зачете, об уточнении - с момента исполнения органом Федерального казначейства Распоряжения на уточнение, Распоряжения налогового органа, Уведомления об уточнении вида и принадлежности платежа или Казначейской справки, Справки органа Федерального казначейства.</w:t>
      </w:r>
    </w:p>
    <w:p w:rsidR="004C52A6" w:rsidRPr="00C04B1A" w:rsidRDefault="004C52A6">
      <w:pPr>
        <w:pStyle w:val="ConsPlusNormal"/>
        <w:ind w:firstLine="540"/>
        <w:jc w:val="both"/>
        <w:rPr>
          <w:rFonts w:ascii="Times New Roman" w:hAnsi="Times New Roman" w:cs="Times New Roman"/>
        </w:rPr>
      </w:pPr>
    </w:p>
    <w:p w:rsidR="004C52A6" w:rsidRPr="00C04B1A" w:rsidRDefault="004C52A6">
      <w:pPr>
        <w:pStyle w:val="ConsPlusTitle"/>
        <w:jc w:val="center"/>
        <w:outlineLvl w:val="1"/>
        <w:rPr>
          <w:rFonts w:ascii="Times New Roman" w:hAnsi="Times New Roman" w:cs="Times New Roman"/>
        </w:rPr>
      </w:pPr>
      <w:r w:rsidRPr="00C04B1A">
        <w:rPr>
          <w:rFonts w:ascii="Times New Roman" w:hAnsi="Times New Roman" w:cs="Times New Roman"/>
        </w:rPr>
        <w:t>IV. Учет поступлений в иностранной валюте</w:t>
      </w:r>
    </w:p>
    <w:p w:rsidR="004C52A6" w:rsidRPr="00C04B1A" w:rsidRDefault="004C52A6">
      <w:pPr>
        <w:pStyle w:val="ConsPlusNormal"/>
        <w:jc w:val="center"/>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r w:rsidRPr="00C04B1A">
        <w:rPr>
          <w:rFonts w:ascii="Times New Roman" w:hAnsi="Times New Roman" w:cs="Times New Roman"/>
        </w:rPr>
        <w:t>44.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45.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Межрегиональное операционное управление Федерального казначейства регистрирует Уведомления о поступлениях в иностранной валюте по кодам бюджетной классификации, указанным в расчетных документах, и осуществляет их учет в соответствии с главой III настоящего Порядка.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46.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доходов федерального бюджета (бюджета государственного внебюджетного фонда Российской Федерации) и администрируемый им код бюджетной классификации) учитывает данные поступления по соответствующему коду бюджетной классификации.</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если администратор доходов федерального бюджета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получения извещений по счетам в иностранной валюте, направляет соответствующему органу Федерального казначейства Уведомление о поступлениях в иностранной валюте с приложением копий расчетных документов и (или) информации из расчетных документов.</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Уведомления о поступлении в иностранной валюте.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47. </w:t>
      </w:r>
      <w:proofErr w:type="gramStart"/>
      <w:r w:rsidRPr="00C04B1A">
        <w:rPr>
          <w:rFonts w:ascii="Times New Roman" w:hAnsi="Times New Roman" w:cs="Times New Roman"/>
        </w:rPr>
        <w:t>Поступления на счета в иностранной валюте по расчетным документам, в которых не указан код бюджетной классификации (указан ошибочный код бюджетной классификации), либо не указаны значения ИНН (КПП) получателя (указаны ошибочные значения ИНН (КПП) - администратора доходов бюджета, либо платеж подлежит полностью или частично зачислению в бюджет, отличный от единого счета бюджета, на который поступил платеж), Межрегиональное операционное управление Федерального казначейства учитывает</w:t>
      </w:r>
      <w:proofErr w:type="gramEnd"/>
      <w:r w:rsidRPr="00C04B1A">
        <w:rPr>
          <w:rFonts w:ascii="Times New Roman" w:hAnsi="Times New Roman" w:cs="Times New Roman"/>
        </w:rPr>
        <w:t>:</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w:t>
      </w:r>
      <w:r w:rsidRPr="00C04B1A">
        <w:rPr>
          <w:rFonts w:ascii="Times New Roman" w:hAnsi="Times New Roman" w:cs="Times New Roman"/>
        </w:rPr>
        <w:lastRenderedPageBreak/>
        <w:t>бюджета государственного внебюджетного фонда в иностранной валюте.</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если расчетные документы позволяют определить администратора доходов бюджета, Межрегиональное операционное управление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второго рабочего дня, следующего за днем получения извещений по счетам в иностранной валюте, составляет Запрос на выяснение принадлежности платежа и направляет его предполагаемому администратору доходов бюджета.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уточнении администратором доходов бюджета, который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исполнения Распоряжения на уточнение, Уведомления об уточнении вида и принадлежности платежа, направляет данному органу Федерального казначейства Уведомление о поступлениях в иностранной валюте.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48. Возврат плательщикам излишне уплаченных сумм поступлений, перечисленных на счета в иностранной валюте, осуществляется органами Федерального казначейства в валюте Российской Федерации либо в иностранной валюте.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Возврат плательщикам излишне уплаченных сумм поступлений в валюте Российской Федерации осуществляется органами Федерального казначейства в соответствии с главой III настоящего Порядка.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Возврат плательщикам излишне уплаченных сумм поступлений в иностранной валюте осуществляется органом Федерального </w:t>
      </w:r>
      <w:proofErr w:type="gramStart"/>
      <w:r w:rsidRPr="00C04B1A">
        <w:rPr>
          <w:rFonts w:ascii="Times New Roman" w:hAnsi="Times New Roman" w:cs="Times New Roman"/>
        </w:rPr>
        <w:t>казначейства</w:t>
      </w:r>
      <w:proofErr w:type="gramEnd"/>
      <w:r w:rsidRPr="00C04B1A">
        <w:rPr>
          <w:rFonts w:ascii="Times New Roman" w:hAnsi="Times New Roman" w:cs="Times New Roman"/>
        </w:rPr>
        <w:t xml:space="preserve"> следующим образом: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а) администратор доходов бюджета, лицевой счет которого открыт в органе Федерального казначейства (за исключением Межрегионального операционного управления Федерального казначейства), для возврата плательщику излишне уплаченных сумм поступлений в иностранной валюте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w:t>
      </w:r>
      <w:proofErr w:type="gramEnd"/>
      <w:r w:rsidRPr="00C04B1A">
        <w:rPr>
          <w:rFonts w:ascii="Times New Roman" w:hAnsi="Times New Roman" w:cs="Times New Roman"/>
        </w:rPr>
        <w:t xml:space="preserve"> возврат, при этом в качестве банковских реквизитов получателя указываются реквизиты банковского счета, с которого кредитной организацией в соответствии с законодательством Российской Федерации будет осуществляться конверсионная операция на счет администратора доходов бюджета,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доходов бюджета информация для возврата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казначейский счет органа Федерального казначейства в соответствии с главой III настоящего Порядка.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доходов бюджета.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Возврат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 xml:space="preserve">ательщику в иностранной валюте осуществляет администратор доходов бюджета после проведения банком в соответствии с законодательством Российской Федерации </w:t>
      </w:r>
      <w:r w:rsidRPr="00C04B1A">
        <w:rPr>
          <w:rFonts w:ascii="Times New Roman" w:hAnsi="Times New Roman" w:cs="Times New Roman"/>
        </w:rPr>
        <w:lastRenderedPageBreak/>
        <w:t>конверсионной операции и зачисления средств на счет администратора доходов бюджета, открытый в соответствии с законодательством Российской Федерации в иностранной валюте.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образовании на банковском счете администратора доходов бюджета, открытом для осуществления возвратов в иностранной валюте, неиспользованных остатков администратор доходов бюджета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реквизитах "ИНН" и "КПП" получателя указываются соответственно ИНН и КПП администратора доходов бюджета;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реквизите "N сч." получателя указывается номер казначейского счета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реквизите "КБК" указывается код бюджетной классификации, по которому возвращаемые средства подлежат учету;</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реквизите "ОКТМО" указывается код ОКТМО территории муниципального образования (межселенной территории), на которой мобилизуется платеж;</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Учет поступивших неиспользованных остатков средств и их распределение между бюджетами осуществляется органами Федерального казначейства в соответствии с главой III настоящего Порядка;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б) администратор доходов федерального бюджета, лицевой счет которого открыт в Межрегиональном операционном управлении Федерального казначейства, для возврата плательщику излишне уплаченных сумм поступлений в иностранной валюте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доходов бюджета информация для возврата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Одновременно с Заявкой на возврат администратор доходов бюджета направляет в Межрегиональное операционное управление Федерального казначейства заявление на проведение операций с иностранной валютой.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Межрегиональное операционное управление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отражает Заявку на возврат в разделе II "Возвраты (перечисления) со счета органа Федерального казначейства в иностранной валюте" Ведомости учета возвратов (перечислений);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исполняет Заявку на возврат в срок, не превышающий трех рабочих дней, следующих за днем его поступления.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 При этом срок исполнения возврата денежных сре</w:t>
      </w:r>
      <w:proofErr w:type="gramStart"/>
      <w:r w:rsidRPr="00C04B1A">
        <w:rPr>
          <w:rFonts w:ascii="Times New Roman" w:hAnsi="Times New Roman" w:cs="Times New Roman"/>
        </w:rPr>
        <w:t>дств пл</w:t>
      </w:r>
      <w:proofErr w:type="gramEnd"/>
      <w:r w:rsidRPr="00C04B1A">
        <w:rPr>
          <w:rFonts w:ascii="Times New Roman" w:hAnsi="Times New Roman" w:cs="Times New Roman"/>
        </w:rPr>
        <w:t>ательщику увеличивается на срок, необходимый для покупки (перевода) денежных средств в иностранной валюте.</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в соответствии со статьей 53 Федерального закона от 10 июля 2002 г. N 86-ФЗ "О Центральном банке Российской Федерации (Банке</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раздела III "Платежи, поступившие в </w:t>
      </w:r>
      <w:proofErr w:type="gramStart"/>
      <w:r w:rsidRPr="00C04B1A">
        <w:rPr>
          <w:rFonts w:ascii="Times New Roman" w:hAnsi="Times New Roman" w:cs="Times New Roman"/>
        </w:rPr>
        <w:t>бюджеты</w:t>
      </w:r>
      <w:proofErr w:type="gramEnd"/>
      <w:r w:rsidRPr="00C04B1A">
        <w:rPr>
          <w:rFonts w:ascii="Times New Roman" w:hAnsi="Times New Roman" w:cs="Times New Roman"/>
        </w:rPr>
        <w:t xml:space="preserve">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При осуществлении Межрегиональным операционным управлением Федерального казначейства учета и распределения поступлений с использованием информационной системы Федерального казначейства операции по возврату плательщикам излишне уплаченных сумм поступлений в иностранной валюте, осуществленных со счета в иностранной валюте Межрегионального операционного управления Федерального казначейства, также отражаются в Сводной ведомости учета поступлений в бюджеты по соответствующим кодам бюджетной классификации.</w:t>
      </w:r>
      <w:proofErr w:type="gramEnd"/>
    </w:p>
    <w:p w:rsidR="004C52A6" w:rsidRPr="00C04B1A" w:rsidRDefault="004C52A6">
      <w:pPr>
        <w:pStyle w:val="ConsPlusNormal"/>
        <w:ind w:firstLine="540"/>
        <w:jc w:val="both"/>
        <w:rPr>
          <w:rFonts w:ascii="Times New Roman" w:hAnsi="Times New Roman" w:cs="Times New Roman"/>
        </w:rPr>
      </w:pPr>
    </w:p>
    <w:p w:rsidR="004C52A6" w:rsidRPr="00C04B1A" w:rsidRDefault="004C52A6">
      <w:pPr>
        <w:pStyle w:val="ConsPlusTitle"/>
        <w:jc w:val="center"/>
        <w:outlineLvl w:val="1"/>
        <w:rPr>
          <w:rFonts w:ascii="Times New Roman" w:hAnsi="Times New Roman" w:cs="Times New Roman"/>
        </w:rPr>
      </w:pPr>
      <w:r w:rsidRPr="00C04B1A">
        <w:rPr>
          <w:rFonts w:ascii="Times New Roman" w:hAnsi="Times New Roman" w:cs="Times New Roman"/>
        </w:rPr>
        <w:t>V. Взаимодействие органов Федерального казначейства</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с администраторами поступлений в бюджеты, финансовыми</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органами и органами управления государственными</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внебюджетными фондами</w:t>
      </w:r>
    </w:p>
    <w:p w:rsidR="004C52A6" w:rsidRPr="00C04B1A" w:rsidRDefault="004C52A6">
      <w:pPr>
        <w:pStyle w:val="ConsPlusNormal"/>
        <w:jc w:val="center"/>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r w:rsidRPr="00C04B1A">
        <w:rPr>
          <w:rFonts w:ascii="Times New Roman" w:hAnsi="Times New Roman" w:cs="Times New Roman"/>
        </w:rPr>
        <w:t xml:space="preserve">49.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предусмотренных настоящим Порядком документов в </w:t>
      </w:r>
      <w:proofErr w:type="gramStart"/>
      <w:r w:rsidRPr="00C04B1A">
        <w:rPr>
          <w:rFonts w:ascii="Times New Roman" w:hAnsi="Times New Roman" w:cs="Times New Roman"/>
        </w:rPr>
        <w:t>пределах</w:t>
      </w:r>
      <w:proofErr w:type="gramEnd"/>
      <w:r w:rsidRPr="00C04B1A">
        <w:rPr>
          <w:rFonts w:ascii="Times New Roman" w:hAnsi="Times New Roman" w:cs="Times New Roman"/>
        </w:rPr>
        <w:t xml:space="preserve"> возложенных на них бюджетных полномочий.</w:t>
      </w:r>
    </w:p>
    <w:p w:rsidR="004C52A6" w:rsidRPr="00C04B1A" w:rsidRDefault="004C52A6">
      <w:pPr>
        <w:pStyle w:val="ConsPlusNormal"/>
        <w:spacing w:before="220"/>
        <w:ind w:firstLine="540"/>
        <w:jc w:val="both"/>
        <w:rPr>
          <w:rFonts w:ascii="Times New Roman" w:hAnsi="Times New Roman" w:cs="Times New Roman"/>
        </w:rPr>
      </w:pPr>
      <w:bookmarkStart w:id="15" w:name="P419"/>
      <w:bookmarkEnd w:id="15"/>
      <w:r w:rsidRPr="00C04B1A">
        <w:rPr>
          <w:rFonts w:ascii="Times New Roman" w:hAnsi="Times New Roman" w:cs="Times New Roman"/>
        </w:rPr>
        <w:t>50. Для администратора поступлений в бюджет органом Федерального казначейства формируются информация о проведенных операциях по учету поступлений в бюджет, отраженных на лицевом счете данного администратора поступлений в бюджет, Справка о перечислении поступлений в бюджеты с учетом следующего:</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Справка о перечислении поступлений в бюджеты (код формы по КФД 0533005) формируется ежедневно по администрируемым им поступлениям. В случае необходимости администратор поступлений в бюджет направляет в орган Федерального казначейства обращение о получении Справки о перечислении поступлений в бюджеты (код формы по КФД 0533005) на бумажном носителе, но не чаще одного раза в месяц по состоянию на первое число месяца, следующего за </w:t>
      </w:r>
      <w:proofErr w:type="gramStart"/>
      <w:r w:rsidRPr="00C04B1A">
        <w:rPr>
          <w:rFonts w:ascii="Times New Roman" w:hAnsi="Times New Roman" w:cs="Times New Roman"/>
        </w:rPr>
        <w:t>отчетным</w:t>
      </w:r>
      <w:proofErr w:type="gramEnd"/>
      <w:r w:rsidRPr="00C04B1A">
        <w:rPr>
          <w:rFonts w:ascii="Times New Roman" w:hAnsi="Times New Roman" w:cs="Times New Roman"/>
        </w:rPr>
        <w:t>.</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 xml:space="preserve">Разделы I, III, IV и V Справки о перечислении поступлений в бюджеты (код формы по КФД 0531468) формируются один раз в месяц по состоянию на первое число месяца, следующего </w:t>
      </w:r>
      <w:proofErr w:type="gramStart"/>
      <w:r w:rsidRPr="00C04B1A">
        <w:rPr>
          <w:rFonts w:ascii="Times New Roman" w:hAnsi="Times New Roman" w:cs="Times New Roman"/>
        </w:rPr>
        <w:t>за</w:t>
      </w:r>
      <w:proofErr w:type="gramEnd"/>
      <w:r w:rsidRPr="00C04B1A">
        <w:rPr>
          <w:rFonts w:ascii="Times New Roman" w:hAnsi="Times New Roman" w:cs="Times New Roman"/>
        </w:rPr>
        <w:t xml:space="preserve"> отчетным, по администрируемым им поступлениям.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Справки о перечислении поступлений в бюджеты направляются администраторам поступлений в бюджет не позднее рабочего дня, следующего за днем их формирования.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Разделы I, II, III Справки о перечислении поступлений в бюджеты (код формы по КФД 0533005), разделы I и III Справки о перечислении поступлений в бюджеты (код формы по КФД 0531468) формируются в соответствии с кодами бюджетной классификации и кодами ОКТМО.</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Раздел IV Справки о перечислении поступлений в бюджеты формируется в соответствии с кодами бюджетной классификации и видами муниципальных образований.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Для главного администратора поступлений в бюджет органом Федерального казначейства формируются с использованием системы "Электронный бюджет" ежедневно Справка о перечислении поступлений в бюджеты (код формы по КФД 0533005) по данным подведомственных администраторов поступлений в бюджет, казначейское обслуживание которых осуществляется в системе "Электронный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51. Органом Федерального казначейства соответствующим финансовым органам (органам управления государственным внебюджетным фондом) направляются не позднее рабочего дня, следующего за днем формирования: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Реестры перечисленных поступлений;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Справка о перечисленных поступлениях в бюджет.</w:t>
      </w:r>
    </w:p>
    <w:p w:rsidR="004C52A6" w:rsidRPr="00C04B1A" w:rsidRDefault="004C52A6">
      <w:pPr>
        <w:pStyle w:val="ConsPlusNormal"/>
        <w:spacing w:before="220"/>
        <w:ind w:firstLine="540"/>
        <w:jc w:val="both"/>
        <w:rPr>
          <w:rFonts w:ascii="Times New Roman" w:hAnsi="Times New Roman" w:cs="Times New Roman"/>
        </w:rPr>
      </w:pPr>
      <w:bookmarkStart w:id="16" w:name="P429"/>
      <w:bookmarkEnd w:id="16"/>
      <w:r w:rsidRPr="00C04B1A">
        <w:rPr>
          <w:rFonts w:ascii="Times New Roman" w:hAnsi="Times New Roman" w:cs="Times New Roman"/>
        </w:rPr>
        <w:t>52. При поступлении в орган Федерального казначейства обращения от финансового органа (органа управления государственным внебюджетным фондом) финансовому органу (органу управления государственным внебюджетным фондом) направляются: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а) при осуществлении органом Федерального казначейства учета и распределения поступлений с использованием системы "Электронный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раздел II, сформированный по соответствующим кодам бюджетной классификации и ОКТМО, и раздел IV, сформированный в соответствии с кодами бюджетной классификации и видами муниципальных образований, Справки о перечислении поступлений в бюджеты (код формы по КФД 0533005);</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информация из Распоряжения налогового органа о зачете единого налогового платежа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(далее - налоговые платежи), а также о зачете налоговых платежей в счет единого налогового платежа, а также предварительная расчетная сумма, подлежащая зачислению либо списанию с единого счета соответствующего бюджета</w:t>
      </w:r>
      <w:proofErr w:type="gramEnd"/>
      <w:r w:rsidRPr="00C04B1A">
        <w:rPr>
          <w:rFonts w:ascii="Times New Roman" w:hAnsi="Times New Roman" w:cs="Times New Roman"/>
        </w:rPr>
        <w:t xml:space="preserve"> в рамках исполнения Распоряжения налогового органа;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б)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Сводная ведомость поступлений, подлежащих перечислению в бюджеты (код формы по КФД 0531464);</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раздел IV Справки о перечислении поступлений в бюджеты (код формы по КФД 0531468), сформированный в соответствии с кодами бюджетной классификации и видами муниципальных образований;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Сведения о поступивших от юридических лиц платежах.</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lastRenderedPageBreak/>
        <w:t>Сведения о поступивших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обращении финансового органа.</w:t>
      </w:r>
      <w:proofErr w:type="gramEnd"/>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Строка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w:t>
      </w:r>
      <w:proofErr w:type="gramEnd"/>
      <w:r w:rsidRPr="00C04B1A">
        <w:rPr>
          <w:rFonts w:ascii="Times New Roman" w:hAnsi="Times New Roman" w:cs="Times New Roman"/>
        </w:rPr>
        <w:t xml:space="preserve"> кода ОКТМО субъекта Российской Федерации (муниципального района, городского округа с внутригородским делением).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графе 14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4C52A6" w:rsidRPr="00C04B1A" w:rsidRDefault="004C52A6">
      <w:pPr>
        <w:pStyle w:val="ConsPlusNormal"/>
        <w:spacing w:before="220"/>
        <w:ind w:firstLine="540"/>
        <w:jc w:val="both"/>
        <w:rPr>
          <w:rFonts w:ascii="Times New Roman" w:hAnsi="Times New Roman" w:cs="Times New Roman"/>
        </w:rPr>
      </w:pPr>
      <w:bookmarkStart w:id="17" w:name="P440"/>
      <w:bookmarkEnd w:id="17"/>
      <w:r w:rsidRPr="00C04B1A">
        <w:rPr>
          <w:rFonts w:ascii="Times New Roman" w:hAnsi="Times New Roman" w:cs="Times New Roman"/>
        </w:rPr>
        <w:t xml:space="preserve">53. </w:t>
      </w:r>
      <w:proofErr w:type="gramStart"/>
      <w:r w:rsidRPr="00C04B1A">
        <w:rPr>
          <w:rFonts w:ascii="Times New Roman" w:hAnsi="Times New Roman" w:cs="Times New Roman"/>
        </w:rPr>
        <w:t>При поступлении в орган Федерального казначейства обращения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w:t>
      </w:r>
      <w:proofErr w:type="gramEnd"/>
      <w:r w:rsidRPr="00C04B1A">
        <w:rPr>
          <w:rFonts w:ascii="Times New Roman" w:hAnsi="Times New Roman" w:cs="Times New Roman"/>
        </w:rPr>
        <w:t xml:space="preserve"> округа с внутригородским делением).</w:t>
      </w:r>
    </w:p>
    <w:p w:rsidR="004C52A6" w:rsidRPr="00C04B1A" w:rsidRDefault="004C52A6">
      <w:pPr>
        <w:pStyle w:val="ConsPlusNormal"/>
        <w:spacing w:before="220"/>
        <w:ind w:firstLine="540"/>
        <w:jc w:val="both"/>
        <w:rPr>
          <w:rFonts w:ascii="Times New Roman" w:hAnsi="Times New Roman" w:cs="Times New Roman"/>
        </w:rPr>
      </w:pPr>
      <w:bookmarkStart w:id="18" w:name="P441"/>
      <w:bookmarkEnd w:id="18"/>
      <w:r w:rsidRPr="00C04B1A">
        <w:rPr>
          <w:rFonts w:ascii="Times New Roman" w:hAnsi="Times New Roman" w:cs="Times New Roman"/>
        </w:rPr>
        <w:t xml:space="preserve">54. </w:t>
      </w:r>
      <w:proofErr w:type="gramStart"/>
      <w:r w:rsidRPr="00C04B1A">
        <w:rPr>
          <w:rFonts w:ascii="Times New Roman" w:hAnsi="Times New Roman" w:cs="Times New Roman"/>
        </w:rPr>
        <w:t>В случае отсутствия у администраторов поступлений в бюджет, финансовых органов, органов управления государственными внебюджетными фондами технической возможности получения от органов Федерального казначейства, осуществляющих учет и распределение поступлений с использованием системы "Электронный бюджет", Справки о перечисленных поступлениях в бюджет (код формы по КФД 0533004), Справки о перечислении поступлений в бюджеты (код формы по КФД 0533005) и наличия потребности в их получении</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в электронном виде (до реализации соответствующих доработок программного обеспечения) орган Федерального казначейства, осуществляющий учет и распределение поступлений с использованием системы "Электронный бюджет", направляет в адрес таких администраторов поступлений в бюджет, финансовых органов, органов управления государственными внебюджетными фондами по их обращению в электронном виде Справку о перечисленных поступлениях в бюджет (код формы по КФД 0531467), Справку о перечислении поступлений в бюджеты</w:t>
      </w:r>
      <w:proofErr w:type="gramEnd"/>
      <w:r w:rsidRPr="00C04B1A">
        <w:rPr>
          <w:rFonts w:ascii="Times New Roman" w:hAnsi="Times New Roman" w:cs="Times New Roman"/>
        </w:rPr>
        <w:t xml:space="preserve"> (код формы по КФД 0531468).</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55. </w:t>
      </w:r>
      <w:proofErr w:type="gramStart"/>
      <w:r w:rsidRPr="00C04B1A">
        <w:rPr>
          <w:rFonts w:ascii="Times New Roman" w:hAnsi="Times New Roman" w:cs="Times New Roman"/>
        </w:rPr>
        <w:t>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представления финансовым органом (органом управления государственным внебюджетным фондом) Сведений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нормативы, указанные в Сведениях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4C52A6" w:rsidRPr="00C04B1A" w:rsidRDefault="004C52A6">
      <w:pPr>
        <w:pStyle w:val="ConsPlusNormal"/>
        <w:spacing w:before="220"/>
        <w:ind w:firstLine="540"/>
        <w:jc w:val="both"/>
        <w:rPr>
          <w:rFonts w:ascii="Times New Roman" w:hAnsi="Times New Roman" w:cs="Times New Roman"/>
        </w:rPr>
      </w:pPr>
      <w:bookmarkStart w:id="19" w:name="P445"/>
      <w:bookmarkEnd w:id="19"/>
      <w:r w:rsidRPr="00C04B1A">
        <w:rPr>
          <w:rFonts w:ascii="Times New Roman" w:hAnsi="Times New Roman" w:cs="Times New Roman"/>
        </w:rPr>
        <w:lastRenderedPageBreak/>
        <w:t xml:space="preserve">56. </w:t>
      </w:r>
      <w:proofErr w:type="gramStart"/>
      <w:r w:rsidRPr="00C04B1A">
        <w:rPr>
          <w:rFonts w:ascii="Times New Roman" w:hAnsi="Times New Roman" w:cs="Times New Roman"/>
        </w:rPr>
        <w:t>В случае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для возврата сумм по платежам, зачисленным в бюджетную систему Российской Федерации в период до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на счета иных органов Федерального казначейства, его правопреемник не менее</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чем за пять рабочих дней до дня представления Распоряжения на возврат, Заявки на возврат направляет в орган Федерального казначейства, в котором ему открыт соответствующий лицевой счет, обращение о подтверждении факта зачисления платежа на счета органов Федерального казначейства с приложением копии распоряжения (распоряжения физического лица) либо с указанием информации о платеже (номер, дата расчетного документа, ИНН и КПП плательщика (при их</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наличии), наименование плательщика, сумма платежа, код бюджетной классификации, иной информации, достаточной для идентификации платежа).</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в котором открыт соответствующий лицевой счет правопреемника, не позднее рабочего дня, следующего за днем получения обращения от правопреемника, направляет обращение в орган Федерального казначейства по месту зачисления платежа о необходимости подтверждения зачисления данного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по месту зачисления платежа не позднее рабочего дня, следующего за днем получения данного обращения: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а) при осуществлении учета и распределения поступлений с использованием системы "Электронный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направляет в 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лицевой счет правопреемника, Реестр передаваемых (принимаемых) платежей (код формы по КФД 0533002);</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направляет органу Федерального казначейства, осуществляющему учет и распределение поступлений с использованием системы "Электронный бюджет", в котором открыт лицевой счет правопреемника, запрашиваемое распоряжение;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б) при осуществлении учета и распределения поступлений с использованием информационной системы Федерального казначейства направляет в орган Федерального казначейства, в котором открыт лицевой счет правопреемника, Реестр передаваемых (принимаемых) платежей (код формы по КФД 0531477) с приложением распоряжений.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отсутствия платежа или ранее произведенного возврата по данному платежу орган Федерального казначейства по месту зачисления платежа отказывает в исполнении обращения, полученного от органа Федерального казначейства, в котором открыт соответствующий лицевой счет правопреемника.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Положения настоящего пункта распространяются на уточнение сумм по платежам, зачисленным в бюджетную систему Российской Федерации на счета иных органов Федерального казначейства в период до реорганизации администратора доходов бюджета, передачи полномочий по администрированию источников доходов бюджета в соответствии с законодательством Российской Федерации.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57. Орган Федерального казначейства для уточнения (выяснения) принадлежности платежей, </w:t>
      </w:r>
      <w:r w:rsidRPr="00C04B1A">
        <w:rPr>
          <w:rFonts w:ascii="Times New Roman" w:hAnsi="Times New Roman" w:cs="Times New Roman"/>
        </w:rPr>
        <w:lastRenderedPageBreak/>
        <w:t>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следующим образом:</w:t>
      </w:r>
    </w:p>
    <w:p w:rsidR="004C52A6" w:rsidRPr="00C04B1A" w:rsidRDefault="004C52A6">
      <w:pPr>
        <w:pStyle w:val="ConsPlusNormal"/>
        <w:spacing w:before="220"/>
        <w:ind w:firstLine="540"/>
        <w:jc w:val="both"/>
        <w:rPr>
          <w:rFonts w:ascii="Times New Roman" w:hAnsi="Times New Roman" w:cs="Times New Roman"/>
        </w:rPr>
      </w:pPr>
      <w:bookmarkStart w:id="20" w:name="P456"/>
      <w:bookmarkEnd w:id="20"/>
      <w:r w:rsidRPr="00C04B1A">
        <w:rPr>
          <w:rFonts w:ascii="Times New Roman" w:hAnsi="Times New Roman" w:cs="Times New Roman"/>
        </w:rPr>
        <w:t>а) по значениям ИНН (ИНН и КПП) получателя, кода ОКТМО, если в распоряжении указаны значения ИНН и КПП получателя - администратора поступлений в бюджет и кода ОКТМО;</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 значениям ИНН (ИНН и КПП) получателя - правопреемника, кода ОКТМО, если в распоряжении указаны значения ИНН и КПП получателя - правопреемника и кода ОКТМО;</w:t>
      </w:r>
    </w:p>
    <w:p w:rsidR="004C52A6" w:rsidRPr="00C04B1A" w:rsidRDefault="004C52A6">
      <w:pPr>
        <w:pStyle w:val="ConsPlusNormal"/>
        <w:spacing w:before="220"/>
        <w:ind w:firstLine="540"/>
        <w:jc w:val="both"/>
        <w:rPr>
          <w:rFonts w:ascii="Times New Roman" w:hAnsi="Times New Roman" w:cs="Times New Roman"/>
        </w:rPr>
      </w:pPr>
      <w:bookmarkStart w:id="21" w:name="P458"/>
      <w:bookmarkEnd w:id="21"/>
      <w:proofErr w:type="gramStart"/>
      <w:r w:rsidRPr="00C04B1A">
        <w:rPr>
          <w:rFonts w:ascii="Times New Roman" w:hAnsi="Times New Roman" w:cs="Times New Roman"/>
        </w:rPr>
        <w:t>б) по коду бюджетной классификации либо коду главного администратора поступлений в бюджет и виду дохода (в том числе с учетом значений ИНН (ИНН и КПП) получателя и (или) кода ОКТМО, указанных в распоряжении), если в распоряжении указан код бюджетной классификации либо код главного администратора поступлений в бюджет и вид дохода, но при этом в соответствии с подпунктом "а" настоящего пункта</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не удалось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подпунктами "а" настоящего пункта, не представил в установленный срок Уведомление об уточнении вида и принадлежности платежа, Распоряжение на уточнение, Распоряжение налогового органа или представил Уведомление об уточнении вида</w:t>
      </w:r>
      <w:proofErr w:type="gramEnd"/>
      <w:r w:rsidRPr="00C04B1A">
        <w:rPr>
          <w:rFonts w:ascii="Times New Roman" w:hAnsi="Times New Roman" w:cs="Times New Roman"/>
        </w:rPr>
        <w:t xml:space="preserve"> и принадлежности платежа, Распоряжение на уточнение, Распоряжение налогового органа с отказом от </w:t>
      </w:r>
      <w:proofErr w:type="gramStart"/>
      <w:r w:rsidRPr="00C04B1A">
        <w:rPr>
          <w:rFonts w:ascii="Times New Roman" w:hAnsi="Times New Roman" w:cs="Times New Roman"/>
        </w:rPr>
        <w:t>указанных</w:t>
      </w:r>
      <w:proofErr w:type="gramEnd"/>
      <w:r w:rsidRPr="00C04B1A">
        <w:rPr>
          <w:rFonts w:ascii="Times New Roman" w:hAnsi="Times New Roman" w:cs="Times New Roman"/>
        </w:rPr>
        <w:t xml:space="preserve"> в Запросе на выяснение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если в соответствии с подпунктами "а", "б"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подпунктами "а", "б" настоящего пункта, не представил в установленный срок Уведомление об уточнении вида и принадлежности платежа, Распоряжение</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на уточнение, Распоряжение налогового органа или представил Уведомление об уточнении вида и принадлежности платежа, Распоряжение на уточнение, Распоряжение налогового органа с отказом от указанных в Запросе на выяснение принадлежности платежа поступлений, и при этом иная информация, указанная в распоряжении (в том числе уникальный идентификатор начисления), позволяет определить администратора поступлений в бюджет, Запрос на выяснение принадлежности платежа направляется данному администратору поступлений</w:t>
      </w:r>
      <w:proofErr w:type="gramEnd"/>
      <w:r w:rsidRPr="00C04B1A">
        <w:rPr>
          <w:rFonts w:ascii="Times New Roman" w:hAnsi="Times New Roman" w:cs="Times New Roman"/>
        </w:rPr>
        <w:t xml:space="preserve"> в бюджет.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Распоряжения на уточнение, Распоряжения налогового органа с отказом от поступления, включенного в выписку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w:t>
      </w:r>
      <w:proofErr w:type="gramEnd"/>
      <w:r w:rsidRPr="00C04B1A">
        <w:rPr>
          <w:rFonts w:ascii="Times New Roman" w:hAnsi="Times New Roman" w:cs="Times New Roman"/>
        </w:rPr>
        <w:t xml:space="preserve"> в федеральный бюджет.</w:t>
      </w:r>
    </w:p>
    <w:p w:rsidR="004C52A6" w:rsidRPr="00C04B1A" w:rsidRDefault="004C52A6">
      <w:pPr>
        <w:pStyle w:val="ConsPlusNormal"/>
        <w:jc w:val="both"/>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proofErr w:type="gramStart"/>
      <w:r w:rsidRPr="00C04B1A">
        <w:rPr>
          <w:rFonts w:ascii="Times New Roman" w:hAnsi="Times New Roman" w:cs="Times New Roman"/>
        </w:rPr>
        <w:t>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w:t>
      </w:r>
      <w:proofErr w:type="gramEnd"/>
    </w:p>
    <w:p w:rsidR="004C52A6" w:rsidRPr="00C04B1A" w:rsidRDefault="004C52A6">
      <w:pPr>
        <w:pStyle w:val="ConsPlusNormal"/>
        <w:spacing w:before="220"/>
        <w:ind w:firstLine="540"/>
        <w:jc w:val="both"/>
        <w:rPr>
          <w:rFonts w:ascii="Times New Roman" w:hAnsi="Times New Roman" w:cs="Times New Roman"/>
        </w:rPr>
      </w:pPr>
      <w:bookmarkStart w:id="22" w:name="P465"/>
      <w:bookmarkEnd w:id="22"/>
      <w:r w:rsidRPr="00C04B1A">
        <w:rPr>
          <w:rFonts w:ascii="Times New Roman" w:hAnsi="Times New Roman" w:cs="Times New Roman"/>
        </w:rPr>
        <w:t xml:space="preserve">58. </w:t>
      </w:r>
      <w:proofErr w:type="gramStart"/>
      <w:r w:rsidRPr="00C04B1A">
        <w:rPr>
          <w:rFonts w:ascii="Times New Roman" w:hAnsi="Times New Roman" w:cs="Times New Roman"/>
        </w:rPr>
        <w:t>Администратор поступлений в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на выяснение принадлежности платежа поступлений Уведомлением об уточнении вида и принадлежности платежа, Распоряжением на уточнение, Распоряжением</w:t>
      </w:r>
      <w:proofErr w:type="gramEnd"/>
      <w:r w:rsidRPr="00C04B1A">
        <w:rPr>
          <w:rFonts w:ascii="Times New Roman" w:hAnsi="Times New Roman" w:cs="Times New Roman"/>
        </w:rPr>
        <w:t xml:space="preserve"> налогового органа.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lastRenderedPageBreak/>
        <w:t>При получении от администратора поступлений в бюджет Уведомления об уточнении вида и принадлежности платежа, Распоряжения на уточнение,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w:t>
      </w:r>
      <w:proofErr w:type="gramEnd"/>
      <w:r w:rsidRPr="00C04B1A">
        <w:rPr>
          <w:rFonts w:ascii="Times New Roman" w:hAnsi="Times New Roman" w:cs="Times New Roman"/>
        </w:rPr>
        <w:t xml:space="preserve"> классификации.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Уведомление об уточнении вида и принадлежности платежа, Распоряжение на уточнение, Распоряжение налогового органа по невыясненным поступлениям, зачисляемым в федеральный бюджет, направленные администратором поступлений в бюджет, которому Запрос на выяснение принадлежности платежа не направлялся, не принимаются к исполнению, за исключением платежей, зачисленных на отдельный казначейский счет для учета таможенных платежей.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w:t>
      </w:r>
      <w:proofErr w:type="gramEnd"/>
      <w:r w:rsidRPr="00C04B1A">
        <w:rPr>
          <w:rFonts w:ascii="Times New Roman" w:hAnsi="Times New Roman" w:cs="Times New Roman"/>
        </w:rPr>
        <w:t xml:space="preserve"> выяснение принадлежности платежа.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59. </w:t>
      </w:r>
      <w:proofErr w:type="gramStart"/>
      <w:r w:rsidRPr="00C04B1A">
        <w:rPr>
          <w:rFonts w:ascii="Times New Roman" w:hAnsi="Times New Roman" w:cs="Times New Roman"/>
        </w:rPr>
        <w:t>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доходов бюджета, за которым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доходов бюджета данного субъекта Российской Федерации</w:t>
      </w:r>
      <w:proofErr w:type="gramEnd"/>
      <w:r w:rsidRPr="00C04B1A">
        <w:rPr>
          <w:rFonts w:ascii="Times New Roman" w:hAnsi="Times New Roman" w:cs="Times New Roman"/>
        </w:rPr>
        <w:t>, данного местного бюджета.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Распоряжения на уточнение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доходов бюджета субъекта Российской Федерации (местный бюджет), указанного в Уведомлении об уточнении вида и принадлежности платежа</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Распоряжении</w:t>
      </w:r>
      <w:proofErr w:type="gramEnd"/>
      <w:r w:rsidRPr="00C04B1A">
        <w:rPr>
          <w:rFonts w:ascii="Times New Roman" w:hAnsi="Times New Roman" w:cs="Times New Roman"/>
        </w:rPr>
        <w:t xml:space="preserve"> на уточнение по уточненному коду бюджетной классификации.</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w:t>
      </w:r>
      <w:proofErr w:type="gramEnd"/>
      <w:r w:rsidRPr="00C04B1A">
        <w:rPr>
          <w:rFonts w:ascii="Times New Roman" w:hAnsi="Times New Roman" w:cs="Times New Roman"/>
        </w:rPr>
        <w:t xml:space="preserve"> нормативов распределения по произведенному возврату сумм поступлений из </w:t>
      </w:r>
      <w:r w:rsidRPr="00C04B1A">
        <w:rPr>
          <w:rFonts w:ascii="Times New Roman" w:hAnsi="Times New Roman" w:cs="Times New Roman"/>
        </w:rPr>
        <w:lastRenderedPageBreak/>
        <w:t>бюджета.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Администратор доходов бюджета вправе представить Уведомление об уточнении вида и принадлежности платежа, Распоряжение на уточнение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w:t>
      </w:r>
      <w:proofErr w:type="gramEnd"/>
      <w:r w:rsidRPr="00C04B1A">
        <w:rPr>
          <w:rFonts w:ascii="Times New Roman" w:hAnsi="Times New Roman" w:cs="Times New Roman"/>
        </w:rPr>
        <w:t xml:space="preserve"> отнесения такого платежа к налогам, сборам и иным платежам, подлежащим перечислению в соответствующий бюджет.</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Орган Федерального казначейства возвращает Уведомление об уточнении вида и принадлежности платежа, Распоряжение на уточнение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доходов бюджета (бюджет субъекта Российской Федерации, местный бюджет), указанный в Уведомлении об уточнении вида</w:t>
      </w:r>
      <w:proofErr w:type="gramEnd"/>
      <w:r w:rsidRPr="00C04B1A">
        <w:rPr>
          <w:rFonts w:ascii="Times New Roman" w:hAnsi="Times New Roman" w:cs="Times New Roman"/>
        </w:rPr>
        <w:t xml:space="preserve"> и принадлежности платежа, Распоряжении на уточнение, не </w:t>
      </w:r>
      <w:proofErr w:type="gramStart"/>
      <w:r w:rsidRPr="00C04B1A">
        <w:rPr>
          <w:rFonts w:ascii="Times New Roman" w:hAnsi="Times New Roman" w:cs="Times New Roman"/>
        </w:rPr>
        <w:t>наделен</w:t>
      </w:r>
      <w:proofErr w:type="gramEnd"/>
      <w:r w:rsidRPr="00C04B1A">
        <w:rPr>
          <w:rFonts w:ascii="Times New Roman" w:hAnsi="Times New Roman" w:cs="Times New Roman"/>
        </w:rPr>
        <w:t xml:space="preserve"> полномочиями администратора доходов бюджета в отношении уточняемых поступлений.</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Положения настоящего 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60. </w:t>
      </w:r>
      <w:proofErr w:type="gramStart"/>
      <w:r w:rsidRPr="00C04B1A">
        <w:rPr>
          <w:rFonts w:ascii="Times New Roman" w:hAnsi="Times New Roman" w:cs="Times New Roman"/>
        </w:rPr>
        <w:t>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Уведомление об уточнении вида и принадлежности платежа, Распоряжение на уточнение, Распоряжение налогового органа</w:t>
      </w:r>
      <w:proofErr w:type="gramEnd"/>
      <w:r w:rsidRPr="00C04B1A">
        <w:rPr>
          <w:rFonts w:ascii="Times New Roman" w:hAnsi="Times New Roman" w:cs="Times New Roman"/>
        </w:rPr>
        <w:t xml:space="preserve"> на общую сумму такого платежа по коду бюджетной классификации и коду ОКТМО без указания реквизитов распоряжения и плательщика.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61.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доходов бюджета без их перечисления на счета органов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Платежи, подлежащие перечислению в бюджетную систему Российской Федерации и зачисленные на единые счета бюджетов минуя счет органа Федерального казначейства, которые полностью или частично подлежат зачислению в иной бюджет либо которые являются платежами, администрируемыми налоговыми органами, учитываются как невыясненные поступления соответствующего бюджета 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осуществлении органом Федерального казначейства учета и распределения поступлений с использованием системы "Электронный бюджет" перечисляются (передаются в случае зачисления на единый счет федерального бюджета) по принадлежности на казначейский счет органа Федерального казначейства с приложением распоряжения плательщика для их дальнейшего учета в соответствии с настоящим Порядком;</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 xml:space="preserve">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орган Федерального </w:t>
      </w:r>
      <w:r w:rsidRPr="00C04B1A">
        <w:rPr>
          <w:rFonts w:ascii="Times New Roman" w:hAnsi="Times New Roman" w:cs="Times New Roman"/>
        </w:rPr>
        <w:lastRenderedPageBreak/>
        <w:t>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(принимаемых) платежей (код формы по КФД 0531477) и направляет его в адрес финансового органа (органа управления государственным внебюджетным фондом), а также оформляет Требование для</w:t>
      </w:r>
      <w:proofErr w:type="gramEnd"/>
      <w:r w:rsidRPr="00C04B1A">
        <w:rPr>
          <w:rFonts w:ascii="Times New Roman" w:hAnsi="Times New Roman" w:cs="Times New Roman"/>
        </w:rPr>
        <w:t xml:space="preserve"> перечисления итоговой суммы, указанной в Реестре передаваемых (принимаемых) платежей (код формы по КФД 0531477), с единого счета соответствующего бюджета на казначейский счет органа Федерального казначейства.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 xml:space="preserve">Уточнение (возврат) платежей, поступивших в </w:t>
      </w:r>
      <w:proofErr w:type="gramStart"/>
      <w:r w:rsidRPr="00C04B1A">
        <w:rPr>
          <w:rFonts w:ascii="Times New Roman" w:hAnsi="Times New Roman" w:cs="Times New Roman"/>
        </w:rPr>
        <w:t>бюджет</w:t>
      </w:r>
      <w:proofErr w:type="gramEnd"/>
      <w:r w:rsidRPr="00C04B1A">
        <w:rPr>
          <w:rFonts w:ascii="Times New Roman" w:hAnsi="Times New Roman" w:cs="Times New Roman"/>
        </w:rPr>
        <w:t xml:space="preserve"> минуя счет органа Федерального казначейства, осуществляется в соответствии с настоящим Порядком.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62. Прием и проверка документов, указанных в главе II настоящего Порядка, осуществляются органом Федерального казначейства в соответствии с настоящим Порядком, Правилами организации и функционирования системы казначейских платежей и Порядком казначейского обслуживания.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Обращения главных администраторов поступлений в бюджет, администраторов поступлений в бюджет, финансовых органов, органов управления государственных внебюджетных фондов, указанные в пунктах 50, 52, 53, 54, 56 и 58 настоящего Порядка, подписываются руководителем (уполномоченным им лицом).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63. При формировании форм документов, установленных настоящим Порядком, следует учитывать следующее: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наименовании форм документов указывается порядковый номер документа (при его наличии);</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дата, указанная в заголовочной части форм документов, и дата подписания документов заполняется словесно-цифровым способом;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при формировании документа, имеющего требуемый период формирования документа, в кодовой зоне документа указывается: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"Дата начала периода" - дата начала формирования документа;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если документ имеет более одной страницы, последующие страницы нумеруются с указанием:</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lastRenderedPageBreak/>
        <w:t>в правом верхнем углу - кода формы документа;</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нижнем правом углу - номера страницы и общего числа страниц документа.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 счета органа Федерального казначейства, если иное не установлено настоящим Порядком.</w:t>
      </w:r>
      <w:proofErr w:type="gramEnd"/>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Сводный реестр поступлений и выбытий, выписка из счета органа Федерального казначейства по отдельному казначейскому счету для учета таможенных платежей, Реестр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Казначейская справка, Справка органа Федерального казначейства, Сведения о поступивших от юридических лиц платежах направляются в</w:t>
      </w:r>
      <w:proofErr w:type="gramEnd"/>
      <w:r w:rsidRPr="00C04B1A">
        <w:rPr>
          <w:rFonts w:ascii="Times New Roman" w:hAnsi="Times New Roman" w:cs="Times New Roman"/>
        </w:rPr>
        <w:t xml:space="preserve"> электронном виде и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w:t>
      </w:r>
      <w:proofErr w:type="gramStart"/>
      <w:r w:rsidRPr="00C04B1A">
        <w:rPr>
          <w:rFonts w:ascii="Times New Roman" w:hAnsi="Times New Roman" w:cs="Times New Roman"/>
        </w:rPr>
        <w:t>проверки</w:t>
      </w:r>
      <w:proofErr w:type="gramEnd"/>
      <w:r w:rsidRPr="00C04B1A">
        <w:rPr>
          <w:rFonts w:ascii="Times New Roman" w:hAnsi="Times New Roman" w:cs="Times New Roman"/>
        </w:rPr>
        <w:t xml:space="preserve"> которой содержит указание только на орган Федерального казначейства (Федеральное казначейство) в качестве владельца данного сертификата.</w:t>
      </w:r>
    </w:p>
    <w:p w:rsidR="004C52A6" w:rsidRPr="00C04B1A" w:rsidRDefault="004C52A6">
      <w:pPr>
        <w:pStyle w:val="ConsPlusNormal"/>
        <w:spacing w:before="220"/>
        <w:ind w:firstLine="540"/>
        <w:jc w:val="both"/>
        <w:rPr>
          <w:rFonts w:ascii="Times New Roman" w:hAnsi="Times New Roman" w:cs="Times New Roman"/>
        </w:rPr>
      </w:pPr>
      <w:proofErr w:type="gramStart"/>
      <w:r w:rsidRPr="00C04B1A">
        <w:rPr>
          <w:rFonts w:ascii="Times New Roman" w:hAnsi="Times New Roman" w:cs="Times New Roman"/>
        </w:rPr>
        <w:t>При этом в Справке о перечислении поступлений в бюджеты информация о руководителе</w:t>
      </w:r>
      <w:proofErr w:type="gramEnd"/>
      <w:r w:rsidRPr="00C04B1A">
        <w:rPr>
          <w:rFonts w:ascii="Times New Roman" w:hAnsi="Times New Roman" w:cs="Times New Roman"/>
        </w:rPr>
        <w:t xml:space="preserve"> (уполномоченном лице) в соответствующих реквизитах данной Справки указывается только в случае направления документа на бумажном носителе.</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64.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4C52A6" w:rsidRPr="00C04B1A" w:rsidRDefault="004C52A6">
      <w:pPr>
        <w:pStyle w:val="ConsPlusNormal"/>
        <w:ind w:firstLine="540"/>
        <w:jc w:val="both"/>
        <w:rPr>
          <w:rFonts w:ascii="Times New Roman" w:hAnsi="Times New Roman" w:cs="Times New Roman"/>
        </w:rPr>
      </w:pPr>
    </w:p>
    <w:p w:rsidR="004C52A6" w:rsidRPr="00C04B1A" w:rsidRDefault="004C52A6">
      <w:pPr>
        <w:pStyle w:val="ConsPlusTitle"/>
        <w:jc w:val="center"/>
        <w:outlineLvl w:val="1"/>
        <w:rPr>
          <w:rFonts w:ascii="Times New Roman" w:hAnsi="Times New Roman" w:cs="Times New Roman"/>
        </w:rPr>
      </w:pPr>
      <w:r w:rsidRPr="00C04B1A">
        <w:rPr>
          <w:rFonts w:ascii="Times New Roman" w:hAnsi="Times New Roman" w:cs="Times New Roman"/>
        </w:rPr>
        <w:t>VI. Завершение операций органами Федерального казначейства</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по распределению поступлений отчетного финансового года</w:t>
      </w:r>
    </w:p>
    <w:p w:rsidR="004C52A6" w:rsidRPr="00C04B1A" w:rsidRDefault="004C52A6">
      <w:pPr>
        <w:pStyle w:val="ConsPlusTitle"/>
        <w:jc w:val="center"/>
        <w:rPr>
          <w:rFonts w:ascii="Times New Roman" w:hAnsi="Times New Roman" w:cs="Times New Roman"/>
        </w:rPr>
      </w:pPr>
      <w:r w:rsidRPr="00C04B1A">
        <w:rPr>
          <w:rFonts w:ascii="Times New Roman" w:hAnsi="Times New Roman" w:cs="Times New Roman"/>
        </w:rPr>
        <w:t>между бюджетами и их зачисление в соответствующие бюджеты</w:t>
      </w:r>
    </w:p>
    <w:p w:rsidR="004C52A6" w:rsidRPr="00C04B1A" w:rsidRDefault="004C52A6">
      <w:pPr>
        <w:pStyle w:val="ConsPlusNormal"/>
        <w:jc w:val="center"/>
        <w:rPr>
          <w:rFonts w:ascii="Times New Roman" w:hAnsi="Times New Roman" w:cs="Times New Roman"/>
        </w:rPr>
      </w:pPr>
    </w:p>
    <w:p w:rsidR="004C52A6" w:rsidRPr="00C04B1A" w:rsidRDefault="004C52A6">
      <w:pPr>
        <w:pStyle w:val="ConsPlusNormal"/>
        <w:ind w:firstLine="540"/>
        <w:jc w:val="both"/>
        <w:rPr>
          <w:rFonts w:ascii="Times New Roman" w:hAnsi="Times New Roman" w:cs="Times New Roman"/>
        </w:rPr>
      </w:pPr>
      <w:bookmarkStart w:id="23" w:name="P508"/>
      <w:bookmarkEnd w:id="23"/>
      <w:r w:rsidRPr="00C04B1A">
        <w:rPr>
          <w:rFonts w:ascii="Times New Roman" w:hAnsi="Times New Roman" w:cs="Times New Roman"/>
        </w:rPr>
        <w:t xml:space="preserve">65. </w:t>
      </w:r>
      <w:proofErr w:type="gramStart"/>
      <w:r w:rsidRPr="00C04B1A">
        <w:rPr>
          <w:rFonts w:ascii="Times New Roman" w:hAnsi="Times New Roman" w:cs="Times New Roman"/>
        </w:rPr>
        <w:t>В заключительной сессии последнего рабочего дня финансового года, предусмотренной Правилами организации и функционирования системы казначейских платежей, орган Федерального казначейства распределяет весь остаток средств на счете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w:t>
      </w:r>
      <w:proofErr w:type="gramEnd"/>
      <w:r w:rsidRPr="00C04B1A">
        <w:rPr>
          <w:rFonts w:ascii="Times New Roman" w:hAnsi="Times New Roman" w:cs="Times New Roman"/>
        </w:rPr>
        <w:t xml:space="preserve"> </w:t>
      </w:r>
      <w:proofErr w:type="gramStart"/>
      <w:r w:rsidRPr="00C04B1A">
        <w:rPr>
          <w:rFonts w:ascii="Times New Roman" w:hAnsi="Times New Roman" w:cs="Times New Roman"/>
        </w:rPr>
        <w:t>Межрегиональное операционное управление Федерального казначейства распределяет весь остаток средств на счетах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а также на корреспондентские счета, открытые национальным банкам государств - членам Евразийского экономического союза в валюте Российской Федерации.</w:t>
      </w:r>
      <w:proofErr w:type="gramEnd"/>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66. Орган Федерального казначейства обеспечивает исполнение Поручений о перечислении на счет, предусмотренных пунктом 65 настоящего Порядка, в день их составления.</w:t>
      </w:r>
    </w:p>
    <w:p w:rsidR="004C52A6" w:rsidRPr="00C04B1A" w:rsidRDefault="004C52A6">
      <w:pPr>
        <w:pStyle w:val="ConsPlusNormal"/>
        <w:spacing w:before="220"/>
        <w:ind w:firstLine="540"/>
        <w:jc w:val="both"/>
        <w:rPr>
          <w:rFonts w:ascii="Times New Roman" w:hAnsi="Times New Roman" w:cs="Times New Roman"/>
        </w:rPr>
      </w:pPr>
      <w:r w:rsidRPr="00C04B1A">
        <w:rPr>
          <w:rFonts w:ascii="Times New Roman" w:hAnsi="Times New Roman" w:cs="Times New Roman"/>
        </w:rPr>
        <w:t>67. Операции, проводимые в соответствии с пунктом 65 настоящего Порядка, отражаются на счете органа Федерального казначейства датой отчетного финансового года.</w:t>
      </w:r>
    </w:p>
    <w:p w:rsidR="004C52A6" w:rsidRPr="00C04B1A" w:rsidRDefault="004C52A6">
      <w:pPr>
        <w:pStyle w:val="ConsPlusNormal"/>
        <w:jc w:val="both"/>
        <w:rPr>
          <w:rFonts w:ascii="Times New Roman" w:hAnsi="Times New Roman" w:cs="Times New Roman"/>
        </w:rPr>
      </w:pPr>
    </w:p>
    <w:p w:rsidR="004C52A6" w:rsidRPr="00C04B1A" w:rsidRDefault="004C52A6" w:rsidP="00564D10">
      <w:pPr>
        <w:pStyle w:val="a3"/>
        <w:jc w:val="right"/>
        <w:rPr>
          <w:sz w:val="16"/>
          <w:szCs w:val="16"/>
        </w:rPr>
      </w:pPr>
      <w:r w:rsidRPr="00C04B1A">
        <w:rPr>
          <w:sz w:val="16"/>
          <w:szCs w:val="16"/>
        </w:rPr>
        <w:lastRenderedPageBreak/>
        <w:t>Приложение N 1</w:t>
      </w:r>
    </w:p>
    <w:p w:rsidR="004C52A6" w:rsidRPr="00C04B1A" w:rsidRDefault="004C52A6" w:rsidP="00564D10">
      <w:pPr>
        <w:pStyle w:val="a3"/>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rsidP="00564D10">
      <w:pPr>
        <w:pStyle w:val="a3"/>
        <w:jc w:val="right"/>
        <w:rPr>
          <w:sz w:val="16"/>
          <w:szCs w:val="16"/>
        </w:rPr>
      </w:pPr>
      <w:r w:rsidRPr="00C04B1A">
        <w:rPr>
          <w:sz w:val="16"/>
          <w:szCs w:val="16"/>
        </w:rPr>
        <w:t>казначейством поступлений</w:t>
      </w:r>
    </w:p>
    <w:p w:rsidR="004C52A6" w:rsidRPr="00C04B1A" w:rsidRDefault="004C52A6" w:rsidP="00564D10">
      <w:pPr>
        <w:pStyle w:val="a3"/>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rsidP="00564D10">
      <w:pPr>
        <w:pStyle w:val="a3"/>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rsidP="00564D10">
      <w:pPr>
        <w:pStyle w:val="a3"/>
        <w:jc w:val="right"/>
        <w:rPr>
          <w:sz w:val="16"/>
          <w:szCs w:val="16"/>
        </w:rPr>
      </w:pPr>
      <w:r w:rsidRPr="00C04B1A">
        <w:rPr>
          <w:sz w:val="16"/>
          <w:szCs w:val="16"/>
        </w:rPr>
        <w:t>бюджетами бюджетной системы</w:t>
      </w:r>
    </w:p>
    <w:p w:rsidR="004C52A6" w:rsidRPr="00C04B1A" w:rsidRDefault="004C52A6" w:rsidP="00564D10">
      <w:pPr>
        <w:pStyle w:val="a3"/>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rsidP="00564D10">
      <w:pPr>
        <w:pStyle w:val="a3"/>
        <w:jc w:val="right"/>
        <w:rPr>
          <w:sz w:val="16"/>
          <w:szCs w:val="16"/>
        </w:rPr>
      </w:pPr>
      <w:r w:rsidRPr="00C04B1A">
        <w:rPr>
          <w:sz w:val="16"/>
          <w:szCs w:val="16"/>
        </w:rPr>
        <w:t>приказом Министерства финансов</w:t>
      </w:r>
    </w:p>
    <w:p w:rsidR="004C52A6" w:rsidRPr="00C04B1A" w:rsidRDefault="004C52A6" w:rsidP="00564D10">
      <w:pPr>
        <w:pStyle w:val="a3"/>
        <w:jc w:val="right"/>
        <w:rPr>
          <w:sz w:val="16"/>
          <w:szCs w:val="16"/>
        </w:rPr>
      </w:pPr>
      <w:r w:rsidRPr="00C04B1A">
        <w:rPr>
          <w:sz w:val="16"/>
          <w:szCs w:val="16"/>
        </w:rPr>
        <w:t>Российской Федерации</w:t>
      </w:r>
    </w:p>
    <w:p w:rsidR="004C52A6" w:rsidRPr="00C04B1A" w:rsidRDefault="004C52A6" w:rsidP="00564D10">
      <w:pPr>
        <w:pStyle w:val="a3"/>
        <w:jc w:val="right"/>
        <w:rPr>
          <w:sz w:val="16"/>
          <w:szCs w:val="16"/>
        </w:rPr>
      </w:pPr>
      <w:r w:rsidRPr="00C04B1A">
        <w:rPr>
          <w:sz w:val="16"/>
          <w:szCs w:val="16"/>
        </w:rPr>
        <w:t>от 15.11.2024 N 172н</w:t>
      </w:r>
    </w:p>
    <w:p w:rsidR="004C52A6" w:rsidRPr="00C04B1A" w:rsidRDefault="004C52A6" w:rsidP="00564D10">
      <w:pPr>
        <w:pStyle w:val="a3"/>
        <w:jc w:val="right"/>
        <w:rPr>
          <w:sz w:val="16"/>
          <w:szCs w:val="16"/>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247"/>
        <w:gridCol w:w="1020"/>
        <w:gridCol w:w="3402"/>
      </w:tblGrid>
      <w:tr w:rsidR="00C04B1A" w:rsidRPr="00C04B1A">
        <w:tc>
          <w:tcPr>
            <w:tcW w:w="3402" w:type="dxa"/>
            <w:tcBorders>
              <w:top w:val="nil"/>
              <w:left w:val="nil"/>
              <w:bottom w:val="nil"/>
              <w:right w:val="nil"/>
            </w:tcBorders>
          </w:tcPr>
          <w:p w:rsidR="004C52A6" w:rsidRPr="00C04B1A" w:rsidRDefault="004C52A6">
            <w:pPr>
              <w:pStyle w:val="ConsPlusNormal"/>
            </w:pPr>
          </w:p>
        </w:tc>
        <w:tc>
          <w:tcPr>
            <w:tcW w:w="1247" w:type="dxa"/>
            <w:tcBorders>
              <w:top w:val="nil"/>
              <w:left w:val="nil"/>
              <w:bottom w:val="nil"/>
            </w:tcBorders>
            <w:vAlign w:val="bottom"/>
          </w:tcPr>
          <w:p w:rsidR="004C52A6" w:rsidRPr="00C04B1A" w:rsidRDefault="004C52A6">
            <w:pPr>
              <w:pStyle w:val="ConsPlusNormal"/>
              <w:jc w:val="center"/>
            </w:pPr>
            <w:bookmarkStart w:id="24" w:name="P528"/>
            <w:bookmarkEnd w:id="24"/>
            <w:r w:rsidRPr="00C04B1A">
              <w:t>Реестр N</w:t>
            </w:r>
          </w:p>
        </w:tc>
        <w:tc>
          <w:tcPr>
            <w:tcW w:w="1020" w:type="dxa"/>
            <w:tcBorders>
              <w:top w:val="single" w:sz="4" w:space="0" w:color="auto"/>
              <w:bottom w:val="single" w:sz="4" w:space="0" w:color="auto"/>
            </w:tcBorders>
          </w:tcPr>
          <w:p w:rsidR="004C52A6" w:rsidRPr="00C04B1A" w:rsidRDefault="004C52A6">
            <w:pPr>
              <w:pStyle w:val="ConsPlusNormal"/>
            </w:pPr>
          </w:p>
        </w:tc>
        <w:tc>
          <w:tcPr>
            <w:tcW w:w="3402" w:type="dxa"/>
            <w:tcBorders>
              <w:top w:val="nil"/>
              <w:bottom w:val="nil"/>
              <w:right w:val="nil"/>
            </w:tcBorders>
          </w:tcPr>
          <w:p w:rsidR="004C52A6" w:rsidRPr="00C04B1A" w:rsidRDefault="004C52A6">
            <w:pPr>
              <w:pStyle w:val="ConsPlusNormal"/>
            </w:pPr>
          </w:p>
        </w:tc>
      </w:tr>
      <w:tr w:rsidR="004C52A6" w:rsidRPr="00C04B1A">
        <w:tc>
          <w:tcPr>
            <w:tcW w:w="9071" w:type="dxa"/>
            <w:gridSpan w:val="4"/>
            <w:tcBorders>
              <w:top w:val="nil"/>
              <w:left w:val="nil"/>
              <w:bottom w:val="nil"/>
              <w:right w:val="nil"/>
            </w:tcBorders>
          </w:tcPr>
          <w:p w:rsidR="004C52A6" w:rsidRPr="00C04B1A" w:rsidRDefault="004C52A6">
            <w:pPr>
              <w:pStyle w:val="ConsPlusNormal"/>
              <w:jc w:val="center"/>
            </w:pPr>
            <w:r w:rsidRPr="00C04B1A">
              <w:t>перечисленных поступлений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814"/>
        <w:gridCol w:w="1134"/>
      </w:tblGrid>
      <w:tr w:rsidR="00C04B1A" w:rsidRPr="00C04B1A">
        <w:tc>
          <w:tcPr>
            <w:tcW w:w="2891" w:type="dxa"/>
            <w:tcBorders>
              <w:top w:val="nil"/>
              <w:left w:val="nil"/>
              <w:bottom w:val="nil"/>
              <w:right w:val="nil"/>
            </w:tcBorders>
          </w:tcPr>
          <w:p w:rsidR="004C52A6" w:rsidRPr="00C04B1A" w:rsidRDefault="004C52A6">
            <w:pPr>
              <w:pStyle w:val="ConsPlusNormal"/>
            </w:pPr>
          </w:p>
        </w:tc>
        <w:tc>
          <w:tcPr>
            <w:tcW w:w="3231" w:type="dxa"/>
            <w:tcBorders>
              <w:top w:val="nil"/>
              <w:left w:val="nil"/>
              <w:bottom w:val="nil"/>
              <w:right w:val="nil"/>
            </w:tcBorders>
            <w:vAlign w:val="bottom"/>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Коды</w:t>
            </w:r>
          </w:p>
        </w:tc>
      </w:tr>
      <w:tr w:rsidR="00C04B1A" w:rsidRPr="00C04B1A">
        <w:tc>
          <w:tcPr>
            <w:tcW w:w="2891" w:type="dxa"/>
            <w:tcBorders>
              <w:top w:val="nil"/>
              <w:left w:val="nil"/>
              <w:bottom w:val="nil"/>
              <w:right w:val="nil"/>
            </w:tcBorders>
          </w:tcPr>
          <w:p w:rsidR="004C52A6" w:rsidRPr="00C04B1A" w:rsidRDefault="004C52A6">
            <w:pPr>
              <w:pStyle w:val="ConsPlusNormal"/>
            </w:pPr>
          </w:p>
        </w:tc>
        <w:tc>
          <w:tcPr>
            <w:tcW w:w="3231" w:type="dxa"/>
            <w:tcBorders>
              <w:top w:val="nil"/>
              <w:left w:val="nil"/>
              <w:bottom w:val="nil"/>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0531465</w:t>
            </w:r>
          </w:p>
        </w:tc>
      </w:tr>
      <w:tr w:rsidR="00C04B1A" w:rsidRPr="00C04B1A">
        <w:tc>
          <w:tcPr>
            <w:tcW w:w="2891" w:type="dxa"/>
            <w:tcBorders>
              <w:top w:val="nil"/>
              <w:left w:val="nil"/>
              <w:bottom w:val="nil"/>
              <w:right w:val="nil"/>
            </w:tcBorders>
          </w:tcPr>
          <w:p w:rsidR="004C52A6" w:rsidRPr="00C04B1A" w:rsidRDefault="004C52A6">
            <w:pPr>
              <w:pStyle w:val="ConsPlusNormal"/>
            </w:pPr>
          </w:p>
        </w:tc>
        <w:tc>
          <w:tcPr>
            <w:tcW w:w="3231" w:type="dxa"/>
            <w:tcBorders>
              <w:top w:val="nil"/>
              <w:left w:val="nil"/>
              <w:bottom w:val="nil"/>
              <w:right w:val="nil"/>
            </w:tcBorders>
            <w:vAlign w:val="bottom"/>
          </w:tcPr>
          <w:p w:rsidR="004C52A6" w:rsidRPr="00C04B1A" w:rsidRDefault="004C52A6">
            <w:pPr>
              <w:pStyle w:val="ConsPlusNormal"/>
            </w:pPr>
            <w:r w:rsidRPr="00C04B1A">
              <w:t>от "__" _________ 20__ г.</w:t>
            </w: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3231" w:type="dxa"/>
            <w:tcBorders>
              <w:top w:val="nil"/>
              <w:left w:val="nil"/>
              <w:bottom w:val="single" w:sz="4" w:space="0" w:color="auto"/>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tcPr>
          <w:p w:rsidR="004C52A6" w:rsidRPr="00C04B1A" w:rsidRDefault="004C52A6">
            <w:pPr>
              <w:pStyle w:val="ConsPlusNormal"/>
            </w:pPr>
          </w:p>
        </w:tc>
        <w:tc>
          <w:tcPr>
            <w:tcW w:w="3231" w:type="dxa"/>
            <w:tcBorders>
              <w:top w:val="single" w:sz="4" w:space="0" w:color="auto"/>
              <w:left w:val="nil"/>
              <w:bottom w:val="single" w:sz="4" w:space="0" w:color="auto"/>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 по месту открытия единого счета бюджета</w:t>
            </w:r>
          </w:p>
        </w:tc>
        <w:tc>
          <w:tcPr>
            <w:tcW w:w="3231" w:type="dxa"/>
            <w:tcBorders>
              <w:top w:val="single" w:sz="4" w:space="0" w:color="auto"/>
              <w:left w:val="nil"/>
              <w:bottom w:val="single" w:sz="4" w:space="0" w:color="auto"/>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tcPr>
          <w:p w:rsidR="004C52A6" w:rsidRPr="00C04B1A" w:rsidRDefault="004C52A6">
            <w:pPr>
              <w:pStyle w:val="ConsPlusNormal"/>
            </w:pPr>
          </w:p>
        </w:tc>
        <w:tc>
          <w:tcPr>
            <w:tcW w:w="3231" w:type="dxa"/>
            <w:tcBorders>
              <w:top w:val="single" w:sz="4" w:space="0" w:color="auto"/>
              <w:left w:val="nil"/>
              <w:bottom w:val="nil"/>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vAlign w:val="bottom"/>
          </w:tcPr>
          <w:p w:rsidR="004C52A6" w:rsidRPr="00C04B1A" w:rsidRDefault="004C52A6">
            <w:pPr>
              <w:pStyle w:val="ConsPlusNormal"/>
            </w:pPr>
            <w:r w:rsidRPr="00C04B1A">
              <w:t>Наименование бюджета</w:t>
            </w:r>
          </w:p>
        </w:tc>
        <w:tc>
          <w:tcPr>
            <w:tcW w:w="3231" w:type="dxa"/>
            <w:tcBorders>
              <w:top w:val="nil"/>
              <w:left w:val="nil"/>
              <w:bottom w:val="single" w:sz="4" w:space="0" w:color="auto"/>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vAlign w:val="bottom"/>
          </w:tcPr>
          <w:p w:rsidR="004C52A6" w:rsidRPr="00C04B1A" w:rsidRDefault="004C52A6">
            <w:pPr>
              <w:pStyle w:val="ConsPlusNormal"/>
            </w:pPr>
            <w:proofErr w:type="gramStart"/>
            <w:r w:rsidRPr="00C04B1A">
              <w:t>Наименование финансового органа (органа управления</w:t>
            </w:r>
            <w:proofErr w:type="gramEnd"/>
          </w:p>
        </w:tc>
        <w:tc>
          <w:tcPr>
            <w:tcW w:w="3231" w:type="dxa"/>
            <w:tcBorders>
              <w:top w:val="single" w:sz="4" w:space="0" w:color="auto"/>
              <w:left w:val="nil"/>
              <w:bottom w:val="nil"/>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vAlign w:val="bottom"/>
          </w:tcPr>
          <w:p w:rsidR="004C52A6" w:rsidRPr="00C04B1A" w:rsidRDefault="004C52A6">
            <w:pPr>
              <w:pStyle w:val="ConsPlusNormal"/>
            </w:pPr>
            <w:r w:rsidRPr="00C04B1A">
              <w:t>государственным</w:t>
            </w:r>
          </w:p>
        </w:tc>
        <w:tc>
          <w:tcPr>
            <w:tcW w:w="3231" w:type="dxa"/>
            <w:tcBorders>
              <w:top w:val="nil"/>
              <w:left w:val="nil"/>
              <w:bottom w:val="nil"/>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ИНН</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vAlign w:val="bottom"/>
          </w:tcPr>
          <w:p w:rsidR="004C52A6" w:rsidRPr="00C04B1A" w:rsidRDefault="004C52A6">
            <w:pPr>
              <w:pStyle w:val="ConsPlusNormal"/>
            </w:pPr>
            <w:r w:rsidRPr="00C04B1A">
              <w:t>внебюджетным фондом)</w:t>
            </w:r>
          </w:p>
        </w:tc>
        <w:tc>
          <w:tcPr>
            <w:tcW w:w="3231" w:type="dxa"/>
            <w:tcBorders>
              <w:top w:val="nil"/>
              <w:left w:val="nil"/>
              <w:bottom w:val="single" w:sz="4" w:space="0" w:color="auto"/>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КПП</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tcPr>
          <w:p w:rsidR="004C52A6" w:rsidRPr="00C04B1A" w:rsidRDefault="004C52A6">
            <w:pPr>
              <w:pStyle w:val="ConsPlusNormal"/>
            </w:pPr>
          </w:p>
        </w:tc>
        <w:tc>
          <w:tcPr>
            <w:tcW w:w="5045" w:type="dxa"/>
            <w:gridSpan w:val="2"/>
            <w:tcBorders>
              <w:top w:val="nil"/>
              <w:left w:val="nil"/>
              <w:bottom w:val="nil"/>
              <w:right w:val="single" w:sz="4" w:space="0" w:color="auto"/>
            </w:tcBorders>
          </w:tcPr>
          <w:p w:rsidR="004C52A6" w:rsidRPr="00C04B1A" w:rsidRDefault="004C52A6">
            <w:pPr>
              <w:pStyle w:val="ConsPlusNormal"/>
              <w:jc w:val="right"/>
            </w:pPr>
            <w:bookmarkStart w:id="25" w:name="P578"/>
            <w:bookmarkEnd w:id="25"/>
            <w:r w:rsidRPr="00C04B1A">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2891" w:type="dxa"/>
            <w:tcBorders>
              <w:top w:val="nil"/>
              <w:left w:val="nil"/>
              <w:bottom w:val="nil"/>
              <w:right w:val="nil"/>
            </w:tcBorders>
          </w:tcPr>
          <w:p w:rsidR="004C52A6" w:rsidRPr="00C04B1A" w:rsidRDefault="004C52A6">
            <w:pPr>
              <w:pStyle w:val="ConsPlusNormal"/>
            </w:pPr>
          </w:p>
        </w:tc>
        <w:tc>
          <w:tcPr>
            <w:tcW w:w="5045" w:type="dxa"/>
            <w:gridSpan w:val="2"/>
            <w:tcBorders>
              <w:top w:val="nil"/>
              <w:left w:val="nil"/>
              <w:bottom w:val="nil"/>
              <w:right w:val="single" w:sz="4" w:space="0" w:color="auto"/>
            </w:tcBorders>
          </w:tcPr>
          <w:p w:rsidR="004C52A6" w:rsidRPr="00C04B1A" w:rsidRDefault="004C52A6">
            <w:pPr>
              <w:pStyle w:val="ConsPlusNormal"/>
              <w:jc w:val="right"/>
            </w:pPr>
            <w:bookmarkStart w:id="26" w:name="P581"/>
            <w:bookmarkEnd w:id="26"/>
            <w:r w:rsidRPr="00C04B1A">
              <w:t>Дата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4C52A6" w:rsidRPr="00C04B1A">
        <w:tc>
          <w:tcPr>
            <w:tcW w:w="2891" w:type="dxa"/>
            <w:tcBorders>
              <w:top w:val="nil"/>
              <w:left w:val="nil"/>
              <w:bottom w:val="nil"/>
              <w:right w:val="nil"/>
            </w:tcBorders>
          </w:tcPr>
          <w:p w:rsidR="004C52A6" w:rsidRPr="00C04B1A" w:rsidRDefault="004C52A6">
            <w:pPr>
              <w:pStyle w:val="ConsPlusNormal"/>
            </w:pPr>
            <w:r w:rsidRPr="00C04B1A">
              <w:t>Единица измерения: руб.</w:t>
            </w:r>
          </w:p>
        </w:tc>
        <w:tc>
          <w:tcPr>
            <w:tcW w:w="3231" w:type="dxa"/>
            <w:tcBorders>
              <w:top w:val="nil"/>
              <w:left w:val="nil"/>
              <w:bottom w:val="nil"/>
              <w:right w:val="nil"/>
            </w:tcBorders>
          </w:tcPr>
          <w:p w:rsidR="004C52A6" w:rsidRPr="00C04B1A" w:rsidRDefault="004C52A6">
            <w:pPr>
              <w:pStyle w:val="ConsPlusNormal"/>
            </w:pPr>
          </w:p>
        </w:tc>
        <w:tc>
          <w:tcPr>
            <w:tcW w:w="1814"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3"/>
        <w:gridCol w:w="2126"/>
        <w:gridCol w:w="3515"/>
      </w:tblGrid>
      <w:tr w:rsidR="00C04B1A" w:rsidRPr="00C04B1A">
        <w:tc>
          <w:tcPr>
            <w:tcW w:w="5539" w:type="dxa"/>
            <w:gridSpan w:val="2"/>
            <w:tcBorders>
              <w:left w:val="nil"/>
            </w:tcBorders>
          </w:tcPr>
          <w:p w:rsidR="004C52A6" w:rsidRPr="00C04B1A" w:rsidRDefault="004C52A6">
            <w:pPr>
              <w:pStyle w:val="ConsPlusNormal"/>
              <w:jc w:val="center"/>
            </w:pPr>
            <w:r w:rsidRPr="00C04B1A">
              <w:t>Код</w:t>
            </w:r>
          </w:p>
        </w:tc>
        <w:tc>
          <w:tcPr>
            <w:tcW w:w="3515" w:type="dxa"/>
            <w:vMerge w:val="restart"/>
            <w:tcBorders>
              <w:right w:val="nil"/>
            </w:tcBorders>
          </w:tcPr>
          <w:p w:rsidR="004C52A6" w:rsidRPr="00C04B1A" w:rsidRDefault="004C52A6">
            <w:pPr>
              <w:pStyle w:val="ConsPlusNormal"/>
              <w:jc w:val="center"/>
            </w:pPr>
            <w:r w:rsidRPr="00C04B1A">
              <w:t>Сумма</w:t>
            </w:r>
          </w:p>
        </w:tc>
      </w:tr>
      <w:tr w:rsidR="00C04B1A" w:rsidRPr="00C04B1A">
        <w:tc>
          <w:tcPr>
            <w:tcW w:w="3413" w:type="dxa"/>
            <w:tcBorders>
              <w:left w:val="nil"/>
            </w:tcBorders>
          </w:tcPr>
          <w:p w:rsidR="004C52A6" w:rsidRPr="00C04B1A" w:rsidRDefault="004C52A6">
            <w:pPr>
              <w:pStyle w:val="ConsPlusNormal"/>
              <w:jc w:val="center"/>
            </w:pPr>
            <w:r w:rsidRPr="00C04B1A">
              <w:t>по БК</w:t>
            </w:r>
          </w:p>
        </w:tc>
        <w:tc>
          <w:tcPr>
            <w:tcW w:w="2126" w:type="dxa"/>
          </w:tcPr>
          <w:p w:rsidR="004C52A6" w:rsidRPr="00C04B1A" w:rsidRDefault="004C52A6">
            <w:pPr>
              <w:pStyle w:val="ConsPlusNormal"/>
              <w:jc w:val="center"/>
            </w:pPr>
            <w:r w:rsidRPr="00C04B1A">
              <w:t>Аналитический код</w:t>
            </w:r>
          </w:p>
        </w:tc>
        <w:tc>
          <w:tcPr>
            <w:tcW w:w="3515" w:type="dxa"/>
            <w:vMerge/>
            <w:tcBorders>
              <w:right w:val="nil"/>
            </w:tcBorders>
          </w:tcPr>
          <w:p w:rsidR="004C52A6" w:rsidRPr="00C04B1A" w:rsidRDefault="004C52A6">
            <w:pPr>
              <w:pStyle w:val="ConsPlusNormal"/>
            </w:pPr>
          </w:p>
        </w:tc>
      </w:tr>
      <w:tr w:rsidR="00C04B1A" w:rsidRPr="00C04B1A">
        <w:tc>
          <w:tcPr>
            <w:tcW w:w="3413" w:type="dxa"/>
            <w:tcBorders>
              <w:left w:val="nil"/>
            </w:tcBorders>
          </w:tcPr>
          <w:p w:rsidR="004C52A6" w:rsidRPr="00C04B1A" w:rsidRDefault="004C52A6">
            <w:pPr>
              <w:pStyle w:val="ConsPlusNormal"/>
              <w:jc w:val="center"/>
            </w:pPr>
            <w:r w:rsidRPr="00C04B1A">
              <w:t>1</w:t>
            </w:r>
          </w:p>
        </w:tc>
        <w:tc>
          <w:tcPr>
            <w:tcW w:w="2126" w:type="dxa"/>
          </w:tcPr>
          <w:p w:rsidR="004C52A6" w:rsidRPr="00C04B1A" w:rsidRDefault="004C52A6">
            <w:pPr>
              <w:pStyle w:val="ConsPlusNormal"/>
              <w:jc w:val="center"/>
            </w:pPr>
            <w:r w:rsidRPr="00C04B1A">
              <w:t>2</w:t>
            </w:r>
          </w:p>
        </w:tc>
        <w:tc>
          <w:tcPr>
            <w:tcW w:w="3515" w:type="dxa"/>
            <w:tcBorders>
              <w:right w:val="nil"/>
            </w:tcBorders>
          </w:tcPr>
          <w:p w:rsidR="004C52A6" w:rsidRPr="00C04B1A" w:rsidRDefault="004C52A6">
            <w:pPr>
              <w:pStyle w:val="ConsPlusNormal"/>
              <w:jc w:val="center"/>
            </w:pPr>
            <w:r w:rsidRPr="00C04B1A">
              <w:t>3</w:t>
            </w:r>
          </w:p>
        </w:tc>
      </w:tr>
      <w:tr w:rsidR="00C04B1A" w:rsidRPr="00C04B1A">
        <w:tblPrEx>
          <w:tblBorders>
            <w:left w:val="single" w:sz="4" w:space="0" w:color="auto"/>
            <w:right w:val="single" w:sz="4" w:space="0" w:color="auto"/>
          </w:tblBorders>
        </w:tblPrEx>
        <w:tc>
          <w:tcPr>
            <w:tcW w:w="3413" w:type="dxa"/>
          </w:tcPr>
          <w:p w:rsidR="004C52A6" w:rsidRPr="00C04B1A" w:rsidRDefault="004C52A6">
            <w:pPr>
              <w:pStyle w:val="ConsPlusNormal"/>
            </w:pPr>
          </w:p>
        </w:tc>
        <w:tc>
          <w:tcPr>
            <w:tcW w:w="2126" w:type="dxa"/>
          </w:tcPr>
          <w:p w:rsidR="004C52A6" w:rsidRPr="00C04B1A" w:rsidRDefault="004C52A6">
            <w:pPr>
              <w:pStyle w:val="ConsPlusNormal"/>
            </w:pPr>
          </w:p>
        </w:tc>
        <w:tc>
          <w:tcPr>
            <w:tcW w:w="3515"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3413" w:type="dxa"/>
          </w:tcPr>
          <w:p w:rsidR="004C52A6" w:rsidRPr="00C04B1A" w:rsidRDefault="004C52A6">
            <w:pPr>
              <w:pStyle w:val="ConsPlusNormal"/>
            </w:pPr>
          </w:p>
        </w:tc>
        <w:tc>
          <w:tcPr>
            <w:tcW w:w="2126" w:type="dxa"/>
          </w:tcPr>
          <w:p w:rsidR="004C52A6" w:rsidRPr="00C04B1A" w:rsidRDefault="004C52A6">
            <w:pPr>
              <w:pStyle w:val="ConsPlusNormal"/>
            </w:pPr>
          </w:p>
        </w:tc>
        <w:tc>
          <w:tcPr>
            <w:tcW w:w="3515"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3413" w:type="dxa"/>
          </w:tcPr>
          <w:p w:rsidR="004C52A6" w:rsidRPr="00C04B1A" w:rsidRDefault="004C52A6">
            <w:pPr>
              <w:pStyle w:val="ConsPlusNormal"/>
            </w:pPr>
          </w:p>
        </w:tc>
        <w:tc>
          <w:tcPr>
            <w:tcW w:w="2126" w:type="dxa"/>
          </w:tcPr>
          <w:p w:rsidR="004C52A6" w:rsidRPr="00C04B1A" w:rsidRDefault="004C52A6">
            <w:pPr>
              <w:pStyle w:val="ConsPlusNormal"/>
            </w:pPr>
          </w:p>
        </w:tc>
        <w:tc>
          <w:tcPr>
            <w:tcW w:w="3515"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3413" w:type="dxa"/>
          </w:tcPr>
          <w:p w:rsidR="004C52A6" w:rsidRPr="00C04B1A" w:rsidRDefault="004C52A6">
            <w:pPr>
              <w:pStyle w:val="ConsPlusNormal"/>
            </w:pPr>
          </w:p>
        </w:tc>
        <w:tc>
          <w:tcPr>
            <w:tcW w:w="2126" w:type="dxa"/>
          </w:tcPr>
          <w:p w:rsidR="004C52A6" w:rsidRPr="00C04B1A" w:rsidRDefault="004C52A6">
            <w:pPr>
              <w:pStyle w:val="ConsPlusNormal"/>
            </w:pPr>
          </w:p>
        </w:tc>
        <w:tc>
          <w:tcPr>
            <w:tcW w:w="3515"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3413" w:type="dxa"/>
          </w:tcPr>
          <w:p w:rsidR="004C52A6" w:rsidRPr="00C04B1A" w:rsidRDefault="004C52A6">
            <w:pPr>
              <w:pStyle w:val="ConsPlusNormal"/>
            </w:pPr>
          </w:p>
        </w:tc>
        <w:tc>
          <w:tcPr>
            <w:tcW w:w="2126" w:type="dxa"/>
          </w:tcPr>
          <w:p w:rsidR="004C52A6" w:rsidRPr="00C04B1A" w:rsidRDefault="004C52A6">
            <w:pPr>
              <w:pStyle w:val="ConsPlusNormal"/>
            </w:pPr>
          </w:p>
        </w:tc>
        <w:tc>
          <w:tcPr>
            <w:tcW w:w="3515"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3413" w:type="dxa"/>
          </w:tcPr>
          <w:p w:rsidR="004C52A6" w:rsidRPr="00C04B1A" w:rsidRDefault="004C52A6">
            <w:pPr>
              <w:pStyle w:val="ConsPlusNormal"/>
            </w:pPr>
          </w:p>
        </w:tc>
        <w:tc>
          <w:tcPr>
            <w:tcW w:w="2126" w:type="dxa"/>
          </w:tcPr>
          <w:p w:rsidR="004C52A6" w:rsidRPr="00C04B1A" w:rsidRDefault="004C52A6">
            <w:pPr>
              <w:pStyle w:val="ConsPlusNormal"/>
            </w:pPr>
          </w:p>
        </w:tc>
        <w:tc>
          <w:tcPr>
            <w:tcW w:w="3515" w:type="dxa"/>
          </w:tcPr>
          <w:p w:rsidR="004C52A6" w:rsidRPr="00C04B1A" w:rsidRDefault="004C52A6">
            <w:pPr>
              <w:pStyle w:val="ConsPlusNormal"/>
            </w:pPr>
          </w:p>
        </w:tc>
      </w:tr>
      <w:tr w:rsidR="004C52A6" w:rsidRPr="00C04B1A">
        <w:tblPrEx>
          <w:tblBorders>
            <w:right w:val="single" w:sz="4" w:space="0" w:color="auto"/>
          </w:tblBorders>
        </w:tblPrEx>
        <w:tc>
          <w:tcPr>
            <w:tcW w:w="5539" w:type="dxa"/>
            <w:gridSpan w:val="2"/>
            <w:tcBorders>
              <w:left w:val="nil"/>
              <w:bottom w:val="nil"/>
            </w:tcBorders>
          </w:tcPr>
          <w:p w:rsidR="004C52A6" w:rsidRPr="00C04B1A" w:rsidRDefault="004C52A6">
            <w:pPr>
              <w:pStyle w:val="ConsPlusNormal"/>
              <w:jc w:val="right"/>
            </w:pPr>
            <w:r w:rsidRPr="00C04B1A">
              <w:t>Итого</w:t>
            </w:r>
          </w:p>
        </w:tc>
        <w:tc>
          <w:tcPr>
            <w:tcW w:w="3515"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2154"/>
        <w:gridCol w:w="340"/>
        <w:gridCol w:w="2494"/>
        <w:gridCol w:w="340"/>
        <w:gridCol w:w="1644"/>
      </w:tblGrid>
      <w:tr w:rsidR="00C04B1A" w:rsidRPr="00C04B1A">
        <w:tc>
          <w:tcPr>
            <w:tcW w:w="2098" w:type="dxa"/>
            <w:tcBorders>
              <w:top w:val="nil"/>
              <w:left w:val="nil"/>
              <w:bottom w:val="nil"/>
              <w:right w:val="nil"/>
            </w:tcBorders>
            <w:vAlign w:val="bottom"/>
          </w:tcPr>
          <w:p w:rsidR="004C52A6" w:rsidRPr="00C04B1A" w:rsidRDefault="004C52A6">
            <w:pPr>
              <w:pStyle w:val="ConsPlusNormal"/>
            </w:pPr>
            <w:r w:rsidRPr="00C04B1A">
              <w:t>Контактное лицо</w:t>
            </w:r>
          </w:p>
        </w:tc>
        <w:tc>
          <w:tcPr>
            <w:tcW w:w="2154"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2494"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1644" w:type="dxa"/>
            <w:tcBorders>
              <w:top w:val="nil"/>
              <w:left w:val="nil"/>
              <w:bottom w:val="single" w:sz="4" w:space="0" w:color="auto"/>
              <w:right w:val="nil"/>
            </w:tcBorders>
          </w:tcPr>
          <w:p w:rsidR="004C52A6" w:rsidRPr="00C04B1A" w:rsidRDefault="004C52A6">
            <w:pPr>
              <w:pStyle w:val="ConsPlusNormal"/>
            </w:pPr>
          </w:p>
        </w:tc>
      </w:tr>
      <w:tr w:rsidR="00C04B1A" w:rsidRPr="00C04B1A">
        <w:tc>
          <w:tcPr>
            <w:tcW w:w="2098" w:type="dxa"/>
            <w:tcBorders>
              <w:top w:val="nil"/>
              <w:left w:val="nil"/>
              <w:bottom w:val="nil"/>
              <w:right w:val="nil"/>
            </w:tcBorders>
          </w:tcPr>
          <w:p w:rsidR="004C52A6" w:rsidRPr="00C04B1A" w:rsidRDefault="004C52A6">
            <w:pPr>
              <w:pStyle w:val="ConsPlusNormal"/>
            </w:pPr>
          </w:p>
        </w:tc>
        <w:tc>
          <w:tcPr>
            <w:tcW w:w="2154"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40" w:type="dxa"/>
            <w:tcBorders>
              <w:top w:val="nil"/>
              <w:left w:val="nil"/>
              <w:bottom w:val="nil"/>
              <w:right w:val="nil"/>
            </w:tcBorders>
          </w:tcPr>
          <w:p w:rsidR="004C52A6" w:rsidRPr="00C04B1A" w:rsidRDefault="004C52A6">
            <w:pPr>
              <w:pStyle w:val="ConsPlusNormal"/>
            </w:pPr>
          </w:p>
        </w:tc>
        <w:tc>
          <w:tcPr>
            <w:tcW w:w="2494" w:type="dxa"/>
            <w:tcBorders>
              <w:top w:val="single" w:sz="4" w:space="0" w:color="auto"/>
              <w:left w:val="nil"/>
              <w:bottom w:val="nil"/>
              <w:right w:val="nil"/>
            </w:tcBorders>
          </w:tcPr>
          <w:p w:rsidR="004C52A6" w:rsidRPr="00C04B1A" w:rsidRDefault="004C52A6">
            <w:pPr>
              <w:pStyle w:val="ConsPlusNormal"/>
              <w:jc w:val="center"/>
            </w:pPr>
            <w:r w:rsidRPr="00C04B1A">
              <w:t>(ФИО)</w:t>
            </w:r>
          </w:p>
        </w:tc>
        <w:tc>
          <w:tcPr>
            <w:tcW w:w="340" w:type="dxa"/>
            <w:tcBorders>
              <w:top w:val="nil"/>
              <w:left w:val="nil"/>
              <w:bottom w:val="nil"/>
              <w:right w:val="nil"/>
            </w:tcBorders>
          </w:tcPr>
          <w:p w:rsidR="004C52A6" w:rsidRPr="00C04B1A" w:rsidRDefault="004C52A6">
            <w:pPr>
              <w:pStyle w:val="ConsPlusNormal"/>
            </w:pPr>
          </w:p>
        </w:tc>
        <w:tc>
          <w:tcPr>
            <w:tcW w:w="1644" w:type="dxa"/>
            <w:tcBorders>
              <w:top w:val="single" w:sz="4" w:space="0" w:color="auto"/>
              <w:left w:val="nil"/>
              <w:bottom w:val="nil"/>
              <w:right w:val="nil"/>
            </w:tcBorders>
          </w:tcPr>
          <w:p w:rsidR="004C52A6" w:rsidRPr="00C04B1A" w:rsidRDefault="004C52A6">
            <w:pPr>
              <w:pStyle w:val="ConsPlusNormal"/>
              <w:jc w:val="center"/>
            </w:pPr>
            <w:r w:rsidRPr="00C04B1A">
              <w:t>(телефон)</w:t>
            </w:r>
          </w:p>
        </w:tc>
      </w:tr>
      <w:tr w:rsidR="004C52A6" w:rsidRPr="00C04B1A">
        <w:tc>
          <w:tcPr>
            <w:tcW w:w="9070" w:type="dxa"/>
            <w:gridSpan w:val="6"/>
            <w:tcBorders>
              <w:top w:val="nil"/>
              <w:left w:val="nil"/>
              <w:bottom w:val="nil"/>
              <w:right w:val="nil"/>
            </w:tcBorders>
          </w:tcPr>
          <w:p w:rsidR="004C52A6" w:rsidRPr="00C04B1A" w:rsidRDefault="004C52A6">
            <w:pPr>
              <w:pStyle w:val="ConsPlusNormal"/>
            </w:pPr>
            <w:r w:rsidRPr="00C04B1A">
              <w:t>"__" ___________ 20__ г.</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26"/>
        <w:gridCol w:w="1644"/>
      </w:tblGrid>
      <w:tr w:rsidR="00C04B1A" w:rsidRPr="00C04B1A">
        <w:tc>
          <w:tcPr>
            <w:tcW w:w="7426"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164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7426"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164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564D10" w:rsidRPr="00C04B1A" w:rsidRDefault="00564D10">
      <w:pPr>
        <w:rPr>
          <w:rFonts w:ascii="Calibri" w:eastAsiaTheme="minorEastAsia" w:hAnsi="Calibri" w:cs="Calibri"/>
          <w:lang w:eastAsia="ru-RU"/>
        </w:rPr>
      </w:pPr>
      <w:r w:rsidRPr="00C04B1A">
        <w:br w:type="page"/>
      </w:r>
    </w:p>
    <w:p w:rsidR="004C52A6" w:rsidRPr="00C04B1A" w:rsidRDefault="004C52A6">
      <w:pPr>
        <w:pStyle w:val="ConsPlusNormal"/>
        <w:sectPr w:rsidR="004C52A6" w:rsidRPr="00C04B1A" w:rsidSect="006E2F1C">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564D10" w:rsidRPr="00C04B1A" w:rsidRDefault="00564D10" w:rsidP="00564D10">
            <w:pPr>
              <w:pStyle w:val="ConsPlusNormal"/>
              <w:jc w:val="right"/>
              <w:outlineLvl w:val="1"/>
              <w:rPr>
                <w:sz w:val="16"/>
                <w:szCs w:val="16"/>
              </w:rPr>
            </w:pPr>
            <w:bookmarkStart w:id="27" w:name="P650"/>
            <w:bookmarkEnd w:id="27"/>
            <w:r w:rsidRPr="00C04B1A">
              <w:rPr>
                <w:sz w:val="16"/>
                <w:szCs w:val="16"/>
              </w:rPr>
              <w:lastRenderedPageBreak/>
              <w:t>Приложение N 2</w:t>
            </w:r>
          </w:p>
          <w:p w:rsidR="00564D10" w:rsidRPr="00C04B1A" w:rsidRDefault="00564D10" w:rsidP="00564D10">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564D10" w:rsidRPr="00C04B1A" w:rsidRDefault="00564D10" w:rsidP="00564D10">
            <w:pPr>
              <w:pStyle w:val="ConsPlusNormal"/>
              <w:jc w:val="right"/>
              <w:rPr>
                <w:sz w:val="16"/>
                <w:szCs w:val="16"/>
              </w:rPr>
            </w:pPr>
            <w:r w:rsidRPr="00C04B1A">
              <w:rPr>
                <w:sz w:val="16"/>
                <w:szCs w:val="16"/>
              </w:rPr>
              <w:t>казначейством поступлений</w:t>
            </w:r>
          </w:p>
          <w:p w:rsidR="00564D10" w:rsidRPr="00C04B1A" w:rsidRDefault="00564D10" w:rsidP="00564D10">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564D10" w:rsidRPr="00C04B1A" w:rsidRDefault="00564D10" w:rsidP="00564D10">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564D10" w:rsidRPr="00C04B1A" w:rsidRDefault="00564D10" w:rsidP="00564D10">
            <w:pPr>
              <w:pStyle w:val="ConsPlusNormal"/>
              <w:jc w:val="right"/>
              <w:rPr>
                <w:sz w:val="16"/>
                <w:szCs w:val="16"/>
              </w:rPr>
            </w:pPr>
            <w:r w:rsidRPr="00C04B1A">
              <w:rPr>
                <w:sz w:val="16"/>
                <w:szCs w:val="16"/>
              </w:rPr>
              <w:t>бюджетами бюджетной системы</w:t>
            </w:r>
          </w:p>
          <w:p w:rsidR="00564D10" w:rsidRPr="00C04B1A" w:rsidRDefault="00564D10" w:rsidP="00564D10">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564D10" w:rsidRPr="00C04B1A" w:rsidRDefault="00564D10" w:rsidP="00564D10">
            <w:pPr>
              <w:pStyle w:val="ConsPlusNormal"/>
              <w:jc w:val="right"/>
              <w:rPr>
                <w:sz w:val="16"/>
                <w:szCs w:val="16"/>
              </w:rPr>
            </w:pPr>
            <w:r w:rsidRPr="00C04B1A">
              <w:rPr>
                <w:sz w:val="16"/>
                <w:szCs w:val="16"/>
              </w:rPr>
              <w:t>приказом Министерства финансов</w:t>
            </w:r>
          </w:p>
          <w:p w:rsidR="00564D10" w:rsidRPr="00C04B1A" w:rsidRDefault="00564D10" w:rsidP="00564D10">
            <w:pPr>
              <w:pStyle w:val="ConsPlusNormal"/>
              <w:jc w:val="right"/>
              <w:rPr>
                <w:sz w:val="16"/>
                <w:szCs w:val="16"/>
              </w:rPr>
            </w:pPr>
            <w:r w:rsidRPr="00C04B1A">
              <w:rPr>
                <w:sz w:val="16"/>
                <w:szCs w:val="16"/>
              </w:rPr>
              <w:t>Российской Федерации</w:t>
            </w:r>
          </w:p>
          <w:p w:rsidR="00564D10" w:rsidRPr="00C04B1A" w:rsidRDefault="00564D10" w:rsidP="00564D10">
            <w:pPr>
              <w:pStyle w:val="ConsPlusNormal"/>
              <w:jc w:val="right"/>
              <w:rPr>
                <w:sz w:val="16"/>
                <w:szCs w:val="16"/>
              </w:rPr>
            </w:pPr>
            <w:r w:rsidRPr="00C04B1A">
              <w:rPr>
                <w:sz w:val="16"/>
                <w:szCs w:val="16"/>
              </w:rPr>
              <w:t>от 15.11.2024 N 172н</w:t>
            </w:r>
          </w:p>
          <w:p w:rsidR="00564D10" w:rsidRPr="00C04B1A" w:rsidRDefault="00564D10">
            <w:pPr>
              <w:pStyle w:val="ConsPlusNormal"/>
              <w:jc w:val="center"/>
            </w:pPr>
          </w:p>
          <w:p w:rsidR="004C52A6" w:rsidRPr="00C04B1A" w:rsidRDefault="004C52A6">
            <w:pPr>
              <w:pStyle w:val="ConsPlusNormal"/>
              <w:jc w:val="center"/>
            </w:pPr>
            <w:r w:rsidRPr="00C04B1A">
              <w:t>Сведения о поступивших от юридических лиц платежах</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 xml:space="preserve">Форма по </w:t>
            </w:r>
            <w:proofErr w:type="gramStart"/>
            <w:r w:rsidRPr="00C04B1A">
              <w:t>по</w:t>
            </w:r>
            <w:proofErr w:type="gramEnd"/>
            <w:r w:rsidRPr="00C04B1A">
              <w:t xml:space="preserve">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0531480</w:t>
            </w:r>
          </w:p>
        </w:tc>
      </w:tr>
      <w:tr w:rsidR="00C04B1A" w:rsidRPr="00C04B1A">
        <w:tc>
          <w:tcPr>
            <w:tcW w:w="4365" w:type="dxa"/>
            <w:tcBorders>
              <w:top w:val="nil"/>
              <w:left w:val="nil"/>
              <w:bottom w:val="nil"/>
              <w:right w:val="nil"/>
            </w:tcBorders>
            <w:vAlign w:val="center"/>
          </w:tcPr>
          <w:p w:rsidR="004C52A6" w:rsidRPr="00C04B1A" w:rsidRDefault="004C52A6">
            <w:pPr>
              <w:pStyle w:val="ConsPlusNormal"/>
            </w:pPr>
          </w:p>
        </w:tc>
        <w:tc>
          <w:tcPr>
            <w:tcW w:w="4818" w:type="dxa"/>
            <w:tcBorders>
              <w:top w:val="nil"/>
              <w:left w:val="nil"/>
              <w:bottom w:val="nil"/>
              <w:right w:val="nil"/>
            </w:tcBorders>
            <w:vAlign w:val="center"/>
          </w:tcPr>
          <w:p w:rsidR="004C52A6" w:rsidRPr="00C04B1A" w:rsidRDefault="004C52A6">
            <w:pPr>
              <w:pStyle w:val="ConsPlusNormal"/>
              <w:jc w:val="center"/>
            </w:pPr>
            <w:r w:rsidRPr="00C04B1A">
              <w:t>с "__" _________ по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финансового органа</w:t>
            </w:r>
          </w:p>
        </w:tc>
        <w:tc>
          <w:tcPr>
            <w:tcW w:w="4818" w:type="dxa"/>
            <w:tcBorders>
              <w:top w:val="single" w:sz="4" w:space="0" w:color="auto"/>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bookmarkStart w:id="28" w:name="P676"/>
            <w:bookmarkEnd w:id="28"/>
            <w:r w:rsidRPr="00C04B1A">
              <w:t>Наименование субъекта Российской Федерации</w:t>
            </w: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ОКТМО</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(муниципального района, городского округа с внутригородским делением)</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383</w:t>
            </w:r>
          </w:p>
        </w:tc>
      </w:tr>
    </w:tbl>
    <w:p w:rsidR="004C52A6" w:rsidRPr="00C04B1A" w:rsidRDefault="004C52A6">
      <w:pPr>
        <w:pStyle w:val="ConsPlusNormal"/>
        <w:jc w:val="both"/>
        <w:rPr>
          <w:lang w:val="en-US"/>
        </w:rPr>
      </w:pPr>
    </w:p>
    <w:p w:rsidR="00714AC2" w:rsidRPr="00C04B1A" w:rsidRDefault="00714AC2">
      <w:pPr>
        <w:pStyle w:val="ConsPlusNormal"/>
        <w:jc w:val="both"/>
        <w:rPr>
          <w:lang w:val="en-US"/>
        </w:rPr>
      </w:pPr>
    </w:p>
    <w:p w:rsidR="00714AC2" w:rsidRPr="00C04B1A" w:rsidRDefault="00714AC2">
      <w:pPr>
        <w:pStyle w:val="ConsPlusNormal"/>
        <w:jc w:val="both"/>
        <w:rPr>
          <w:lang w:val="en-US"/>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7"/>
        <w:gridCol w:w="737"/>
        <w:gridCol w:w="334"/>
        <w:gridCol w:w="743"/>
        <w:gridCol w:w="963"/>
        <w:gridCol w:w="448"/>
        <w:gridCol w:w="345"/>
        <w:gridCol w:w="793"/>
        <w:gridCol w:w="963"/>
        <w:gridCol w:w="738"/>
        <w:gridCol w:w="169"/>
        <w:gridCol w:w="171"/>
        <w:gridCol w:w="736"/>
        <w:gridCol w:w="908"/>
        <w:gridCol w:w="907"/>
        <w:gridCol w:w="907"/>
        <w:gridCol w:w="1644"/>
        <w:gridCol w:w="1081"/>
      </w:tblGrid>
      <w:tr w:rsidR="00C04B1A" w:rsidRPr="00C04B1A">
        <w:tc>
          <w:tcPr>
            <w:tcW w:w="1027" w:type="dxa"/>
            <w:vMerge w:val="restart"/>
            <w:tcBorders>
              <w:left w:val="nil"/>
            </w:tcBorders>
          </w:tcPr>
          <w:p w:rsidR="004C52A6" w:rsidRPr="00C04B1A" w:rsidRDefault="004C52A6">
            <w:pPr>
              <w:pStyle w:val="ConsPlusNormal"/>
              <w:jc w:val="center"/>
            </w:pPr>
            <w:r w:rsidRPr="00C04B1A">
              <w:lastRenderedPageBreak/>
              <w:t>Дата выписки банка</w:t>
            </w:r>
          </w:p>
        </w:tc>
        <w:tc>
          <w:tcPr>
            <w:tcW w:w="1814" w:type="dxa"/>
            <w:gridSpan w:val="3"/>
          </w:tcPr>
          <w:p w:rsidR="004C52A6" w:rsidRPr="00C04B1A" w:rsidRDefault="004C52A6">
            <w:pPr>
              <w:pStyle w:val="ConsPlusNormal"/>
              <w:jc w:val="center"/>
            </w:pPr>
            <w:r w:rsidRPr="00C04B1A">
              <w:t>Код</w:t>
            </w:r>
          </w:p>
        </w:tc>
        <w:tc>
          <w:tcPr>
            <w:tcW w:w="2549" w:type="dxa"/>
            <w:gridSpan w:val="4"/>
          </w:tcPr>
          <w:p w:rsidR="004C52A6" w:rsidRPr="00C04B1A" w:rsidRDefault="004C52A6">
            <w:pPr>
              <w:pStyle w:val="ConsPlusNormal"/>
              <w:jc w:val="center"/>
            </w:pPr>
            <w:r w:rsidRPr="00C04B1A">
              <w:t>Плательщик</w:t>
            </w:r>
          </w:p>
        </w:tc>
        <w:tc>
          <w:tcPr>
            <w:tcW w:w="2777" w:type="dxa"/>
            <w:gridSpan w:val="5"/>
          </w:tcPr>
          <w:p w:rsidR="004C52A6" w:rsidRPr="00C04B1A" w:rsidRDefault="004C52A6">
            <w:pPr>
              <w:pStyle w:val="ConsPlusNormal"/>
              <w:jc w:val="center"/>
            </w:pPr>
            <w:r w:rsidRPr="00C04B1A">
              <w:t>Распоряжение</w:t>
            </w:r>
          </w:p>
        </w:tc>
        <w:tc>
          <w:tcPr>
            <w:tcW w:w="1814" w:type="dxa"/>
            <w:gridSpan w:val="2"/>
          </w:tcPr>
          <w:p w:rsidR="004C52A6" w:rsidRPr="00C04B1A" w:rsidRDefault="004C52A6">
            <w:pPr>
              <w:pStyle w:val="ConsPlusNormal"/>
              <w:jc w:val="center"/>
            </w:pPr>
            <w:r w:rsidRPr="00C04B1A">
              <w:t>Администратор поступлений в бюджет</w:t>
            </w:r>
          </w:p>
        </w:tc>
        <w:tc>
          <w:tcPr>
            <w:tcW w:w="907" w:type="dxa"/>
            <w:vMerge w:val="restart"/>
          </w:tcPr>
          <w:p w:rsidR="004C52A6" w:rsidRPr="00C04B1A" w:rsidRDefault="004C52A6">
            <w:pPr>
              <w:pStyle w:val="ConsPlusNormal"/>
              <w:jc w:val="center"/>
            </w:pPr>
            <w:r w:rsidRPr="00C04B1A">
              <w:t>Сумма</w:t>
            </w:r>
          </w:p>
        </w:tc>
        <w:tc>
          <w:tcPr>
            <w:tcW w:w="1644" w:type="dxa"/>
            <w:vMerge w:val="restart"/>
          </w:tcPr>
          <w:p w:rsidR="004C52A6" w:rsidRPr="00C04B1A" w:rsidRDefault="004C52A6">
            <w:pPr>
              <w:pStyle w:val="ConsPlusNormal"/>
              <w:jc w:val="center"/>
            </w:pPr>
            <w:r w:rsidRPr="00C04B1A">
              <w:t>Уникальный идентификатор начисления (УИН)</w:t>
            </w:r>
          </w:p>
        </w:tc>
        <w:tc>
          <w:tcPr>
            <w:tcW w:w="1077" w:type="dxa"/>
            <w:vMerge w:val="restart"/>
            <w:tcBorders>
              <w:right w:val="nil"/>
            </w:tcBorders>
          </w:tcPr>
          <w:p w:rsidR="004C52A6" w:rsidRPr="00C04B1A" w:rsidRDefault="004C52A6">
            <w:pPr>
              <w:pStyle w:val="ConsPlusNormal"/>
              <w:jc w:val="center"/>
            </w:pPr>
            <w:r w:rsidRPr="00C04B1A">
              <w:t>Примечание</w:t>
            </w:r>
          </w:p>
        </w:tc>
      </w:tr>
      <w:tr w:rsidR="00C04B1A" w:rsidRPr="00C04B1A">
        <w:tc>
          <w:tcPr>
            <w:tcW w:w="1027" w:type="dxa"/>
            <w:vMerge/>
            <w:tcBorders>
              <w:left w:val="nil"/>
            </w:tcBorders>
          </w:tcPr>
          <w:p w:rsidR="004C52A6" w:rsidRPr="00C04B1A" w:rsidRDefault="004C52A6">
            <w:pPr>
              <w:pStyle w:val="ConsPlusNormal"/>
            </w:pPr>
          </w:p>
        </w:tc>
        <w:tc>
          <w:tcPr>
            <w:tcW w:w="737" w:type="dxa"/>
          </w:tcPr>
          <w:p w:rsidR="004C52A6" w:rsidRPr="00C04B1A" w:rsidRDefault="004C52A6">
            <w:pPr>
              <w:pStyle w:val="ConsPlusNormal"/>
              <w:jc w:val="center"/>
            </w:pPr>
            <w:r w:rsidRPr="00C04B1A">
              <w:t>по БК</w:t>
            </w:r>
          </w:p>
        </w:tc>
        <w:tc>
          <w:tcPr>
            <w:tcW w:w="1077" w:type="dxa"/>
            <w:gridSpan w:val="2"/>
          </w:tcPr>
          <w:p w:rsidR="004C52A6" w:rsidRPr="00C04B1A" w:rsidRDefault="004C52A6">
            <w:pPr>
              <w:pStyle w:val="ConsPlusNormal"/>
              <w:jc w:val="center"/>
            </w:pPr>
            <w:r w:rsidRPr="00C04B1A">
              <w:t>по ОКТМО</w:t>
            </w:r>
          </w:p>
        </w:tc>
        <w:tc>
          <w:tcPr>
            <w:tcW w:w="963" w:type="dxa"/>
          </w:tcPr>
          <w:p w:rsidR="004C52A6" w:rsidRPr="00C04B1A" w:rsidRDefault="004C52A6">
            <w:pPr>
              <w:pStyle w:val="ConsPlusNormal"/>
              <w:jc w:val="center"/>
            </w:pPr>
            <w:r w:rsidRPr="00C04B1A">
              <w:t>наименование</w:t>
            </w:r>
          </w:p>
        </w:tc>
        <w:tc>
          <w:tcPr>
            <w:tcW w:w="793" w:type="dxa"/>
            <w:gridSpan w:val="2"/>
          </w:tcPr>
          <w:p w:rsidR="004C52A6" w:rsidRPr="00C04B1A" w:rsidRDefault="004C52A6">
            <w:pPr>
              <w:pStyle w:val="ConsPlusNormal"/>
              <w:jc w:val="center"/>
            </w:pPr>
            <w:r w:rsidRPr="00C04B1A">
              <w:t>ИНН</w:t>
            </w:r>
          </w:p>
        </w:tc>
        <w:tc>
          <w:tcPr>
            <w:tcW w:w="793" w:type="dxa"/>
          </w:tcPr>
          <w:p w:rsidR="004C52A6" w:rsidRPr="00C04B1A" w:rsidRDefault="004C52A6">
            <w:pPr>
              <w:pStyle w:val="ConsPlusNormal"/>
              <w:jc w:val="center"/>
            </w:pPr>
            <w:r w:rsidRPr="00C04B1A">
              <w:t>КПП</w:t>
            </w:r>
          </w:p>
        </w:tc>
        <w:tc>
          <w:tcPr>
            <w:tcW w:w="963" w:type="dxa"/>
          </w:tcPr>
          <w:p w:rsidR="004C52A6" w:rsidRPr="00C04B1A" w:rsidRDefault="004C52A6">
            <w:pPr>
              <w:pStyle w:val="ConsPlusNormal"/>
              <w:jc w:val="center"/>
            </w:pPr>
            <w:r w:rsidRPr="00C04B1A">
              <w:t>наименование</w:t>
            </w:r>
          </w:p>
        </w:tc>
        <w:tc>
          <w:tcPr>
            <w:tcW w:w="907" w:type="dxa"/>
            <w:gridSpan w:val="2"/>
          </w:tcPr>
          <w:p w:rsidR="004C52A6" w:rsidRPr="00C04B1A" w:rsidRDefault="004C52A6">
            <w:pPr>
              <w:pStyle w:val="ConsPlusNormal"/>
              <w:jc w:val="center"/>
            </w:pPr>
            <w:r w:rsidRPr="00C04B1A">
              <w:t>номер</w:t>
            </w:r>
          </w:p>
        </w:tc>
        <w:tc>
          <w:tcPr>
            <w:tcW w:w="907" w:type="dxa"/>
            <w:gridSpan w:val="2"/>
          </w:tcPr>
          <w:p w:rsidR="004C52A6" w:rsidRPr="00C04B1A" w:rsidRDefault="004C52A6">
            <w:pPr>
              <w:pStyle w:val="ConsPlusNormal"/>
              <w:jc w:val="center"/>
            </w:pPr>
            <w:r w:rsidRPr="00C04B1A">
              <w:t>дата</w:t>
            </w:r>
          </w:p>
        </w:tc>
        <w:tc>
          <w:tcPr>
            <w:tcW w:w="907" w:type="dxa"/>
          </w:tcPr>
          <w:p w:rsidR="004C52A6" w:rsidRPr="00C04B1A" w:rsidRDefault="004C52A6">
            <w:pPr>
              <w:pStyle w:val="ConsPlusNormal"/>
              <w:jc w:val="center"/>
            </w:pPr>
            <w:r w:rsidRPr="00C04B1A">
              <w:t>ИНН</w:t>
            </w:r>
          </w:p>
        </w:tc>
        <w:tc>
          <w:tcPr>
            <w:tcW w:w="907" w:type="dxa"/>
          </w:tcPr>
          <w:p w:rsidR="004C52A6" w:rsidRPr="00C04B1A" w:rsidRDefault="004C52A6">
            <w:pPr>
              <w:pStyle w:val="ConsPlusNormal"/>
              <w:jc w:val="center"/>
            </w:pPr>
            <w:r w:rsidRPr="00C04B1A">
              <w:t>КПП</w:t>
            </w:r>
          </w:p>
        </w:tc>
        <w:tc>
          <w:tcPr>
            <w:tcW w:w="907" w:type="dxa"/>
            <w:vMerge/>
          </w:tcPr>
          <w:p w:rsidR="004C52A6" w:rsidRPr="00C04B1A" w:rsidRDefault="004C52A6">
            <w:pPr>
              <w:pStyle w:val="ConsPlusNormal"/>
            </w:pPr>
          </w:p>
        </w:tc>
        <w:tc>
          <w:tcPr>
            <w:tcW w:w="1644" w:type="dxa"/>
            <w:vMerge/>
          </w:tcPr>
          <w:p w:rsidR="004C52A6" w:rsidRPr="00C04B1A" w:rsidRDefault="004C52A6">
            <w:pPr>
              <w:pStyle w:val="ConsPlusNormal"/>
            </w:pPr>
          </w:p>
        </w:tc>
        <w:tc>
          <w:tcPr>
            <w:tcW w:w="1077" w:type="dxa"/>
            <w:vMerge/>
            <w:tcBorders>
              <w:right w:val="nil"/>
            </w:tcBorders>
          </w:tcPr>
          <w:p w:rsidR="004C52A6" w:rsidRPr="00C04B1A" w:rsidRDefault="004C52A6">
            <w:pPr>
              <w:pStyle w:val="ConsPlusNormal"/>
            </w:pPr>
          </w:p>
        </w:tc>
      </w:tr>
      <w:tr w:rsidR="00C04B1A" w:rsidRPr="00C04B1A">
        <w:tc>
          <w:tcPr>
            <w:tcW w:w="1027" w:type="dxa"/>
            <w:tcBorders>
              <w:left w:val="nil"/>
            </w:tcBorders>
          </w:tcPr>
          <w:p w:rsidR="004C52A6" w:rsidRPr="00C04B1A" w:rsidRDefault="004C52A6">
            <w:pPr>
              <w:pStyle w:val="ConsPlusNormal"/>
              <w:jc w:val="center"/>
            </w:pPr>
            <w:r w:rsidRPr="00C04B1A">
              <w:t>1</w:t>
            </w:r>
          </w:p>
        </w:tc>
        <w:tc>
          <w:tcPr>
            <w:tcW w:w="737" w:type="dxa"/>
          </w:tcPr>
          <w:p w:rsidR="004C52A6" w:rsidRPr="00C04B1A" w:rsidRDefault="004C52A6">
            <w:pPr>
              <w:pStyle w:val="ConsPlusNormal"/>
              <w:jc w:val="center"/>
            </w:pPr>
            <w:r w:rsidRPr="00C04B1A">
              <w:t>2</w:t>
            </w:r>
          </w:p>
        </w:tc>
        <w:tc>
          <w:tcPr>
            <w:tcW w:w="1077" w:type="dxa"/>
            <w:gridSpan w:val="2"/>
          </w:tcPr>
          <w:p w:rsidR="004C52A6" w:rsidRPr="00C04B1A" w:rsidRDefault="004C52A6">
            <w:pPr>
              <w:pStyle w:val="ConsPlusNormal"/>
              <w:jc w:val="center"/>
            </w:pPr>
            <w:r w:rsidRPr="00C04B1A">
              <w:t>3</w:t>
            </w:r>
          </w:p>
        </w:tc>
        <w:tc>
          <w:tcPr>
            <w:tcW w:w="963" w:type="dxa"/>
          </w:tcPr>
          <w:p w:rsidR="004C52A6" w:rsidRPr="00C04B1A" w:rsidRDefault="004C52A6">
            <w:pPr>
              <w:pStyle w:val="ConsPlusNormal"/>
              <w:jc w:val="center"/>
            </w:pPr>
            <w:r w:rsidRPr="00C04B1A">
              <w:t>4</w:t>
            </w:r>
          </w:p>
        </w:tc>
        <w:tc>
          <w:tcPr>
            <w:tcW w:w="793" w:type="dxa"/>
            <w:gridSpan w:val="2"/>
          </w:tcPr>
          <w:p w:rsidR="004C52A6" w:rsidRPr="00C04B1A" w:rsidRDefault="004C52A6">
            <w:pPr>
              <w:pStyle w:val="ConsPlusNormal"/>
              <w:jc w:val="center"/>
            </w:pPr>
            <w:r w:rsidRPr="00C04B1A">
              <w:t>5</w:t>
            </w:r>
          </w:p>
        </w:tc>
        <w:tc>
          <w:tcPr>
            <w:tcW w:w="793" w:type="dxa"/>
          </w:tcPr>
          <w:p w:rsidR="004C52A6" w:rsidRPr="00C04B1A" w:rsidRDefault="004C52A6">
            <w:pPr>
              <w:pStyle w:val="ConsPlusNormal"/>
              <w:jc w:val="center"/>
            </w:pPr>
            <w:r w:rsidRPr="00C04B1A">
              <w:t>6</w:t>
            </w:r>
          </w:p>
        </w:tc>
        <w:tc>
          <w:tcPr>
            <w:tcW w:w="963" w:type="dxa"/>
          </w:tcPr>
          <w:p w:rsidR="004C52A6" w:rsidRPr="00C04B1A" w:rsidRDefault="004C52A6">
            <w:pPr>
              <w:pStyle w:val="ConsPlusNormal"/>
              <w:jc w:val="center"/>
            </w:pPr>
            <w:r w:rsidRPr="00C04B1A">
              <w:t>7</w:t>
            </w:r>
          </w:p>
        </w:tc>
        <w:tc>
          <w:tcPr>
            <w:tcW w:w="907" w:type="dxa"/>
            <w:gridSpan w:val="2"/>
          </w:tcPr>
          <w:p w:rsidR="004C52A6" w:rsidRPr="00C04B1A" w:rsidRDefault="004C52A6">
            <w:pPr>
              <w:pStyle w:val="ConsPlusNormal"/>
              <w:jc w:val="center"/>
            </w:pPr>
            <w:r w:rsidRPr="00C04B1A">
              <w:t>8</w:t>
            </w:r>
          </w:p>
        </w:tc>
        <w:tc>
          <w:tcPr>
            <w:tcW w:w="907" w:type="dxa"/>
            <w:gridSpan w:val="2"/>
          </w:tcPr>
          <w:p w:rsidR="004C52A6" w:rsidRPr="00C04B1A" w:rsidRDefault="004C52A6">
            <w:pPr>
              <w:pStyle w:val="ConsPlusNormal"/>
              <w:jc w:val="center"/>
            </w:pPr>
            <w:r w:rsidRPr="00C04B1A">
              <w:t>9</w:t>
            </w:r>
          </w:p>
        </w:tc>
        <w:tc>
          <w:tcPr>
            <w:tcW w:w="907" w:type="dxa"/>
          </w:tcPr>
          <w:p w:rsidR="004C52A6" w:rsidRPr="00C04B1A" w:rsidRDefault="004C52A6">
            <w:pPr>
              <w:pStyle w:val="ConsPlusNormal"/>
              <w:jc w:val="center"/>
            </w:pPr>
            <w:r w:rsidRPr="00C04B1A">
              <w:t>10</w:t>
            </w:r>
          </w:p>
        </w:tc>
        <w:tc>
          <w:tcPr>
            <w:tcW w:w="907" w:type="dxa"/>
          </w:tcPr>
          <w:p w:rsidR="004C52A6" w:rsidRPr="00C04B1A" w:rsidRDefault="004C52A6">
            <w:pPr>
              <w:pStyle w:val="ConsPlusNormal"/>
              <w:jc w:val="center"/>
            </w:pPr>
            <w:r w:rsidRPr="00C04B1A">
              <w:t>11</w:t>
            </w:r>
          </w:p>
        </w:tc>
        <w:tc>
          <w:tcPr>
            <w:tcW w:w="907" w:type="dxa"/>
          </w:tcPr>
          <w:p w:rsidR="004C52A6" w:rsidRPr="00C04B1A" w:rsidRDefault="004C52A6">
            <w:pPr>
              <w:pStyle w:val="ConsPlusNormal"/>
              <w:jc w:val="center"/>
            </w:pPr>
            <w:r w:rsidRPr="00C04B1A">
              <w:t>12</w:t>
            </w:r>
          </w:p>
        </w:tc>
        <w:tc>
          <w:tcPr>
            <w:tcW w:w="1644" w:type="dxa"/>
          </w:tcPr>
          <w:p w:rsidR="004C52A6" w:rsidRPr="00C04B1A" w:rsidRDefault="004C52A6">
            <w:pPr>
              <w:pStyle w:val="ConsPlusNormal"/>
              <w:jc w:val="center"/>
            </w:pPr>
            <w:r w:rsidRPr="00C04B1A">
              <w:t>13</w:t>
            </w:r>
          </w:p>
        </w:tc>
        <w:tc>
          <w:tcPr>
            <w:tcW w:w="1077" w:type="dxa"/>
            <w:tcBorders>
              <w:right w:val="nil"/>
            </w:tcBorders>
          </w:tcPr>
          <w:p w:rsidR="004C52A6" w:rsidRPr="00C04B1A" w:rsidRDefault="004C52A6">
            <w:pPr>
              <w:pStyle w:val="ConsPlusNormal"/>
              <w:jc w:val="center"/>
            </w:pPr>
            <w:bookmarkStart w:id="29" w:name="P720"/>
            <w:bookmarkEnd w:id="29"/>
            <w:r w:rsidRPr="00C04B1A">
              <w:t>14</w:t>
            </w:r>
          </w:p>
        </w:tc>
      </w:tr>
      <w:tr w:rsidR="00C04B1A" w:rsidRPr="00C04B1A">
        <w:tblPrEx>
          <w:tblBorders>
            <w:left w:val="single" w:sz="4" w:space="0" w:color="auto"/>
          </w:tblBorders>
        </w:tblPrEx>
        <w:tc>
          <w:tcPr>
            <w:tcW w:w="1027" w:type="dxa"/>
          </w:tcPr>
          <w:p w:rsidR="004C52A6" w:rsidRPr="00C04B1A" w:rsidRDefault="004C52A6">
            <w:pPr>
              <w:pStyle w:val="ConsPlusNormal"/>
            </w:pPr>
          </w:p>
        </w:tc>
        <w:tc>
          <w:tcPr>
            <w:tcW w:w="737" w:type="dxa"/>
          </w:tcPr>
          <w:p w:rsidR="004C52A6" w:rsidRPr="00C04B1A" w:rsidRDefault="004C52A6">
            <w:pPr>
              <w:pStyle w:val="ConsPlusNormal"/>
            </w:pPr>
          </w:p>
        </w:tc>
        <w:tc>
          <w:tcPr>
            <w:tcW w:w="1077" w:type="dxa"/>
            <w:gridSpan w:val="2"/>
          </w:tcPr>
          <w:p w:rsidR="004C52A6" w:rsidRPr="00C04B1A" w:rsidRDefault="004C52A6">
            <w:pPr>
              <w:pStyle w:val="ConsPlusNormal"/>
            </w:pPr>
          </w:p>
        </w:tc>
        <w:tc>
          <w:tcPr>
            <w:tcW w:w="963" w:type="dxa"/>
          </w:tcPr>
          <w:p w:rsidR="004C52A6" w:rsidRPr="00C04B1A" w:rsidRDefault="004C52A6">
            <w:pPr>
              <w:pStyle w:val="ConsPlusNormal"/>
            </w:pPr>
          </w:p>
        </w:tc>
        <w:tc>
          <w:tcPr>
            <w:tcW w:w="793" w:type="dxa"/>
            <w:gridSpan w:val="2"/>
          </w:tcPr>
          <w:p w:rsidR="004C52A6" w:rsidRPr="00C04B1A" w:rsidRDefault="004C52A6">
            <w:pPr>
              <w:pStyle w:val="ConsPlusNormal"/>
            </w:pPr>
          </w:p>
        </w:tc>
        <w:tc>
          <w:tcPr>
            <w:tcW w:w="793" w:type="dxa"/>
          </w:tcPr>
          <w:p w:rsidR="004C52A6" w:rsidRPr="00C04B1A" w:rsidRDefault="004C52A6">
            <w:pPr>
              <w:pStyle w:val="ConsPlusNormal"/>
            </w:pPr>
          </w:p>
        </w:tc>
        <w:tc>
          <w:tcPr>
            <w:tcW w:w="963" w:type="dxa"/>
          </w:tcPr>
          <w:p w:rsidR="004C52A6" w:rsidRPr="00C04B1A" w:rsidRDefault="004C52A6">
            <w:pPr>
              <w:pStyle w:val="ConsPlusNormal"/>
            </w:pPr>
          </w:p>
        </w:tc>
        <w:tc>
          <w:tcPr>
            <w:tcW w:w="907" w:type="dxa"/>
            <w:gridSpan w:val="2"/>
          </w:tcPr>
          <w:p w:rsidR="004C52A6" w:rsidRPr="00C04B1A" w:rsidRDefault="004C52A6">
            <w:pPr>
              <w:pStyle w:val="ConsPlusNormal"/>
            </w:pPr>
          </w:p>
        </w:tc>
        <w:tc>
          <w:tcPr>
            <w:tcW w:w="907" w:type="dxa"/>
            <w:gridSpan w:val="2"/>
          </w:tcPr>
          <w:p w:rsidR="004C52A6" w:rsidRPr="00C04B1A" w:rsidRDefault="004C52A6">
            <w:pPr>
              <w:pStyle w:val="ConsPlusNormal"/>
            </w:pPr>
          </w:p>
        </w:tc>
        <w:tc>
          <w:tcPr>
            <w:tcW w:w="907" w:type="dxa"/>
          </w:tcPr>
          <w:p w:rsidR="004C52A6" w:rsidRPr="00C04B1A" w:rsidRDefault="004C52A6">
            <w:pPr>
              <w:pStyle w:val="ConsPlusNormal"/>
            </w:pPr>
          </w:p>
        </w:tc>
        <w:tc>
          <w:tcPr>
            <w:tcW w:w="907" w:type="dxa"/>
          </w:tcPr>
          <w:p w:rsidR="004C52A6" w:rsidRPr="00C04B1A" w:rsidRDefault="004C52A6">
            <w:pPr>
              <w:pStyle w:val="ConsPlusNormal"/>
            </w:pPr>
          </w:p>
        </w:tc>
        <w:tc>
          <w:tcPr>
            <w:tcW w:w="907" w:type="dxa"/>
          </w:tcPr>
          <w:p w:rsidR="004C52A6" w:rsidRPr="00C04B1A" w:rsidRDefault="004C52A6">
            <w:pPr>
              <w:pStyle w:val="ConsPlusNormal"/>
            </w:pPr>
          </w:p>
        </w:tc>
        <w:tc>
          <w:tcPr>
            <w:tcW w:w="1644" w:type="dxa"/>
          </w:tcPr>
          <w:p w:rsidR="004C52A6" w:rsidRPr="00C04B1A" w:rsidRDefault="004C52A6">
            <w:pPr>
              <w:pStyle w:val="ConsPlusNormal"/>
            </w:pPr>
          </w:p>
        </w:tc>
        <w:tc>
          <w:tcPr>
            <w:tcW w:w="1077" w:type="dxa"/>
            <w:tcBorders>
              <w:right w:val="nil"/>
            </w:tcBorders>
          </w:tcPr>
          <w:p w:rsidR="004C52A6" w:rsidRPr="00C04B1A" w:rsidRDefault="004C52A6">
            <w:pPr>
              <w:pStyle w:val="ConsPlusNormal"/>
            </w:pPr>
          </w:p>
        </w:tc>
      </w:tr>
      <w:tr w:rsidR="00C04B1A" w:rsidRPr="00C04B1A">
        <w:tblPrEx>
          <w:tblBorders>
            <w:left w:val="single" w:sz="4" w:space="0" w:color="auto"/>
          </w:tblBorders>
        </w:tblPrEx>
        <w:tc>
          <w:tcPr>
            <w:tcW w:w="1027" w:type="dxa"/>
          </w:tcPr>
          <w:p w:rsidR="004C52A6" w:rsidRPr="00C04B1A" w:rsidRDefault="004C52A6">
            <w:pPr>
              <w:pStyle w:val="ConsPlusNormal"/>
            </w:pPr>
          </w:p>
        </w:tc>
        <w:tc>
          <w:tcPr>
            <w:tcW w:w="737" w:type="dxa"/>
          </w:tcPr>
          <w:p w:rsidR="004C52A6" w:rsidRPr="00C04B1A" w:rsidRDefault="004C52A6">
            <w:pPr>
              <w:pStyle w:val="ConsPlusNormal"/>
            </w:pPr>
          </w:p>
        </w:tc>
        <w:tc>
          <w:tcPr>
            <w:tcW w:w="1077" w:type="dxa"/>
            <w:gridSpan w:val="2"/>
          </w:tcPr>
          <w:p w:rsidR="004C52A6" w:rsidRPr="00C04B1A" w:rsidRDefault="004C52A6">
            <w:pPr>
              <w:pStyle w:val="ConsPlusNormal"/>
            </w:pPr>
          </w:p>
        </w:tc>
        <w:tc>
          <w:tcPr>
            <w:tcW w:w="963" w:type="dxa"/>
          </w:tcPr>
          <w:p w:rsidR="004C52A6" w:rsidRPr="00C04B1A" w:rsidRDefault="004C52A6">
            <w:pPr>
              <w:pStyle w:val="ConsPlusNormal"/>
            </w:pPr>
          </w:p>
        </w:tc>
        <w:tc>
          <w:tcPr>
            <w:tcW w:w="793" w:type="dxa"/>
            <w:gridSpan w:val="2"/>
          </w:tcPr>
          <w:p w:rsidR="004C52A6" w:rsidRPr="00C04B1A" w:rsidRDefault="004C52A6">
            <w:pPr>
              <w:pStyle w:val="ConsPlusNormal"/>
            </w:pPr>
          </w:p>
        </w:tc>
        <w:tc>
          <w:tcPr>
            <w:tcW w:w="793" w:type="dxa"/>
          </w:tcPr>
          <w:p w:rsidR="004C52A6" w:rsidRPr="00C04B1A" w:rsidRDefault="004C52A6">
            <w:pPr>
              <w:pStyle w:val="ConsPlusNormal"/>
            </w:pPr>
          </w:p>
        </w:tc>
        <w:tc>
          <w:tcPr>
            <w:tcW w:w="963" w:type="dxa"/>
          </w:tcPr>
          <w:p w:rsidR="004C52A6" w:rsidRPr="00C04B1A" w:rsidRDefault="004C52A6">
            <w:pPr>
              <w:pStyle w:val="ConsPlusNormal"/>
            </w:pPr>
          </w:p>
        </w:tc>
        <w:tc>
          <w:tcPr>
            <w:tcW w:w="907" w:type="dxa"/>
            <w:gridSpan w:val="2"/>
          </w:tcPr>
          <w:p w:rsidR="004C52A6" w:rsidRPr="00C04B1A" w:rsidRDefault="004C52A6">
            <w:pPr>
              <w:pStyle w:val="ConsPlusNormal"/>
            </w:pPr>
          </w:p>
        </w:tc>
        <w:tc>
          <w:tcPr>
            <w:tcW w:w="907" w:type="dxa"/>
            <w:gridSpan w:val="2"/>
          </w:tcPr>
          <w:p w:rsidR="004C52A6" w:rsidRPr="00C04B1A" w:rsidRDefault="004C52A6">
            <w:pPr>
              <w:pStyle w:val="ConsPlusNormal"/>
            </w:pPr>
          </w:p>
        </w:tc>
        <w:tc>
          <w:tcPr>
            <w:tcW w:w="907" w:type="dxa"/>
          </w:tcPr>
          <w:p w:rsidR="004C52A6" w:rsidRPr="00C04B1A" w:rsidRDefault="004C52A6">
            <w:pPr>
              <w:pStyle w:val="ConsPlusNormal"/>
            </w:pPr>
          </w:p>
        </w:tc>
        <w:tc>
          <w:tcPr>
            <w:tcW w:w="907" w:type="dxa"/>
          </w:tcPr>
          <w:p w:rsidR="004C52A6" w:rsidRPr="00C04B1A" w:rsidRDefault="004C52A6">
            <w:pPr>
              <w:pStyle w:val="ConsPlusNormal"/>
            </w:pPr>
          </w:p>
        </w:tc>
        <w:tc>
          <w:tcPr>
            <w:tcW w:w="907" w:type="dxa"/>
          </w:tcPr>
          <w:p w:rsidR="004C52A6" w:rsidRPr="00C04B1A" w:rsidRDefault="004C52A6">
            <w:pPr>
              <w:pStyle w:val="ConsPlusNormal"/>
            </w:pPr>
          </w:p>
        </w:tc>
        <w:tc>
          <w:tcPr>
            <w:tcW w:w="1644" w:type="dxa"/>
          </w:tcPr>
          <w:p w:rsidR="004C52A6" w:rsidRPr="00C04B1A" w:rsidRDefault="004C52A6">
            <w:pPr>
              <w:pStyle w:val="ConsPlusNormal"/>
            </w:pPr>
          </w:p>
        </w:tc>
        <w:tc>
          <w:tcPr>
            <w:tcW w:w="1077" w:type="dxa"/>
            <w:tcBorders>
              <w:right w:val="nil"/>
            </w:tcBorders>
          </w:tcPr>
          <w:p w:rsidR="004C52A6" w:rsidRPr="00C04B1A" w:rsidRDefault="004C52A6">
            <w:pPr>
              <w:pStyle w:val="ConsPlusNormal"/>
            </w:pPr>
          </w:p>
        </w:tc>
      </w:tr>
      <w:tr w:rsidR="00C04B1A" w:rsidRPr="00C04B1A">
        <w:tblPrEx>
          <w:tblBorders>
            <w:left w:val="single" w:sz="4" w:space="0" w:color="auto"/>
          </w:tblBorders>
        </w:tblPrEx>
        <w:tc>
          <w:tcPr>
            <w:tcW w:w="1027" w:type="dxa"/>
          </w:tcPr>
          <w:p w:rsidR="004C52A6" w:rsidRPr="00C04B1A" w:rsidRDefault="004C52A6">
            <w:pPr>
              <w:pStyle w:val="ConsPlusNormal"/>
            </w:pPr>
          </w:p>
        </w:tc>
        <w:tc>
          <w:tcPr>
            <w:tcW w:w="737" w:type="dxa"/>
          </w:tcPr>
          <w:p w:rsidR="004C52A6" w:rsidRPr="00C04B1A" w:rsidRDefault="004C52A6">
            <w:pPr>
              <w:pStyle w:val="ConsPlusNormal"/>
            </w:pPr>
          </w:p>
        </w:tc>
        <w:tc>
          <w:tcPr>
            <w:tcW w:w="1077" w:type="dxa"/>
            <w:gridSpan w:val="2"/>
          </w:tcPr>
          <w:p w:rsidR="004C52A6" w:rsidRPr="00C04B1A" w:rsidRDefault="004C52A6">
            <w:pPr>
              <w:pStyle w:val="ConsPlusNormal"/>
            </w:pPr>
          </w:p>
        </w:tc>
        <w:tc>
          <w:tcPr>
            <w:tcW w:w="963" w:type="dxa"/>
          </w:tcPr>
          <w:p w:rsidR="004C52A6" w:rsidRPr="00C04B1A" w:rsidRDefault="004C52A6">
            <w:pPr>
              <w:pStyle w:val="ConsPlusNormal"/>
            </w:pPr>
          </w:p>
        </w:tc>
        <w:tc>
          <w:tcPr>
            <w:tcW w:w="793" w:type="dxa"/>
            <w:gridSpan w:val="2"/>
          </w:tcPr>
          <w:p w:rsidR="004C52A6" w:rsidRPr="00C04B1A" w:rsidRDefault="004C52A6">
            <w:pPr>
              <w:pStyle w:val="ConsPlusNormal"/>
            </w:pPr>
          </w:p>
        </w:tc>
        <w:tc>
          <w:tcPr>
            <w:tcW w:w="793" w:type="dxa"/>
          </w:tcPr>
          <w:p w:rsidR="004C52A6" w:rsidRPr="00C04B1A" w:rsidRDefault="004C52A6">
            <w:pPr>
              <w:pStyle w:val="ConsPlusNormal"/>
            </w:pPr>
          </w:p>
        </w:tc>
        <w:tc>
          <w:tcPr>
            <w:tcW w:w="963" w:type="dxa"/>
          </w:tcPr>
          <w:p w:rsidR="004C52A6" w:rsidRPr="00C04B1A" w:rsidRDefault="004C52A6">
            <w:pPr>
              <w:pStyle w:val="ConsPlusNormal"/>
            </w:pPr>
          </w:p>
        </w:tc>
        <w:tc>
          <w:tcPr>
            <w:tcW w:w="907" w:type="dxa"/>
            <w:gridSpan w:val="2"/>
          </w:tcPr>
          <w:p w:rsidR="004C52A6" w:rsidRPr="00C04B1A" w:rsidRDefault="004C52A6">
            <w:pPr>
              <w:pStyle w:val="ConsPlusNormal"/>
            </w:pPr>
          </w:p>
        </w:tc>
        <w:tc>
          <w:tcPr>
            <w:tcW w:w="907" w:type="dxa"/>
            <w:gridSpan w:val="2"/>
          </w:tcPr>
          <w:p w:rsidR="004C52A6" w:rsidRPr="00C04B1A" w:rsidRDefault="004C52A6">
            <w:pPr>
              <w:pStyle w:val="ConsPlusNormal"/>
            </w:pPr>
          </w:p>
        </w:tc>
        <w:tc>
          <w:tcPr>
            <w:tcW w:w="907" w:type="dxa"/>
          </w:tcPr>
          <w:p w:rsidR="004C52A6" w:rsidRPr="00C04B1A" w:rsidRDefault="004C52A6">
            <w:pPr>
              <w:pStyle w:val="ConsPlusNormal"/>
            </w:pPr>
          </w:p>
        </w:tc>
        <w:tc>
          <w:tcPr>
            <w:tcW w:w="907" w:type="dxa"/>
          </w:tcPr>
          <w:p w:rsidR="004C52A6" w:rsidRPr="00C04B1A" w:rsidRDefault="004C52A6">
            <w:pPr>
              <w:pStyle w:val="ConsPlusNormal"/>
            </w:pPr>
          </w:p>
        </w:tc>
        <w:tc>
          <w:tcPr>
            <w:tcW w:w="907" w:type="dxa"/>
          </w:tcPr>
          <w:p w:rsidR="004C52A6" w:rsidRPr="00C04B1A" w:rsidRDefault="004C52A6">
            <w:pPr>
              <w:pStyle w:val="ConsPlusNormal"/>
            </w:pPr>
          </w:p>
        </w:tc>
        <w:tc>
          <w:tcPr>
            <w:tcW w:w="1644" w:type="dxa"/>
          </w:tcPr>
          <w:p w:rsidR="004C52A6" w:rsidRPr="00C04B1A" w:rsidRDefault="004C52A6">
            <w:pPr>
              <w:pStyle w:val="ConsPlusNormal"/>
            </w:pPr>
          </w:p>
        </w:tc>
        <w:tc>
          <w:tcPr>
            <w:tcW w:w="1077" w:type="dxa"/>
            <w:tcBorders>
              <w:right w:val="nil"/>
            </w:tcBorders>
          </w:tcPr>
          <w:p w:rsidR="004C52A6" w:rsidRPr="00C04B1A" w:rsidRDefault="004C52A6">
            <w:pPr>
              <w:pStyle w:val="ConsPlusNormal"/>
            </w:pPr>
          </w:p>
        </w:tc>
      </w:tr>
      <w:tr w:rsidR="00C04B1A" w:rsidRPr="00C04B1A">
        <w:tblPrEx>
          <w:tblBorders>
            <w:insideV w:val="nil"/>
          </w:tblBorders>
        </w:tblPrEx>
        <w:tc>
          <w:tcPr>
            <w:tcW w:w="7260" w:type="dxa"/>
            <w:gridSpan w:val="11"/>
            <w:tcBorders>
              <w:bottom w:val="nil"/>
            </w:tcBorders>
          </w:tcPr>
          <w:p w:rsidR="004C52A6" w:rsidRPr="00C04B1A" w:rsidRDefault="004C52A6">
            <w:pPr>
              <w:pStyle w:val="ConsPlusNormal"/>
            </w:pPr>
          </w:p>
        </w:tc>
        <w:tc>
          <w:tcPr>
            <w:tcW w:w="907" w:type="dxa"/>
            <w:gridSpan w:val="2"/>
            <w:tcBorders>
              <w:bottom w:val="nil"/>
            </w:tcBorders>
          </w:tcPr>
          <w:p w:rsidR="004C52A6" w:rsidRPr="00C04B1A" w:rsidRDefault="004C52A6">
            <w:pPr>
              <w:pStyle w:val="ConsPlusNormal"/>
            </w:pPr>
          </w:p>
        </w:tc>
        <w:tc>
          <w:tcPr>
            <w:tcW w:w="907" w:type="dxa"/>
            <w:tcBorders>
              <w:bottom w:val="nil"/>
            </w:tcBorders>
          </w:tcPr>
          <w:p w:rsidR="004C52A6" w:rsidRPr="00C04B1A" w:rsidRDefault="004C52A6">
            <w:pPr>
              <w:pStyle w:val="ConsPlusNormal"/>
            </w:pPr>
          </w:p>
        </w:tc>
        <w:tc>
          <w:tcPr>
            <w:tcW w:w="907" w:type="dxa"/>
            <w:tcBorders>
              <w:bottom w:val="nil"/>
              <w:right w:val="single" w:sz="4" w:space="0" w:color="auto"/>
            </w:tcBorders>
            <w:vAlign w:val="bottom"/>
          </w:tcPr>
          <w:p w:rsidR="004C52A6" w:rsidRPr="00C04B1A" w:rsidRDefault="004C52A6">
            <w:pPr>
              <w:pStyle w:val="ConsPlusNormal"/>
            </w:pPr>
            <w:r w:rsidRPr="00C04B1A">
              <w:t>Всего:</w:t>
            </w:r>
          </w:p>
        </w:tc>
        <w:tc>
          <w:tcPr>
            <w:tcW w:w="907" w:type="dxa"/>
            <w:tcBorders>
              <w:left w:val="single" w:sz="4" w:space="0" w:color="auto"/>
              <w:right w:val="single" w:sz="4" w:space="0" w:color="auto"/>
            </w:tcBorders>
          </w:tcPr>
          <w:p w:rsidR="004C52A6" w:rsidRPr="00C04B1A" w:rsidRDefault="004C52A6">
            <w:pPr>
              <w:pStyle w:val="ConsPlusNormal"/>
            </w:pPr>
          </w:p>
        </w:tc>
        <w:tc>
          <w:tcPr>
            <w:tcW w:w="1644" w:type="dxa"/>
            <w:tcBorders>
              <w:left w:val="single" w:sz="4" w:space="0" w:color="auto"/>
              <w:bottom w:val="nil"/>
            </w:tcBorders>
          </w:tcPr>
          <w:p w:rsidR="004C52A6" w:rsidRPr="00C04B1A" w:rsidRDefault="004C52A6">
            <w:pPr>
              <w:pStyle w:val="ConsPlusNormal"/>
            </w:pPr>
          </w:p>
        </w:tc>
        <w:tc>
          <w:tcPr>
            <w:tcW w:w="1077" w:type="dxa"/>
            <w:tcBorders>
              <w:bottom w:val="nil"/>
            </w:tcBorders>
          </w:tcPr>
          <w:p w:rsidR="004C52A6" w:rsidRPr="00C04B1A" w:rsidRDefault="004C52A6">
            <w:pPr>
              <w:pStyle w:val="ConsPlusNormal"/>
            </w:pPr>
          </w:p>
        </w:tc>
      </w:tr>
      <w:tr w:rsidR="00C04B1A" w:rsidRPr="00C04B1A" w:rsidTr="00E47BF4">
        <w:tblPrEx>
          <w:tblBorders>
            <w:top w:val="none" w:sz="0" w:space="0" w:color="auto"/>
            <w:insideH w:val="none" w:sz="0" w:space="0" w:color="auto"/>
            <w:insideV w:val="none" w:sz="0" w:space="0" w:color="auto"/>
          </w:tblBorders>
        </w:tblPrEx>
        <w:trPr>
          <w:gridAfter w:val="4"/>
          <w:wAfter w:w="4539" w:type="dxa"/>
        </w:trPr>
        <w:tc>
          <w:tcPr>
            <w:tcW w:w="2098" w:type="dxa"/>
            <w:gridSpan w:val="3"/>
            <w:tcBorders>
              <w:top w:val="nil"/>
              <w:left w:val="nil"/>
              <w:bottom w:val="nil"/>
              <w:right w:val="nil"/>
            </w:tcBorders>
            <w:vAlign w:val="bottom"/>
          </w:tcPr>
          <w:p w:rsidR="00564D10" w:rsidRPr="00C04B1A" w:rsidRDefault="00564D10" w:rsidP="00E47BF4">
            <w:pPr>
              <w:pStyle w:val="ConsPlusNormal"/>
            </w:pPr>
            <w:r w:rsidRPr="00C04B1A">
              <w:t>Контактное лицо</w:t>
            </w:r>
          </w:p>
        </w:tc>
        <w:tc>
          <w:tcPr>
            <w:tcW w:w="2154" w:type="dxa"/>
            <w:gridSpan w:val="3"/>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2494" w:type="dxa"/>
            <w:gridSpan w:val="3"/>
            <w:tcBorders>
              <w:top w:val="nil"/>
              <w:left w:val="nil"/>
              <w:bottom w:val="single" w:sz="4" w:space="0" w:color="auto"/>
              <w:right w:val="nil"/>
            </w:tcBorders>
          </w:tcPr>
          <w:p w:rsidR="00564D10" w:rsidRPr="00C04B1A" w:rsidRDefault="00564D10" w:rsidP="00E47BF4">
            <w:pPr>
              <w:pStyle w:val="ConsPlusNormal"/>
            </w:pPr>
          </w:p>
        </w:tc>
        <w:tc>
          <w:tcPr>
            <w:tcW w:w="340" w:type="dxa"/>
            <w:gridSpan w:val="2"/>
            <w:tcBorders>
              <w:top w:val="nil"/>
              <w:left w:val="nil"/>
              <w:bottom w:val="nil"/>
              <w:right w:val="nil"/>
            </w:tcBorders>
          </w:tcPr>
          <w:p w:rsidR="00564D10" w:rsidRPr="00C04B1A" w:rsidRDefault="00564D10" w:rsidP="00E47BF4">
            <w:pPr>
              <w:pStyle w:val="ConsPlusNormal"/>
            </w:pPr>
          </w:p>
        </w:tc>
        <w:tc>
          <w:tcPr>
            <w:tcW w:w="1644" w:type="dxa"/>
            <w:gridSpan w:val="2"/>
            <w:tcBorders>
              <w:top w:val="nil"/>
              <w:left w:val="nil"/>
              <w:bottom w:val="single" w:sz="4" w:space="0" w:color="auto"/>
              <w:right w:val="nil"/>
            </w:tcBorders>
          </w:tcPr>
          <w:p w:rsidR="00564D10" w:rsidRPr="00C04B1A" w:rsidRDefault="00564D10" w:rsidP="00E47BF4">
            <w:pPr>
              <w:pStyle w:val="ConsPlusNormal"/>
            </w:pPr>
          </w:p>
        </w:tc>
      </w:tr>
      <w:tr w:rsidR="00C04B1A" w:rsidRPr="00C04B1A" w:rsidTr="00E47BF4">
        <w:tblPrEx>
          <w:tblBorders>
            <w:top w:val="none" w:sz="0" w:space="0" w:color="auto"/>
            <w:insideH w:val="none" w:sz="0" w:space="0" w:color="auto"/>
            <w:insideV w:val="none" w:sz="0" w:space="0" w:color="auto"/>
          </w:tblBorders>
        </w:tblPrEx>
        <w:trPr>
          <w:gridAfter w:val="4"/>
          <w:wAfter w:w="4539" w:type="dxa"/>
        </w:trPr>
        <w:tc>
          <w:tcPr>
            <w:tcW w:w="2098" w:type="dxa"/>
            <w:gridSpan w:val="3"/>
            <w:tcBorders>
              <w:top w:val="nil"/>
              <w:left w:val="nil"/>
              <w:bottom w:val="nil"/>
              <w:right w:val="nil"/>
            </w:tcBorders>
          </w:tcPr>
          <w:p w:rsidR="00564D10" w:rsidRPr="00C04B1A" w:rsidRDefault="00564D10" w:rsidP="00E47BF4">
            <w:pPr>
              <w:pStyle w:val="ConsPlusNormal"/>
            </w:pPr>
          </w:p>
        </w:tc>
        <w:tc>
          <w:tcPr>
            <w:tcW w:w="2154" w:type="dxa"/>
            <w:gridSpan w:val="3"/>
            <w:tcBorders>
              <w:top w:val="single" w:sz="4" w:space="0" w:color="auto"/>
              <w:left w:val="nil"/>
              <w:bottom w:val="nil"/>
              <w:right w:val="nil"/>
            </w:tcBorders>
          </w:tcPr>
          <w:p w:rsidR="00564D10" w:rsidRPr="00C04B1A" w:rsidRDefault="00564D10" w:rsidP="00E47BF4">
            <w:pPr>
              <w:pStyle w:val="ConsPlusNormal"/>
              <w:jc w:val="center"/>
            </w:pPr>
            <w:r w:rsidRPr="00C04B1A">
              <w:t>(должность)</w:t>
            </w:r>
          </w:p>
        </w:tc>
        <w:tc>
          <w:tcPr>
            <w:tcW w:w="340" w:type="dxa"/>
            <w:tcBorders>
              <w:top w:val="nil"/>
              <w:left w:val="nil"/>
              <w:bottom w:val="nil"/>
              <w:right w:val="nil"/>
            </w:tcBorders>
          </w:tcPr>
          <w:p w:rsidR="00564D10" w:rsidRPr="00C04B1A" w:rsidRDefault="00564D10" w:rsidP="00E47BF4">
            <w:pPr>
              <w:pStyle w:val="ConsPlusNormal"/>
            </w:pPr>
          </w:p>
        </w:tc>
        <w:tc>
          <w:tcPr>
            <w:tcW w:w="2494" w:type="dxa"/>
            <w:gridSpan w:val="3"/>
            <w:tcBorders>
              <w:top w:val="single" w:sz="4" w:space="0" w:color="auto"/>
              <w:left w:val="nil"/>
              <w:bottom w:val="nil"/>
              <w:right w:val="nil"/>
            </w:tcBorders>
          </w:tcPr>
          <w:p w:rsidR="00564D10" w:rsidRPr="00C04B1A" w:rsidRDefault="00564D10" w:rsidP="00E47BF4">
            <w:pPr>
              <w:pStyle w:val="ConsPlusNormal"/>
              <w:jc w:val="center"/>
            </w:pPr>
            <w:r w:rsidRPr="00C04B1A">
              <w:t>(ФИО)</w:t>
            </w:r>
          </w:p>
        </w:tc>
        <w:tc>
          <w:tcPr>
            <w:tcW w:w="340" w:type="dxa"/>
            <w:gridSpan w:val="2"/>
            <w:tcBorders>
              <w:top w:val="nil"/>
              <w:left w:val="nil"/>
              <w:bottom w:val="nil"/>
              <w:right w:val="nil"/>
            </w:tcBorders>
          </w:tcPr>
          <w:p w:rsidR="00564D10" w:rsidRPr="00C04B1A" w:rsidRDefault="00564D10" w:rsidP="00E47BF4">
            <w:pPr>
              <w:pStyle w:val="ConsPlusNormal"/>
            </w:pPr>
          </w:p>
        </w:tc>
        <w:tc>
          <w:tcPr>
            <w:tcW w:w="1644" w:type="dxa"/>
            <w:gridSpan w:val="2"/>
            <w:tcBorders>
              <w:top w:val="single" w:sz="4" w:space="0" w:color="auto"/>
              <w:left w:val="nil"/>
              <w:bottom w:val="nil"/>
              <w:right w:val="nil"/>
            </w:tcBorders>
          </w:tcPr>
          <w:p w:rsidR="00564D10" w:rsidRPr="00C04B1A" w:rsidRDefault="00564D10" w:rsidP="00E47BF4">
            <w:pPr>
              <w:pStyle w:val="ConsPlusNormal"/>
              <w:jc w:val="center"/>
            </w:pPr>
            <w:r w:rsidRPr="00C04B1A">
              <w:t>(телефон)</w:t>
            </w:r>
          </w:p>
        </w:tc>
      </w:tr>
      <w:tr w:rsidR="00564D10" w:rsidRPr="00C04B1A" w:rsidTr="00E47BF4">
        <w:tblPrEx>
          <w:tblBorders>
            <w:top w:val="none" w:sz="0" w:space="0" w:color="auto"/>
            <w:insideH w:val="none" w:sz="0" w:space="0" w:color="auto"/>
            <w:insideV w:val="none" w:sz="0" w:space="0" w:color="auto"/>
          </w:tblBorders>
        </w:tblPrEx>
        <w:trPr>
          <w:gridAfter w:val="4"/>
          <w:wAfter w:w="4539" w:type="dxa"/>
        </w:trPr>
        <w:tc>
          <w:tcPr>
            <w:tcW w:w="9070" w:type="dxa"/>
            <w:gridSpan w:val="14"/>
            <w:tcBorders>
              <w:top w:val="nil"/>
              <w:left w:val="nil"/>
              <w:bottom w:val="nil"/>
              <w:right w:val="nil"/>
            </w:tcBorders>
          </w:tcPr>
          <w:p w:rsidR="00564D10" w:rsidRPr="00C04B1A" w:rsidRDefault="00564D10" w:rsidP="00E47BF4">
            <w:pPr>
              <w:pStyle w:val="ConsPlusNormal"/>
            </w:pPr>
            <w:r w:rsidRPr="00C04B1A">
              <w:t>"__" ___________ 20__ г.</w:t>
            </w:r>
          </w:p>
        </w:tc>
      </w:tr>
    </w:tbl>
    <w:p w:rsidR="004C52A6" w:rsidRPr="00C04B1A" w:rsidRDefault="004C52A6">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C04B1A" w:rsidRPr="00C04B1A" w:rsidTr="00E47BF4">
        <w:tc>
          <w:tcPr>
            <w:tcW w:w="11168" w:type="dxa"/>
            <w:tcBorders>
              <w:top w:val="nil"/>
              <w:left w:val="nil"/>
              <w:bottom w:val="nil"/>
              <w:right w:val="nil"/>
            </w:tcBorders>
            <w:vAlign w:val="bottom"/>
          </w:tcPr>
          <w:p w:rsidR="00564D10" w:rsidRPr="00C04B1A" w:rsidRDefault="00564D10" w:rsidP="00E47BF4">
            <w:pPr>
              <w:pStyle w:val="ConsPlusNormal"/>
              <w:jc w:val="right"/>
            </w:pPr>
            <w:r w:rsidRPr="00C04B1A">
              <w:t>Номер страницы</w:t>
            </w:r>
          </w:p>
        </w:tc>
        <w:tc>
          <w:tcPr>
            <w:tcW w:w="2437" w:type="dxa"/>
            <w:tcBorders>
              <w:top w:val="nil"/>
              <w:left w:val="nil"/>
              <w:bottom w:val="single" w:sz="4" w:space="0" w:color="auto"/>
              <w:right w:val="nil"/>
            </w:tcBorders>
          </w:tcPr>
          <w:p w:rsidR="00564D10" w:rsidRPr="00C04B1A" w:rsidRDefault="00564D10" w:rsidP="00E47BF4">
            <w:pPr>
              <w:pStyle w:val="ConsPlusNormal"/>
            </w:pPr>
          </w:p>
        </w:tc>
      </w:tr>
      <w:tr w:rsidR="00C04B1A" w:rsidRPr="00C04B1A" w:rsidTr="00E47BF4">
        <w:tc>
          <w:tcPr>
            <w:tcW w:w="11168" w:type="dxa"/>
            <w:tcBorders>
              <w:top w:val="nil"/>
              <w:left w:val="nil"/>
              <w:bottom w:val="nil"/>
              <w:right w:val="nil"/>
            </w:tcBorders>
            <w:vAlign w:val="bottom"/>
          </w:tcPr>
          <w:p w:rsidR="00564D10" w:rsidRPr="00C04B1A" w:rsidRDefault="00564D10" w:rsidP="00E47BF4">
            <w:pPr>
              <w:pStyle w:val="ConsPlusNormal"/>
              <w:jc w:val="right"/>
            </w:pPr>
            <w:r w:rsidRPr="00C04B1A">
              <w:t>Всего страниц</w:t>
            </w:r>
          </w:p>
        </w:tc>
        <w:tc>
          <w:tcPr>
            <w:tcW w:w="2437" w:type="dxa"/>
            <w:tcBorders>
              <w:top w:val="single" w:sz="4" w:space="0" w:color="auto"/>
              <w:left w:val="nil"/>
              <w:bottom w:val="single" w:sz="4" w:space="0" w:color="auto"/>
              <w:right w:val="nil"/>
            </w:tcBorders>
          </w:tcPr>
          <w:p w:rsidR="00564D10" w:rsidRPr="00C04B1A" w:rsidRDefault="00564D10" w:rsidP="00E47BF4">
            <w:pPr>
              <w:pStyle w:val="ConsPlusNormal"/>
            </w:pPr>
          </w:p>
        </w:tc>
      </w:tr>
    </w:tbl>
    <w:p w:rsidR="00564D10" w:rsidRPr="00C04B1A" w:rsidRDefault="00564D10">
      <w:pPr>
        <w:pStyle w:val="ConsPlusNormal"/>
        <w:rPr>
          <w:lang w:val="en-US"/>
        </w:rPr>
        <w:sectPr w:rsidR="00564D10" w:rsidRPr="00C04B1A">
          <w:pgSz w:w="16838" w:h="11905" w:orient="landscape"/>
          <w:pgMar w:top="1701" w:right="1134" w:bottom="850" w:left="1134" w:header="0" w:footer="0" w:gutter="0"/>
          <w:cols w:space="720"/>
          <w:titlePg/>
        </w:sectPr>
      </w:pPr>
    </w:p>
    <w:p w:rsidR="004C52A6" w:rsidRPr="00C04B1A" w:rsidRDefault="004C52A6">
      <w:pPr>
        <w:pStyle w:val="ConsPlusNormal"/>
        <w:jc w:val="right"/>
        <w:outlineLvl w:val="1"/>
        <w:rPr>
          <w:sz w:val="16"/>
          <w:szCs w:val="16"/>
        </w:rPr>
      </w:pPr>
      <w:r w:rsidRPr="00C04B1A">
        <w:rPr>
          <w:sz w:val="16"/>
          <w:szCs w:val="16"/>
        </w:rPr>
        <w:lastRenderedPageBreak/>
        <w:t>Приложение N 3</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30" w:name="P805"/>
            <w:bookmarkEnd w:id="30"/>
            <w:r w:rsidRPr="00C04B1A">
              <w:t>Справка</w:t>
            </w:r>
          </w:p>
          <w:p w:rsidR="004C52A6" w:rsidRPr="00C04B1A" w:rsidRDefault="004C52A6">
            <w:pPr>
              <w:pStyle w:val="ConsPlusNormal"/>
              <w:jc w:val="center"/>
            </w:pPr>
            <w:r w:rsidRPr="00C04B1A">
              <w:t>о межбюджетной задолженности по доходам бюджетов</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bookmarkStart w:id="31" w:name="P811"/>
            <w:bookmarkEnd w:id="31"/>
            <w:r w:rsidRPr="00C04B1A">
              <w:t>КОДЫ</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0531479</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jc w:val="center"/>
            </w:pPr>
            <w:r w:rsidRPr="00C04B1A">
              <w:t>за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blPrEx>
          <w:tblBorders>
            <w:insideH w:val="single" w:sz="4" w:space="0" w:color="auto"/>
          </w:tblBorders>
        </w:tblPrEx>
        <w:tc>
          <w:tcPr>
            <w:tcW w:w="4365" w:type="dxa"/>
            <w:vMerge w:val="restart"/>
            <w:tcBorders>
              <w:top w:val="nil"/>
              <w:left w:val="nil"/>
              <w:bottom w:val="nil"/>
              <w:right w:val="nil"/>
            </w:tcBorders>
          </w:tcPr>
          <w:p w:rsidR="004C52A6" w:rsidRPr="00C04B1A" w:rsidRDefault="004C52A6">
            <w:pPr>
              <w:pStyle w:val="ConsPlusNormal"/>
            </w:pPr>
            <w:r w:rsidRPr="00C04B1A">
              <w:t>Наименование финансового органа (органа управления государственным внебюджетным фондом), в бюджет которого зачислена переплата</w:t>
            </w:r>
          </w:p>
        </w:tc>
        <w:tc>
          <w:tcPr>
            <w:tcW w:w="4818" w:type="dxa"/>
            <w:vMerge w:val="restart"/>
            <w:tcBorders>
              <w:top w:val="single" w:sz="4" w:space="0" w:color="auto"/>
              <w:left w:val="nil"/>
              <w:bottom w:val="single" w:sz="4" w:space="0" w:color="auto"/>
              <w:right w:val="nil"/>
            </w:tcBorders>
          </w:tcPr>
          <w:p w:rsidR="004C52A6" w:rsidRPr="00C04B1A" w:rsidRDefault="004C52A6">
            <w:pPr>
              <w:pStyle w:val="ConsPlusNormal"/>
            </w:pPr>
          </w:p>
        </w:tc>
        <w:tc>
          <w:tcPr>
            <w:tcW w:w="2721" w:type="dxa"/>
            <w:vMerge w:val="restart"/>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blPrEx>
          <w:tblBorders>
            <w:insideH w:val="single" w:sz="4" w:space="0" w:color="auto"/>
          </w:tblBorders>
        </w:tblPrEx>
        <w:tc>
          <w:tcPr>
            <w:tcW w:w="4365" w:type="dxa"/>
            <w:vMerge/>
            <w:tcBorders>
              <w:top w:val="nil"/>
              <w:left w:val="nil"/>
              <w:bottom w:val="nil"/>
              <w:right w:val="nil"/>
            </w:tcBorders>
          </w:tcPr>
          <w:p w:rsidR="004C52A6" w:rsidRPr="00C04B1A" w:rsidRDefault="004C52A6">
            <w:pPr>
              <w:pStyle w:val="ConsPlusNormal"/>
            </w:pPr>
          </w:p>
        </w:tc>
        <w:tc>
          <w:tcPr>
            <w:tcW w:w="4818" w:type="dxa"/>
            <w:vMerge/>
            <w:tcBorders>
              <w:top w:val="single" w:sz="4" w:space="0" w:color="auto"/>
              <w:left w:val="nil"/>
              <w:bottom w:val="single" w:sz="4" w:space="0" w:color="auto"/>
              <w:right w:val="nil"/>
            </w:tcBorders>
          </w:tcPr>
          <w:p w:rsidR="004C52A6" w:rsidRPr="00C04B1A" w:rsidRDefault="004C52A6">
            <w:pPr>
              <w:pStyle w:val="ConsPlusNormal"/>
            </w:pPr>
          </w:p>
        </w:tc>
        <w:tc>
          <w:tcPr>
            <w:tcW w:w="2721" w:type="dxa"/>
            <w:vMerge/>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blPrEx>
          <w:tblBorders>
            <w:insideH w:val="single" w:sz="4" w:space="0" w:color="auto"/>
          </w:tblBorders>
        </w:tblPrEx>
        <w:tc>
          <w:tcPr>
            <w:tcW w:w="4365" w:type="dxa"/>
            <w:vMerge/>
            <w:tcBorders>
              <w:top w:val="nil"/>
              <w:left w:val="nil"/>
              <w:bottom w:val="nil"/>
              <w:right w:val="nil"/>
            </w:tcBorders>
          </w:tcPr>
          <w:p w:rsidR="004C52A6" w:rsidRPr="00C04B1A" w:rsidRDefault="004C52A6">
            <w:pPr>
              <w:pStyle w:val="ConsPlusNormal"/>
            </w:pPr>
          </w:p>
        </w:tc>
        <w:tc>
          <w:tcPr>
            <w:tcW w:w="4818" w:type="dxa"/>
            <w:vMerge/>
            <w:tcBorders>
              <w:top w:val="single" w:sz="4" w:space="0" w:color="auto"/>
              <w:left w:val="nil"/>
              <w:bottom w:val="single" w:sz="4" w:space="0" w:color="auto"/>
              <w:right w:val="nil"/>
            </w:tcBorders>
          </w:tcPr>
          <w:p w:rsidR="004C52A6" w:rsidRPr="00C04B1A" w:rsidRDefault="004C52A6">
            <w:pPr>
              <w:pStyle w:val="ConsPlusNormal"/>
            </w:pPr>
          </w:p>
        </w:tc>
        <w:tc>
          <w:tcPr>
            <w:tcW w:w="2721" w:type="dxa"/>
            <w:vMerge/>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бюджета, в который зачислена переплата</w:t>
            </w:r>
          </w:p>
        </w:tc>
        <w:tc>
          <w:tcPr>
            <w:tcW w:w="4818" w:type="dxa"/>
            <w:tcBorders>
              <w:top w:val="single" w:sz="4" w:space="0" w:color="auto"/>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ОКТМО</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blPrEx>
          <w:tblBorders>
            <w:insideH w:val="single" w:sz="4" w:space="0" w:color="auto"/>
          </w:tblBorders>
        </w:tblPrEx>
        <w:tc>
          <w:tcPr>
            <w:tcW w:w="4365" w:type="dxa"/>
            <w:vMerge w:val="restart"/>
            <w:tcBorders>
              <w:top w:val="nil"/>
              <w:left w:val="nil"/>
              <w:bottom w:val="nil"/>
              <w:right w:val="nil"/>
            </w:tcBorders>
          </w:tcPr>
          <w:p w:rsidR="004C52A6" w:rsidRPr="00C04B1A" w:rsidRDefault="004C52A6">
            <w:pPr>
              <w:pStyle w:val="ConsPlusNormal"/>
            </w:pPr>
            <w:r w:rsidRPr="00C04B1A">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4818" w:type="dxa"/>
            <w:vMerge w:val="restart"/>
            <w:tcBorders>
              <w:top w:val="single" w:sz="4" w:space="0" w:color="auto"/>
              <w:left w:val="nil"/>
              <w:bottom w:val="single" w:sz="4" w:space="0" w:color="auto"/>
              <w:right w:val="nil"/>
            </w:tcBorders>
          </w:tcPr>
          <w:p w:rsidR="004C52A6" w:rsidRPr="00C04B1A" w:rsidRDefault="004C52A6">
            <w:pPr>
              <w:pStyle w:val="ConsPlusNormal"/>
            </w:pPr>
          </w:p>
        </w:tc>
        <w:tc>
          <w:tcPr>
            <w:tcW w:w="2721" w:type="dxa"/>
            <w:vMerge w:val="restart"/>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blPrEx>
          <w:tblBorders>
            <w:insideH w:val="single" w:sz="4" w:space="0" w:color="auto"/>
          </w:tblBorders>
        </w:tblPrEx>
        <w:tc>
          <w:tcPr>
            <w:tcW w:w="4365" w:type="dxa"/>
            <w:vMerge/>
            <w:tcBorders>
              <w:top w:val="nil"/>
              <w:left w:val="nil"/>
              <w:bottom w:val="nil"/>
              <w:right w:val="nil"/>
            </w:tcBorders>
          </w:tcPr>
          <w:p w:rsidR="004C52A6" w:rsidRPr="00C04B1A" w:rsidRDefault="004C52A6">
            <w:pPr>
              <w:pStyle w:val="ConsPlusNormal"/>
            </w:pPr>
          </w:p>
        </w:tc>
        <w:tc>
          <w:tcPr>
            <w:tcW w:w="4818" w:type="dxa"/>
            <w:vMerge/>
            <w:tcBorders>
              <w:top w:val="single" w:sz="4" w:space="0" w:color="auto"/>
              <w:left w:val="nil"/>
              <w:bottom w:val="single" w:sz="4" w:space="0" w:color="auto"/>
              <w:right w:val="nil"/>
            </w:tcBorders>
          </w:tcPr>
          <w:p w:rsidR="004C52A6" w:rsidRPr="00C04B1A" w:rsidRDefault="004C52A6">
            <w:pPr>
              <w:pStyle w:val="ConsPlusNormal"/>
            </w:pPr>
          </w:p>
        </w:tc>
        <w:tc>
          <w:tcPr>
            <w:tcW w:w="2721" w:type="dxa"/>
            <w:vMerge/>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blPrEx>
          <w:tblBorders>
            <w:insideH w:val="single" w:sz="4" w:space="0" w:color="auto"/>
          </w:tblBorders>
        </w:tblPrEx>
        <w:tc>
          <w:tcPr>
            <w:tcW w:w="4365" w:type="dxa"/>
            <w:vMerge/>
            <w:tcBorders>
              <w:top w:val="nil"/>
              <w:left w:val="nil"/>
              <w:bottom w:val="nil"/>
              <w:right w:val="nil"/>
            </w:tcBorders>
          </w:tcPr>
          <w:p w:rsidR="004C52A6" w:rsidRPr="00C04B1A" w:rsidRDefault="004C52A6">
            <w:pPr>
              <w:pStyle w:val="ConsPlusNormal"/>
            </w:pPr>
          </w:p>
        </w:tc>
        <w:tc>
          <w:tcPr>
            <w:tcW w:w="4818" w:type="dxa"/>
            <w:vMerge/>
            <w:tcBorders>
              <w:top w:val="single" w:sz="4" w:space="0" w:color="auto"/>
              <w:left w:val="nil"/>
              <w:bottom w:val="single" w:sz="4" w:space="0" w:color="auto"/>
              <w:right w:val="nil"/>
            </w:tcBorders>
          </w:tcPr>
          <w:p w:rsidR="004C52A6" w:rsidRPr="00C04B1A" w:rsidRDefault="004C52A6">
            <w:pPr>
              <w:pStyle w:val="ConsPlusNormal"/>
            </w:pPr>
          </w:p>
        </w:tc>
        <w:tc>
          <w:tcPr>
            <w:tcW w:w="2721" w:type="dxa"/>
            <w:vMerge/>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blPrEx>
          <w:tblBorders>
            <w:insideH w:val="single" w:sz="4" w:space="0" w:color="auto"/>
          </w:tblBorders>
        </w:tblPrEx>
        <w:tc>
          <w:tcPr>
            <w:tcW w:w="4365" w:type="dxa"/>
            <w:vMerge w:val="restart"/>
            <w:tcBorders>
              <w:top w:val="nil"/>
              <w:left w:val="nil"/>
              <w:bottom w:val="nil"/>
              <w:right w:val="nil"/>
            </w:tcBorders>
          </w:tcPr>
          <w:p w:rsidR="004C52A6" w:rsidRPr="00C04B1A" w:rsidRDefault="004C52A6">
            <w:pPr>
              <w:pStyle w:val="ConsPlusNormal"/>
            </w:pPr>
            <w:r w:rsidRPr="00C04B1A">
              <w:lastRenderedPageBreak/>
              <w:t>Наименование бюджета, перед которым возникла задолженность</w:t>
            </w:r>
          </w:p>
        </w:tc>
        <w:tc>
          <w:tcPr>
            <w:tcW w:w="4818" w:type="dxa"/>
            <w:vMerge w:val="restart"/>
            <w:tcBorders>
              <w:top w:val="single" w:sz="4" w:space="0" w:color="auto"/>
              <w:left w:val="nil"/>
              <w:bottom w:val="single" w:sz="4" w:space="0" w:color="auto"/>
              <w:right w:val="nil"/>
            </w:tcBorders>
          </w:tcPr>
          <w:p w:rsidR="004C52A6" w:rsidRPr="00C04B1A" w:rsidRDefault="004C52A6">
            <w:pPr>
              <w:pStyle w:val="ConsPlusNormal"/>
            </w:pPr>
          </w:p>
        </w:tc>
        <w:tc>
          <w:tcPr>
            <w:tcW w:w="2721" w:type="dxa"/>
            <w:vMerge w:val="restart"/>
            <w:tcBorders>
              <w:top w:val="nil"/>
              <w:left w:val="nil"/>
              <w:bottom w:val="nil"/>
              <w:right w:val="single" w:sz="4" w:space="0" w:color="auto"/>
            </w:tcBorders>
            <w:vAlign w:val="bottom"/>
          </w:tcPr>
          <w:p w:rsidR="004C52A6" w:rsidRPr="00C04B1A" w:rsidRDefault="004C52A6">
            <w:pPr>
              <w:pStyle w:val="ConsPlusNormal"/>
              <w:jc w:val="right"/>
            </w:pPr>
            <w:r w:rsidRPr="00C04B1A">
              <w:t>по ОКТМО</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blPrEx>
          <w:tblBorders>
            <w:insideH w:val="single" w:sz="4" w:space="0" w:color="auto"/>
          </w:tblBorders>
        </w:tblPrEx>
        <w:tc>
          <w:tcPr>
            <w:tcW w:w="4365" w:type="dxa"/>
            <w:vMerge/>
            <w:tcBorders>
              <w:top w:val="nil"/>
              <w:left w:val="nil"/>
              <w:bottom w:val="nil"/>
              <w:right w:val="nil"/>
            </w:tcBorders>
          </w:tcPr>
          <w:p w:rsidR="004C52A6" w:rsidRPr="00C04B1A" w:rsidRDefault="004C52A6">
            <w:pPr>
              <w:pStyle w:val="ConsPlusNormal"/>
            </w:pPr>
          </w:p>
        </w:tc>
        <w:tc>
          <w:tcPr>
            <w:tcW w:w="4818" w:type="dxa"/>
            <w:vMerge/>
            <w:tcBorders>
              <w:top w:val="single" w:sz="4" w:space="0" w:color="auto"/>
              <w:left w:val="nil"/>
              <w:bottom w:val="single" w:sz="4" w:space="0" w:color="auto"/>
              <w:right w:val="nil"/>
            </w:tcBorders>
          </w:tcPr>
          <w:p w:rsidR="004C52A6" w:rsidRPr="00C04B1A" w:rsidRDefault="004C52A6">
            <w:pPr>
              <w:pStyle w:val="ConsPlusNormal"/>
            </w:pPr>
          </w:p>
        </w:tc>
        <w:tc>
          <w:tcPr>
            <w:tcW w:w="2721" w:type="dxa"/>
            <w:vMerge/>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4C52A6" w:rsidRPr="00C04B1A">
        <w:tc>
          <w:tcPr>
            <w:tcW w:w="4365" w:type="dxa"/>
            <w:tcBorders>
              <w:top w:val="nil"/>
              <w:left w:val="nil"/>
              <w:bottom w:val="nil"/>
              <w:right w:val="nil"/>
            </w:tcBorders>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191"/>
        <w:gridCol w:w="1066"/>
        <w:gridCol w:w="974"/>
        <w:gridCol w:w="1304"/>
        <w:gridCol w:w="974"/>
        <w:gridCol w:w="1077"/>
        <w:gridCol w:w="954"/>
        <w:gridCol w:w="107"/>
        <w:gridCol w:w="979"/>
        <w:gridCol w:w="1304"/>
        <w:gridCol w:w="979"/>
        <w:gridCol w:w="1191"/>
      </w:tblGrid>
      <w:tr w:rsidR="00C04B1A" w:rsidRPr="00C04B1A">
        <w:tc>
          <w:tcPr>
            <w:tcW w:w="2722" w:type="dxa"/>
            <w:gridSpan w:val="2"/>
            <w:vMerge w:val="restart"/>
            <w:tcBorders>
              <w:left w:val="nil"/>
            </w:tcBorders>
          </w:tcPr>
          <w:p w:rsidR="004C52A6" w:rsidRPr="00C04B1A" w:rsidRDefault="004C52A6">
            <w:pPr>
              <w:pStyle w:val="ConsPlusNormal"/>
              <w:jc w:val="center"/>
            </w:pPr>
            <w:r w:rsidRPr="00C04B1A">
              <w:t>Вид дохода (с учетом подвида дохода), по которому возникла межбюджетная задолженность</w:t>
            </w:r>
          </w:p>
        </w:tc>
        <w:tc>
          <w:tcPr>
            <w:tcW w:w="5395" w:type="dxa"/>
            <w:gridSpan w:val="5"/>
          </w:tcPr>
          <w:p w:rsidR="004C52A6" w:rsidRPr="00C04B1A" w:rsidRDefault="004C52A6">
            <w:pPr>
              <w:pStyle w:val="ConsPlusNormal"/>
              <w:jc w:val="center"/>
            </w:pPr>
            <w:r w:rsidRPr="00C04B1A">
              <w:t>Наименование бюджета, в который зачислена переплата</w:t>
            </w:r>
          </w:p>
        </w:tc>
        <w:tc>
          <w:tcPr>
            <w:tcW w:w="5514" w:type="dxa"/>
            <w:gridSpan w:val="6"/>
            <w:tcBorders>
              <w:right w:val="nil"/>
            </w:tcBorders>
          </w:tcPr>
          <w:p w:rsidR="004C52A6" w:rsidRPr="00C04B1A" w:rsidRDefault="004C52A6">
            <w:pPr>
              <w:pStyle w:val="ConsPlusNormal"/>
              <w:jc w:val="center"/>
            </w:pPr>
            <w:r w:rsidRPr="00C04B1A">
              <w:t>Наименование бюджета, перед которым возникла задолженность</w:t>
            </w:r>
          </w:p>
        </w:tc>
      </w:tr>
      <w:tr w:rsidR="00C04B1A" w:rsidRPr="00C04B1A">
        <w:tc>
          <w:tcPr>
            <w:tcW w:w="2722" w:type="dxa"/>
            <w:gridSpan w:val="2"/>
            <w:vMerge/>
            <w:tcBorders>
              <w:left w:val="nil"/>
            </w:tcBorders>
          </w:tcPr>
          <w:p w:rsidR="004C52A6" w:rsidRPr="00C04B1A" w:rsidRDefault="004C52A6">
            <w:pPr>
              <w:pStyle w:val="ConsPlusNormal"/>
            </w:pPr>
          </w:p>
        </w:tc>
        <w:tc>
          <w:tcPr>
            <w:tcW w:w="2040" w:type="dxa"/>
            <w:gridSpan w:val="2"/>
          </w:tcPr>
          <w:p w:rsidR="004C52A6" w:rsidRPr="00C04B1A" w:rsidRDefault="004C52A6">
            <w:pPr>
              <w:pStyle w:val="ConsPlusNormal"/>
              <w:jc w:val="center"/>
            </w:pPr>
            <w:r w:rsidRPr="00C04B1A">
              <w:t>норматив отчислений, %</w:t>
            </w:r>
          </w:p>
        </w:tc>
        <w:tc>
          <w:tcPr>
            <w:tcW w:w="3355" w:type="dxa"/>
            <w:gridSpan w:val="3"/>
          </w:tcPr>
          <w:p w:rsidR="004C52A6" w:rsidRPr="00C04B1A" w:rsidRDefault="004C52A6">
            <w:pPr>
              <w:pStyle w:val="ConsPlusNormal"/>
              <w:jc w:val="center"/>
            </w:pPr>
            <w:r w:rsidRPr="00C04B1A">
              <w:t>сумма</w:t>
            </w:r>
          </w:p>
        </w:tc>
        <w:tc>
          <w:tcPr>
            <w:tcW w:w="2040" w:type="dxa"/>
            <w:gridSpan w:val="3"/>
          </w:tcPr>
          <w:p w:rsidR="004C52A6" w:rsidRPr="00C04B1A" w:rsidRDefault="004C52A6">
            <w:pPr>
              <w:pStyle w:val="ConsPlusNormal"/>
              <w:jc w:val="center"/>
            </w:pPr>
            <w:r w:rsidRPr="00C04B1A">
              <w:t>норматив отчислений, %</w:t>
            </w:r>
          </w:p>
        </w:tc>
        <w:tc>
          <w:tcPr>
            <w:tcW w:w="3474" w:type="dxa"/>
            <w:gridSpan w:val="3"/>
            <w:tcBorders>
              <w:right w:val="nil"/>
            </w:tcBorders>
          </w:tcPr>
          <w:p w:rsidR="004C52A6" w:rsidRPr="00C04B1A" w:rsidRDefault="004C52A6">
            <w:pPr>
              <w:pStyle w:val="ConsPlusNormal"/>
              <w:jc w:val="center"/>
            </w:pPr>
            <w:r w:rsidRPr="00C04B1A">
              <w:t>сумма</w:t>
            </w:r>
          </w:p>
        </w:tc>
      </w:tr>
      <w:tr w:rsidR="00C04B1A" w:rsidRPr="00C04B1A">
        <w:tc>
          <w:tcPr>
            <w:tcW w:w="1531" w:type="dxa"/>
            <w:tcBorders>
              <w:left w:val="nil"/>
            </w:tcBorders>
          </w:tcPr>
          <w:p w:rsidR="004C52A6" w:rsidRPr="00C04B1A" w:rsidRDefault="004C52A6">
            <w:pPr>
              <w:pStyle w:val="ConsPlusNormal"/>
              <w:jc w:val="center"/>
            </w:pPr>
            <w:r w:rsidRPr="00C04B1A">
              <w:t>наименование по БК</w:t>
            </w:r>
          </w:p>
        </w:tc>
        <w:tc>
          <w:tcPr>
            <w:tcW w:w="1191" w:type="dxa"/>
          </w:tcPr>
          <w:p w:rsidR="004C52A6" w:rsidRPr="00C04B1A" w:rsidRDefault="004C52A6">
            <w:pPr>
              <w:pStyle w:val="ConsPlusNormal"/>
              <w:jc w:val="center"/>
            </w:pPr>
            <w:r w:rsidRPr="00C04B1A">
              <w:t>код по БК</w:t>
            </w:r>
          </w:p>
        </w:tc>
        <w:tc>
          <w:tcPr>
            <w:tcW w:w="1066" w:type="dxa"/>
          </w:tcPr>
          <w:p w:rsidR="004C52A6" w:rsidRPr="00C04B1A" w:rsidRDefault="004C52A6">
            <w:pPr>
              <w:pStyle w:val="ConsPlusNormal"/>
              <w:jc w:val="center"/>
            </w:pPr>
            <w:r w:rsidRPr="00C04B1A">
              <w:t xml:space="preserve">законодательно </w:t>
            </w:r>
            <w:proofErr w:type="gramStart"/>
            <w:r w:rsidRPr="00C04B1A">
              <w:t>установленный</w:t>
            </w:r>
            <w:proofErr w:type="gramEnd"/>
          </w:p>
        </w:tc>
        <w:tc>
          <w:tcPr>
            <w:tcW w:w="974" w:type="dxa"/>
          </w:tcPr>
          <w:p w:rsidR="004C52A6" w:rsidRPr="00C04B1A" w:rsidRDefault="004C52A6">
            <w:pPr>
              <w:pStyle w:val="ConsPlusNormal"/>
              <w:jc w:val="center"/>
            </w:pPr>
            <w:r w:rsidRPr="00C04B1A">
              <w:t>фактический</w:t>
            </w:r>
          </w:p>
        </w:tc>
        <w:tc>
          <w:tcPr>
            <w:tcW w:w="1304" w:type="dxa"/>
          </w:tcPr>
          <w:p w:rsidR="004C52A6" w:rsidRPr="00C04B1A" w:rsidRDefault="004C52A6">
            <w:pPr>
              <w:pStyle w:val="ConsPlusNormal"/>
              <w:jc w:val="center"/>
            </w:pPr>
            <w:proofErr w:type="gramStart"/>
            <w:r w:rsidRPr="00C04B1A">
              <w:t>подлежащая</w:t>
            </w:r>
            <w:proofErr w:type="gramEnd"/>
            <w:r w:rsidRPr="00C04B1A">
              <w:t xml:space="preserve"> перечислению по нормативу</w:t>
            </w:r>
          </w:p>
        </w:tc>
        <w:tc>
          <w:tcPr>
            <w:tcW w:w="974" w:type="dxa"/>
          </w:tcPr>
          <w:p w:rsidR="004C52A6" w:rsidRPr="00C04B1A" w:rsidRDefault="004C52A6">
            <w:pPr>
              <w:pStyle w:val="ConsPlusNormal"/>
              <w:jc w:val="center"/>
            </w:pPr>
            <w:r w:rsidRPr="00C04B1A">
              <w:t>фактически перечисленная</w:t>
            </w:r>
          </w:p>
        </w:tc>
        <w:tc>
          <w:tcPr>
            <w:tcW w:w="1077" w:type="dxa"/>
          </w:tcPr>
          <w:p w:rsidR="004C52A6" w:rsidRPr="00C04B1A" w:rsidRDefault="004C52A6">
            <w:pPr>
              <w:pStyle w:val="ConsPlusNormal"/>
              <w:jc w:val="center"/>
            </w:pPr>
            <w:r w:rsidRPr="00C04B1A">
              <w:t>переплата</w:t>
            </w:r>
            <w:proofErr w:type="gramStart"/>
            <w:r w:rsidRPr="00C04B1A">
              <w:t xml:space="preserve"> ("-") </w:t>
            </w:r>
            <w:proofErr w:type="gramEnd"/>
            <w:r w:rsidRPr="00C04B1A">
              <w:t>гр. 5 - гр. 6</w:t>
            </w:r>
          </w:p>
        </w:tc>
        <w:tc>
          <w:tcPr>
            <w:tcW w:w="1061" w:type="dxa"/>
            <w:gridSpan w:val="2"/>
          </w:tcPr>
          <w:p w:rsidR="004C52A6" w:rsidRPr="00C04B1A" w:rsidRDefault="004C52A6">
            <w:pPr>
              <w:pStyle w:val="ConsPlusNormal"/>
              <w:jc w:val="center"/>
            </w:pPr>
            <w:r w:rsidRPr="00C04B1A">
              <w:t xml:space="preserve">законодательно </w:t>
            </w:r>
            <w:proofErr w:type="gramStart"/>
            <w:r w:rsidRPr="00C04B1A">
              <w:t>установленный</w:t>
            </w:r>
            <w:proofErr w:type="gramEnd"/>
          </w:p>
        </w:tc>
        <w:tc>
          <w:tcPr>
            <w:tcW w:w="979" w:type="dxa"/>
          </w:tcPr>
          <w:p w:rsidR="004C52A6" w:rsidRPr="00C04B1A" w:rsidRDefault="004C52A6">
            <w:pPr>
              <w:pStyle w:val="ConsPlusNormal"/>
              <w:jc w:val="center"/>
            </w:pPr>
            <w:r w:rsidRPr="00C04B1A">
              <w:t>фактический</w:t>
            </w:r>
          </w:p>
        </w:tc>
        <w:tc>
          <w:tcPr>
            <w:tcW w:w="1304" w:type="dxa"/>
          </w:tcPr>
          <w:p w:rsidR="004C52A6" w:rsidRPr="00C04B1A" w:rsidRDefault="004C52A6">
            <w:pPr>
              <w:pStyle w:val="ConsPlusNormal"/>
              <w:jc w:val="center"/>
            </w:pPr>
            <w:proofErr w:type="gramStart"/>
            <w:r w:rsidRPr="00C04B1A">
              <w:t>подлежащая</w:t>
            </w:r>
            <w:proofErr w:type="gramEnd"/>
            <w:r w:rsidRPr="00C04B1A">
              <w:t xml:space="preserve"> перечислению по нормативу</w:t>
            </w:r>
          </w:p>
        </w:tc>
        <w:tc>
          <w:tcPr>
            <w:tcW w:w="979" w:type="dxa"/>
          </w:tcPr>
          <w:p w:rsidR="004C52A6" w:rsidRPr="00C04B1A" w:rsidRDefault="004C52A6">
            <w:pPr>
              <w:pStyle w:val="ConsPlusNormal"/>
              <w:jc w:val="center"/>
            </w:pPr>
            <w:r w:rsidRPr="00C04B1A">
              <w:t>фактически перечисленная</w:t>
            </w:r>
          </w:p>
        </w:tc>
        <w:tc>
          <w:tcPr>
            <w:tcW w:w="1191" w:type="dxa"/>
            <w:tcBorders>
              <w:right w:val="nil"/>
            </w:tcBorders>
          </w:tcPr>
          <w:p w:rsidR="004C52A6" w:rsidRPr="00C04B1A" w:rsidRDefault="004C52A6">
            <w:pPr>
              <w:pStyle w:val="ConsPlusNormal"/>
              <w:jc w:val="center"/>
            </w:pPr>
            <w:r w:rsidRPr="00C04B1A">
              <w:t>задолженность</w:t>
            </w:r>
            <w:proofErr w:type="gramStart"/>
            <w:r w:rsidRPr="00C04B1A">
              <w:t xml:space="preserve"> ("+") </w:t>
            </w:r>
            <w:proofErr w:type="gramEnd"/>
            <w:r w:rsidRPr="00C04B1A">
              <w:t>гр. 10 - гр. 11</w:t>
            </w:r>
          </w:p>
        </w:tc>
      </w:tr>
      <w:tr w:rsidR="00C04B1A" w:rsidRPr="00C04B1A">
        <w:tc>
          <w:tcPr>
            <w:tcW w:w="1531" w:type="dxa"/>
            <w:tcBorders>
              <w:left w:val="nil"/>
            </w:tcBorders>
          </w:tcPr>
          <w:p w:rsidR="004C52A6" w:rsidRPr="00C04B1A" w:rsidRDefault="004C52A6">
            <w:pPr>
              <w:pStyle w:val="ConsPlusNormal"/>
              <w:jc w:val="center"/>
            </w:pPr>
            <w:r w:rsidRPr="00C04B1A">
              <w:t>1</w:t>
            </w:r>
          </w:p>
        </w:tc>
        <w:tc>
          <w:tcPr>
            <w:tcW w:w="1191" w:type="dxa"/>
          </w:tcPr>
          <w:p w:rsidR="004C52A6" w:rsidRPr="00C04B1A" w:rsidRDefault="004C52A6">
            <w:pPr>
              <w:pStyle w:val="ConsPlusNormal"/>
              <w:jc w:val="center"/>
            </w:pPr>
            <w:r w:rsidRPr="00C04B1A">
              <w:t>2</w:t>
            </w:r>
          </w:p>
        </w:tc>
        <w:tc>
          <w:tcPr>
            <w:tcW w:w="1066" w:type="dxa"/>
          </w:tcPr>
          <w:p w:rsidR="004C52A6" w:rsidRPr="00C04B1A" w:rsidRDefault="004C52A6">
            <w:pPr>
              <w:pStyle w:val="ConsPlusNormal"/>
              <w:jc w:val="center"/>
            </w:pPr>
            <w:r w:rsidRPr="00C04B1A">
              <w:t>3</w:t>
            </w:r>
          </w:p>
        </w:tc>
        <w:tc>
          <w:tcPr>
            <w:tcW w:w="974" w:type="dxa"/>
          </w:tcPr>
          <w:p w:rsidR="004C52A6" w:rsidRPr="00C04B1A" w:rsidRDefault="004C52A6">
            <w:pPr>
              <w:pStyle w:val="ConsPlusNormal"/>
              <w:jc w:val="center"/>
            </w:pPr>
            <w:r w:rsidRPr="00C04B1A">
              <w:t>4</w:t>
            </w:r>
          </w:p>
        </w:tc>
        <w:tc>
          <w:tcPr>
            <w:tcW w:w="1304" w:type="dxa"/>
          </w:tcPr>
          <w:p w:rsidR="004C52A6" w:rsidRPr="00C04B1A" w:rsidRDefault="004C52A6">
            <w:pPr>
              <w:pStyle w:val="ConsPlusNormal"/>
              <w:jc w:val="center"/>
            </w:pPr>
            <w:bookmarkStart w:id="32" w:name="P873"/>
            <w:bookmarkEnd w:id="32"/>
            <w:r w:rsidRPr="00C04B1A">
              <w:t>5</w:t>
            </w:r>
          </w:p>
        </w:tc>
        <w:tc>
          <w:tcPr>
            <w:tcW w:w="974" w:type="dxa"/>
          </w:tcPr>
          <w:p w:rsidR="004C52A6" w:rsidRPr="00C04B1A" w:rsidRDefault="004C52A6">
            <w:pPr>
              <w:pStyle w:val="ConsPlusNormal"/>
              <w:jc w:val="center"/>
            </w:pPr>
            <w:bookmarkStart w:id="33" w:name="P874"/>
            <w:bookmarkEnd w:id="33"/>
            <w:r w:rsidRPr="00C04B1A">
              <w:t>6</w:t>
            </w:r>
          </w:p>
        </w:tc>
        <w:tc>
          <w:tcPr>
            <w:tcW w:w="1077" w:type="dxa"/>
          </w:tcPr>
          <w:p w:rsidR="004C52A6" w:rsidRPr="00C04B1A" w:rsidRDefault="004C52A6">
            <w:pPr>
              <w:pStyle w:val="ConsPlusNormal"/>
              <w:jc w:val="center"/>
            </w:pPr>
            <w:r w:rsidRPr="00C04B1A">
              <w:t>7</w:t>
            </w:r>
          </w:p>
        </w:tc>
        <w:tc>
          <w:tcPr>
            <w:tcW w:w="1061" w:type="dxa"/>
            <w:gridSpan w:val="2"/>
          </w:tcPr>
          <w:p w:rsidR="004C52A6" w:rsidRPr="00C04B1A" w:rsidRDefault="004C52A6">
            <w:pPr>
              <w:pStyle w:val="ConsPlusNormal"/>
              <w:jc w:val="center"/>
            </w:pPr>
            <w:r w:rsidRPr="00C04B1A">
              <w:t>8</w:t>
            </w:r>
          </w:p>
        </w:tc>
        <w:tc>
          <w:tcPr>
            <w:tcW w:w="979" w:type="dxa"/>
          </w:tcPr>
          <w:p w:rsidR="004C52A6" w:rsidRPr="00C04B1A" w:rsidRDefault="004C52A6">
            <w:pPr>
              <w:pStyle w:val="ConsPlusNormal"/>
              <w:jc w:val="center"/>
            </w:pPr>
            <w:r w:rsidRPr="00C04B1A">
              <w:t>9</w:t>
            </w:r>
          </w:p>
        </w:tc>
        <w:tc>
          <w:tcPr>
            <w:tcW w:w="1304" w:type="dxa"/>
          </w:tcPr>
          <w:p w:rsidR="004C52A6" w:rsidRPr="00C04B1A" w:rsidRDefault="004C52A6">
            <w:pPr>
              <w:pStyle w:val="ConsPlusNormal"/>
              <w:jc w:val="center"/>
            </w:pPr>
            <w:bookmarkStart w:id="34" w:name="P878"/>
            <w:bookmarkEnd w:id="34"/>
            <w:r w:rsidRPr="00C04B1A">
              <w:t>10</w:t>
            </w:r>
          </w:p>
        </w:tc>
        <w:tc>
          <w:tcPr>
            <w:tcW w:w="979" w:type="dxa"/>
          </w:tcPr>
          <w:p w:rsidR="004C52A6" w:rsidRPr="00C04B1A" w:rsidRDefault="004C52A6">
            <w:pPr>
              <w:pStyle w:val="ConsPlusNormal"/>
              <w:jc w:val="center"/>
            </w:pPr>
            <w:bookmarkStart w:id="35" w:name="P879"/>
            <w:bookmarkEnd w:id="35"/>
            <w:r w:rsidRPr="00C04B1A">
              <w:t>11</w:t>
            </w:r>
          </w:p>
        </w:tc>
        <w:tc>
          <w:tcPr>
            <w:tcW w:w="1191" w:type="dxa"/>
            <w:tcBorders>
              <w:right w:val="nil"/>
            </w:tcBorders>
          </w:tcPr>
          <w:p w:rsidR="004C52A6" w:rsidRPr="00C04B1A" w:rsidRDefault="004C52A6">
            <w:pPr>
              <w:pStyle w:val="ConsPlusNormal"/>
              <w:jc w:val="center"/>
            </w:pPr>
            <w:r w:rsidRPr="00C04B1A">
              <w:t>12</w:t>
            </w:r>
          </w:p>
        </w:tc>
      </w:tr>
      <w:tr w:rsidR="00C04B1A" w:rsidRPr="00C04B1A">
        <w:tblPrEx>
          <w:tblBorders>
            <w:right w:val="single" w:sz="4" w:space="0" w:color="auto"/>
          </w:tblBorders>
        </w:tblPrEx>
        <w:tc>
          <w:tcPr>
            <w:tcW w:w="1531" w:type="dxa"/>
            <w:tcBorders>
              <w:left w:val="nil"/>
            </w:tcBorders>
          </w:tcPr>
          <w:p w:rsidR="004C52A6" w:rsidRPr="00C04B1A" w:rsidRDefault="004C52A6">
            <w:pPr>
              <w:pStyle w:val="ConsPlusNormal"/>
            </w:pPr>
          </w:p>
        </w:tc>
        <w:tc>
          <w:tcPr>
            <w:tcW w:w="1191" w:type="dxa"/>
          </w:tcPr>
          <w:p w:rsidR="004C52A6" w:rsidRPr="00C04B1A" w:rsidRDefault="004C52A6">
            <w:pPr>
              <w:pStyle w:val="ConsPlusNormal"/>
            </w:pPr>
          </w:p>
        </w:tc>
        <w:tc>
          <w:tcPr>
            <w:tcW w:w="1066" w:type="dxa"/>
          </w:tcPr>
          <w:p w:rsidR="004C52A6" w:rsidRPr="00C04B1A" w:rsidRDefault="004C52A6">
            <w:pPr>
              <w:pStyle w:val="ConsPlusNormal"/>
            </w:pPr>
          </w:p>
        </w:tc>
        <w:tc>
          <w:tcPr>
            <w:tcW w:w="974" w:type="dxa"/>
          </w:tcPr>
          <w:p w:rsidR="004C52A6" w:rsidRPr="00C04B1A" w:rsidRDefault="004C52A6">
            <w:pPr>
              <w:pStyle w:val="ConsPlusNormal"/>
            </w:pPr>
          </w:p>
        </w:tc>
        <w:tc>
          <w:tcPr>
            <w:tcW w:w="1304" w:type="dxa"/>
          </w:tcPr>
          <w:p w:rsidR="004C52A6" w:rsidRPr="00C04B1A" w:rsidRDefault="004C52A6">
            <w:pPr>
              <w:pStyle w:val="ConsPlusNormal"/>
            </w:pPr>
          </w:p>
        </w:tc>
        <w:tc>
          <w:tcPr>
            <w:tcW w:w="974" w:type="dxa"/>
          </w:tcPr>
          <w:p w:rsidR="004C52A6" w:rsidRPr="00C04B1A" w:rsidRDefault="004C52A6">
            <w:pPr>
              <w:pStyle w:val="ConsPlusNormal"/>
            </w:pPr>
          </w:p>
        </w:tc>
        <w:tc>
          <w:tcPr>
            <w:tcW w:w="1077" w:type="dxa"/>
          </w:tcPr>
          <w:p w:rsidR="004C52A6" w:rsidRPr="00C04B1A" w:rsidRDefault="004C52A6">
            <w:pPr>
              <w:pStyle w:val="ConsPlusNormal"/>
            </w:pPr>
          </w:p>
        </w:tc>
        <w:tc>
          <w:tcPr>
            <w:tcW w:w="1061" w:type="dxa"/>
            <w:gridSpan w:val="2"/>
          </w:tcPr>
          <w:p w:rsidR="004C52A6" w:rsidRPr="00C04B1A" w:rsidRDefault="004C52A6">
            <w:pPr>
              <w:pStyle w:val="ConsPlusNormal"/>
            </w:pPr>
          </w:p>
        </w:tc>
        <w:tc>
          <w:tcPr>
            <w:tcW w:w="979" w:type="dxa"/>
          </w:tcPr>
          <w:p w:rsidR="004C52A6" w:rsidRPr="00C04B1A" w:rsidRDefault="004C52A6">
            <w:pPr>
              <w:pStyle w:val="ConsPlusNormal"/>
            </w:pPr>
          </w:p>
        </w:tc>
        <w:tc>
          <w:tcPr>
            <w:tcW w:w="1304" w:type="dxa"/>
          </w:tcPr>
          <w:p w:rsidR="004C52A6" w:rsidRPr="00C04B1A" w:rsidRDefault="004C52A6">
            <w:pPr>
              <w:pStyle w:val="ConsPlusNormal"/>
            </w:pPr>
          </w:p>
        </w:tc>
        <w:tc>
          <w:tcPr>
            <w:tcW w:w="979" w:type="dxa"/>
          </w:tcPr>
          <w:p w:rsidR="004C52A6" w:rsidRPr="00C04B1A" w:rsidRDefault="004C52A6">
            <w:pPr>
              <w:pStyle w:val="ConsPlusNormal"/>
            </w:pPr>
          </w:p>
        </w:tc>
        <w:tc>
          <w:tcPr>
            <w:tcW w:w="1191" w:type="dxa"/>
          </w:tcPr>
          <w:p w:rsidR="004C52A6" w:rsidRPr="00C04B1A" w:rsidRDefault="004C52A6">
            <w:pPr>
              <w:pStyle w:val="ConsPlusNormal"/>
            </w:pPr>
          </w:p>
        </w:tc>
      </w:tr>
      <w:tr w:rsidR="00C04B1A" w:rsidRPr="00C04B1A">
        <w:tblPrEx>
          <w:tblBorders>
            <w:right w:val="single" w:sz="4" w:space="0" w:color="auto"/>
          </w:tblBorders>
        </w:tblPrEx>
        <w:tc>
          <w:tcPr>
            <w:tcW w:w="1531" w:type="dxa"/>
            <w:tcBorders>
              <w:left w:val="nil"/>
            </w:tcBorders>
          </w:tcPr>
          <w:p w:rsidR="004C52A6" w:rsidRPr="00C04B1A" w:rsidRDefault="004C52A6">
            <w:pPr>
              <w:pStyle w:val="ConsPlusNormal"/>
            </w:pPr>
          </w:p>
        </w:tc>
        <w:tc>
          <w:tcPr>
            <w:tcW w:w="1191" w:type="dxa"/>
          </w:tcPr>
          <w:p w:rsidR="004C52A6" w:rsidRPr="00C04B1A" w:rsidRDefault="004C52A6">
            <w:pPr>
              <w:pStyle w:val="ConsPlusNormal"/>
            </w:pPr>
          </w:p>
        </w:tc>
        <w:tc>
          <w:tcPr>
            <w:tcW w:w="1066" w:type="dxa"/>
          </w:tcPr>
          <w:p w:rsidR="004C52A6" w:rsidRPr="00C04B1A" w:rsidRDefault="004C52A6">
            <w:pPr>
              <w:pStyle w:val="ConsPlusNormal"/>
            </w:pPr>
          </w:p>
        </w:tc>
        <w:tc>
          <w:tcPr>
            <w:tcW w:w="974" w:type="dxa"/>
          </w:tcPr>
          <w:p w:rsidR="004C52A6" w:rsidRPr="00C04B1A" w:rsidRDefault="004C52A6">
            <w:pPr>
              <w:pStyle w:val="ConsPlusNormal"/>
            </w:pPr>
          </w:p>
        </w:tc>
        <w:tc>
          <w:tcPr>
            <w:tcW w:w="1304" w:type="dxa"/>
          </w:tcPr>
          <w:p w:rsidR="004C52A6" w:rsidRPr="00C04B1A" w:rsidRDefault="004C52A6">
            <w:pPr>
              <w:pStyle w:val="ConsPlusNormal"/>
            </w:pPr>
          </w:p>
        </w:tc>
        <w:tc>
          <w:tcPr>
            <w:tcW w:w="974" w:type="dxa"/>
          </w:tcPr>
          <w:p w:rsidR="004C52A6" w:rsidRPr="00C04B1A" w:rsidRDefault="004C52A6">
            <w:pPr>
              <w:pStyle w:val="ConsPlusNormal"/>
            </w:pPr>
          </w:p>
        </w:tc>
        <w:tc>
          <w:tcPr>
            <w:tcW w:w="1077" w:type="dxa"/>
          </w:tcPr>
          <w:p w:rsidR="004C52A6" w:rsidRPr="00C04B1A" w:rsidRDefault="004C52A6">
            <w:pPr>
              <w:pStyle w:val="ConsPlusNormal"/>
            </w:pPr>
          </w:p>
        </w:tc>
        <w:tc>
          <w:tcPr>
            <w:tcW w:w="1061" w:type="dxa"/>
            <w:gridSpan w:val="2"/>
          </w:tcPr>
          <w:p w:rsidR="004C52A6" w:rsidRPr="00C04B1A" w:rsidRDefault="004C52A6">
            <w:pPr>
              <w:pStyle w:val="ConsPlusNormal"/>
            </w:pPr>
          </w:p>
        </w:tc>
        <w:tc>
          <w:tcPr>
            <w:tcW w:w="979" w:type="dxa"/>
          </w:tcPr>
          <w:p w:rsidR="004C52A6" w:rsidRPr="00C04B1A" w:rsidRDefault="004C52A6">
            <w:pPr>
              <w:pStyle w:val="ConsPlusNormal"/>
            </w:pPr>
          </w:p>
        </w:tc>
        <w:tc>
          <w:tcPr>
            <w:tcW w:w="1304" w:type="dxa"/>
          </w:tcPr>
          <w:p w:rsidR="004C52A6" w:rsidRPr="00C04B1A" w:rsidRDefault="004C52A6">
            <w:pPr>
              <w:pStyle w:val="ConsPlusNormal"/>
            </w:pPr>
          </w:p>
        </w:tc>
        <w:tc>
          <w:tcPr>
            <w:tcW w:w="979" w:type="dxa"/>
          </w:tcPr>
          <w:p w:rsidR="004C52A6" w:rsidRPr="00C04B1A" w:rsidRDefault="004C52A6">
            <w:pPr>
              <w:pStyle w:val="ConsPlusNormal"/>
            </w:pPr>
          </w:p>
        </w:tc>
        <w:tc>
          <w:tcPr>
            <w:tcW w:w="1191" w:type="dxa"/>
          </w:tcPr>
          <w:p w:rsidR="004C52A6" w:rsidRPr="00C04B1A" w:rsidRDefault="004C52A6">
            <w:pPr>
              <w:pStyle w:val="ConsPlusNormal"/>
            </w:pPr>
          </w:p>
        </w:tc>
      </w:tr>
      <w:tr w:rsidR="00C04B1A" w:rsidRPr="00C04B1A">
        <w:tblPrEx>
          <w:tblBorders>
            <w:right w:val="single" w:sz="4" w:space="0" w:color="auto"/>
            <w:insideV w:val="nil"/>
          </w:tblBorders>
        </w:tblPrEx>
        <w:tc>
          <w:tcPr>
            <w:tcW w:w="7040" w:type="dxa"/>
            <w:gridSpan w:val="6"/>
            <w:tcBorders>
              <w:bottom w:val="nil"/>
              <w:right w:val="single" w:sz="4" w:space="0" w:color="auto"/>
            </w:tcBorders>
          </w:tcPr>
          <w:p w:rsidR="004C52A6" w:rsidRPr="00C04B1A" w:rsidRDefault="004C52A6">
            <w:pPr>
              <w:pStyle w:val="ConsPlusNormal"/>
              <w:jc w:val="right"/>
            </w:pPr>
            <w:r w:rsidRPr="00C04B1A">
              <w:t>Всего:</w:t>
            </w:r>
          </w:p>
        </w:tc>
        <w:tc>
          <w:tcPr>
            <w:tcW w:w="1077" w:type="dxa"/>
            <w:tcBorders>
              <w:left w:val="single" w:sz="4" w:space="0" w:color="auto"/>
              <w:right w:val="single" w:sz="4" w:space="0" w:color="auto"/>
            </w:tcBorders>
          </w:tcPr>
          <w:p w:rsidR="004C52A6" w:rsidRPr="00C04B1A" w:rsidRDefault="004C52A6">
            <w:pPr>
              <w:pStyle w:val="ConsPlusNormal"/>
            </w:pPr>
          </w:p>
        </w:tc>
        <w:tc>
          <w:tcPr>
            <w:tcW w:w="1061" w:type="dxa"/>
            <w:gridSpan w:val="2"/>
            <w:tcBorders>
              <w:left w:val="single" w:sz="4" w:space="0" w:color="auto"/>
              <w:bottom w:val="nil"/>
            </w:tcBorders>
          </w:tcPr>
          <w:p w:rsidR="004C52A6" w:rsidRPr="00C04B1A" w:rsidRDefault="004C52A6">
            <w:pPr>
              <w:pStyle w:val="ConsPlusNormal"/>
            </w:pPr>
          </w:p>
        </w:tc>
        <w:tc>
          <w:tcPr>
            <w:tcW w:w="979" w:type="dxa"/>
            <w:tcBorders>
              <w:bottom w:val="nil"/>
            </w:tcBorders>
          </w:tcPr>
          <w:p w:rsidR="004C52A6" w:rsidRPr="00C04B1A" w:rsidRDefault="004C52A6">
            <w:pPr>
              <w:pStyle w:val="ConsPlusNormal"/>
            </w:pPr>
          </w:p>
        </w:tc>
        <w:tc>
          <w:tcPr>
            <w:tcW w:w="1304" w:type="dxa"/>
            <w:tcBorders>
              <w:bottom w:val="nil"/>
            </w:tcBorders>
          </w:tcPr>
          <w:p w:rsidR="004C52A6" w:rsidRPr="00C04B1A" w:rsidRDefault="004C52A6">
            <w:pPr>
              <w:pStyle w:val="ConsPlusNormal"/>
            </w:pPr>
          </w:p>
        </w:tc>
        <w:tc>
          <w:tcPr>
            <w:tcW w:w="979" w:type="dxa"/>
            <w:tcBorders>
              <w:bottom w:val="nil"/>
              <w:right w:val="single" w:sz="4" w:space="0" w:color="auto"/>
            </w:tcBorders>
          </w:tcPr>
          <w:p w:rsidR="004C52A6" w:rsidRPr="00C04B1A" w:rsidRDefault="004C52A6">
            <w:pPr>
              <w:pStyle w:val="ConsPlusNormal"/>
              <w:jc w:val="right"/>
            </w:pPr>
            <w:r w:rsidRPr="00C04B1A">
              <w:t>Всего:</w:t>
            </w:r>
          </w:p>
        </w:tc>
        <w:tc>
          <w:tcPr>
            <w:tcW w:w="1191" w:type="dxa"/>
            <w:tcBorders>
              <w:left w:val="single" w:sz="4" w:space="0" w:color="auto"/>
              <w:right w:val="single" w:sz="4" w:space="0" w:color="auto"/>
            </w:tcBorders>
          </w:tcPr>
          <w:p w:rsidR="004C52A6" w:rsidRPr="00C04B1A" w:rsidRDefault="004C52A6">
            <w:pPr>
              <w:pStyle w:val="ConsPlusNormal"/>
            </w:pPr>
          </w:p>
        </w:tc>
      </w:tr>
      <w:tr w:rsidR="00564D10" w:rsidRPr="00C04B1A" w:rsidTr="00E47BF4">
        <w:tblPrEx>
          <w:tblBorders>
            <w:top w:val="none" w:sz="0" w:space="0" w:color="auto"/>
            <w:insideH w:val="none" w:sz="0" w:space="0" w:color="auto"/>
            <w:insideV w:val="none" w:sz="0" w:space="0" w:color="auto"/>
          </w:tblBorders>
        </w:tblPrEx>
        <w:trPr>
          <w:gridAfter w:val="5"/>
          <w:wAfter w:w="4560" w:type="dxa"/>
        </w:trPr>
        <w:tc>
          <w:tcPr>
            <w:tcW w:w="9071" w:type="dxa"/>
            <w:gridSpan w:val="8"/>
            <w:tcBorders>
              <w:top w:val="nil"/>
              <w:left w:val="nil"/>
              <w:bottom w:val="nil"/>
              <w:right w:val="nil"/>
            </w:tcBorders>
          </w:tcPr>
          <w:p w:rsidR="00564D10" w:rsidRPr="00C04B1A" w:rsidRDefault="00564D10" w:rsidP="00E47BF4">
            <w:pPr>
              <w:pStyle w:val="ConsPlusNormal"/>
              <w:ind w:firstLine="283"/>
              <w:jc w:val="both"/>
              <w:rPr>
                <w:lang w:val="en-US"/>
              </w:rPr>
            </w:pPr>
          </w:p>
          <w:p w:rsidR="00564D10" w:rsidRPr="00C04B1A" w:rsidRDefault="00564D10" w:rsidP="00E47BF4">
            <w:pPr>
              <w:pStyle w:val="ConsPlusNormal"/>
              <w:ind w:firstLine="283"/>
              <w:jc w:val="both"/>
            </w:pPr>
            <w:r w:rsidRPr="00C04B1A">
              <w:t>Орган Федерального казначейства</w:t>
            </w:r>
          </w:p>
        </w:tc>
      </w:tr>
    </w:tbl>
    <w:p w:rsidR="00564D10" w:rsidRPr="00C04B1A" w:rsidRDefault="00564D10" w:rsidP="00564D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1928"/>
        <w:gridCol w:w="340"/>
        <w:gridCol w:w="1757"/>
        <w:gridCol w:w="340"/>
        <w:gridCol w:w="2608"/>
      </w:tblGrid>
      <w:tr w:rsidR="00C04B1A" w:rsidRPr="00C04B1A" w:rsidTr="00E47BF4">
        <w:tc>
          <w:tcPr>
            <w:tcW w:w="2098" w:type="dxa"/>
            <w:tcBorders>
              <w:top w:val="nil"/>
              <w:left w:val="nil"/>
              <w:bottom w:val="nil"/>
              <w:right w:val="nil"/>
            </w:tcBorders>
            <w:vAlign w:val="bottom"/>
          </w:tcPr>
          <w:p w:rsidR="00564D10" w:rsidRPr="00C04B1A" w:rsidRDefault="00564D10" w:rsidP="00E47BF4">
            <w:pPr>
              <w:pStyle w:val="ConsPlusNormal"/>
            </w:pPr>
            <w:r w:rsidRPr="00C04B1A">
              <w:t>Руководитель (уполномоченное лицо)</w:t>
            </w:r>
          </w:p>
        </w:tc>
        <w:tc>
          <w:tcPr>
            <w:tcW w:w="1928" w:type="dxa"/>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1757" w:type="dxa"/>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2608" w:type="dxa"/>
            <w:tcBorders>
              <w:top w:val="nil"/>
              <w:left w:val="nil"/>
              <w:bottom w:val="single" w:sz="4" w:space="0" w:color="auto"/>
              <w:right w:val="nil"/>
            </w:tcBorders>
          </w:tcPr>
          <w:p w:rsidR="00564D10" w:rsidRPr="00C04B1A" w:rsidRDefault="00564D10" w:rsidP="00E47BF4">
            <w:pPr>
              <w:pStyle w:val="ConsPlusNormal"/>
            </w:pPr>
          </w:p>
        </w:tc>
      </w:tr>
      <w:tr w:rsidR="00C04B1A" w:rsidRPr="00C04B1A" w:rsidTr="00E47BF4">
        <w:tc>
          <w:tcPr>
            <w:tcW w:w="2098" w:type="dxa"/>
            <w:tcBorders>
              <w:top w:val="nil"/>
              <w:left w:val="nil"/>
              <w:bottom w:val="nil"/>
              <w:right w:val="nil"/>
            </w:tcBorders>
            <w:vAlign w:val="center"/>
          </w:tcPr>
          <w:p w:rsidR="00564D10" w:rsidRPr="00C04B1A" w:rsidRDefault="00564D10" w:rsidP="00E47BF4">
            <w:pPr>
              <w:pStyle w:val="ConsPlusNormal"/>
            </w:pPr>
          </w:p>
        </w:tc>
        <w:tc>
          <w:tcPr>
            <w:tcW w:w="1928" w:type="dxa"/>
            <w:tcBorders>
              <w:top w:val="single" w:sz="4" w:space="0" w:color="auto"/>
              <w:left w:val="nil"/>
              <w:bottom w:val="nil"/>
              <w:right w:val="nil"/>
            </w:tcBorders>
          </w:tcPr>
          <w:p w:rsidR="00564D10" w:rsidRPr="00C04B1A" w:rsidRDefault="00564D10" w:rsidP="00E47BF4">
            <w:pPr>
              <w:pStyle w:val="ConsPlusNormal"/>
              <w:jc w:val="center"/>
            </w:pPr>
            <w:r w:rsidRPr="00C04B1A">
              <w:t>(должность)</w:t>
            </w:r>
          </w:p>
        </w:tc>
        <w:tc>
          <w:tcPr>
            <w:tcW w:w="340" w:type="dxa"/>
            <w:tcBorders>
              <w:top w:val="nil"/>
              <w:left w:val="nil"/>
              <w:bottom w:val="nil"/>
              <w:right w:val="nil"/>
            </w:tcBorders>
          </w:tcPr>
          <w:p w:rsidR="00564D10" w:rsidRPr="00C04B1A" w:rsidRDefault="00564D10" w:rsidP="00E47BF4">
            <w:pPr>
              <w:pStyle w:val="ConsPlusNormal"/>
            </w:pPr>
          </w:p>
        </w:tc>
        <w:tc>
          <w:tcPr>
            <w:tcW w:w="1757" w:type="dxa"/>
            <w:tcBorders>
              <w:top w:val="single" w:sz="4" w:space="0" w:color="auto"/>
              <w:left w:val="nil"/>
              <w:bottom w:val="nil"/>
              <w:right w:val="nil"/>
            </w:tcBorders>
          </w:tcPr>
          <w:p w:rsidR="00564D10" w:rsidRPr="00C04B1A" w:rsidRDefault="00564D10" w:rsidP="00E47BF4">
            <w:pPr>
              <w:pStyle w:val="ConsPlusNormal"/>
              <w:jc w:val="center"/>
            </w:pPr>
            <w:r w:rsidRPr="00C04B1A">
              <w:t>(подпись)</w:t>
            </w:r>
          </w:p>
        </w:tc>
        <w:tc>
          <w:tcPr>
            <w:tcW w:w="340" w:type="dxa"/>
            <w:tcBorders>
              <w:top w:val="nil"/>
              <w:left w:val="nil"/>
              <w:bottom w:val="nil"/>
              <w:right w:val="nil"/>
            </w:tcBorders>
          </w:tcPr>
          <w:p w:rsidR="00564D10" w:rsidRPr="00C04B1A" w:rsidRDefault="00564D10" w:rsidP="00E47BF4">
            <w:pPr>
              <w:pStyle w:val="ConsPlusNormal"/>
            </w:pPr>
          </w:p>
        </w:tc>
        <w:tc>
          <w:tcPr>
            <w:tcW w:w="2608" w:type="dxa"/>
            <w:tcBorders>
              <w:top w:val="single" w:sz="4" w:space="0" w:color="auto"/>
              <w:left w:val="nil"/>
              <w:bottom w:val="nil"/>
              <w:right w:val="nil"/>
            </w:tcBorders>
          </w:tcPr>
          <w:p w:rsidR="00564D10" w:rsidRPr="00C04B1A" w:rsidRDefault="00564D10" w:rsidP="00E47BF4">
            <w:pPr>
              <w:pStyle w:val="ConsPlusNormal"/>
              <w:jc w:val="center"/>
            </w:pPr>
            <w:r w:rsidRPr="00C04B1A">
              <w:t>(расшифровка подписи)</w:t>
            </w:r>
          </w:p>
        </w:tc>
      </w:tr>
      <w:tr w:rsidR="00C04B1A" w:rsidRPr="00C04B1A" w:rsidTr="00E47BF4">
        <w:tc>
          <w:tcPr>
            <w:tcW w:w="2098" w:type="dxa"/>
            <w:tcBorders>
              <w:top w:val="nil"/>
              <w:left w:val="nil"/>
              <w:bottom w:val="nil"/>
              <w:right w:val="nil"/>
            </w:tcBorders>
            <w:vAlign w:val="bottom"/>
          </w:tcPr>
          <w:p w:rsidR="00564D10" w:rsidRPr="00C04B1A" w:rsidRDefault="00564D10" w:rsidP="00E47BF4">
            <w:pPr>
              <w:pStyle w:val="ConsPlusNormal"/>
            </w:pPr>
            <w:r w:rsidRPr="00C04B1A">
              <w:lastRenderedPageBreak/>
              <w:t>Контактное лицо</w:t>
            </w:r>
          </w:p>
        </w:tc>
        <w:tc>
          <w:tcPr>
            <w:tcW w:w="1928" w:type="dxa"/>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1757" w:type="dxa"/>
            <w:tcBorders>
              <w:top w:val="nil"/>
              <w:left w:val="nil"/>
              <w:bottom w:val="single" w:sz="4" w:space="0" w:color="auto"/>
              <w:right w:val="nil"/>
            </w:tcBorders>
          </w:tcPr>
          <w:p w:rsidR="00564D10" w:rsidRPr="00C04B1A" w:rsidRDefault="00564D10" w:rsidP="00E47BF4">
            <w:pPr>
              <w:pStyle w:val="ConsPlusNormal"/>
            </w:pPr>
          </w:p>
        </w:tc>
        <w:tc>
          <w:tcPr>
            <w:tcW w:w="2948" w:type="dxa"/>
            <w:gridSpan w:val="2"/>
            <w:tcBorders>
              <w:top w:val="nil"/>
              <w:left w:val="nil"/>
              <w:bottom w:val="nil"/>
              <w:right w:val="nil"/>
            </w:tcBorders>
          </w:tcPr>
          <w:p w:rsidR="00564D10" w:rsidRPr="00C04B1A" w:rsidRDefault="00564D10" w:rsidP="00E47BF4">
            <w:pPr>
              <w:pStyle w:val="ConsPlusNormal"/>
            </w:pPr>
          </w:p>
        </w:tc>
      </w:tr>
      <w:tr w:rsidR="00C04B1A" w:rsidRPr="00C04B1A" w:rsidTr="00E47BF4">
        <w:tc>
          <w:tcPr>
            <w:tcW w:w="2098" w:type="dxa"/>
            <w:tcBorders>
              <w:top w:val="nil"/>
              <w:left w:val="nil"/>
              <w:bottom w:val="nil"/>
              <w:right w:val="nil"/>
            </w:tcBorders>
          </w:tcPr>
          <w:p w:rsidR="00564D10" w:rsidRPr="00C04B1A" w:rsidRDefault="00564D10" w:rsidP="00E47BF4">
            <w:pPr>
              <w:pStyle w:val="ConsPlusNormal"/>
            </w:pPr>
          </w:p>
        </w:tc>
        <w:tc>
          <w:tcPr>
            <w:tcW w:w="1928" w:type="dxa"/>
            <w:tcBorders>
              <w:top w:val="single" w:sz="4" w:space="0" w:color="auto"/>
              <w:left w:val="nil"/>
              <w:bottom w:val="nil"/>
              <w:right w:val="nil"/>
            </w:tcBorders>
          </w:tcPr>
          <w:p w:rsidR="00564D10" w:rsidRPr="00C04B1A" w:rsidRDefault="00564D10" w:rsidP="00E47BF4">
            <w:pPr>
              <w:pStyle w:val="ConsPlusNormal"/>
              <w:jc w:val="center"/>
            </w:pPr>
            <w:r w:rsidRPr="00C04B1A">
              <w:t>(должность)</w:t>
            </w:r>
          </w:p>
        </w:tc>
        <w:tc>
          <w:tcPr>
            <w:tcW w:w="340" w:type="dxa"/>
            <w:tcBorders>
              <w:top w:val="nil"/>
              <w:left w:val="nil"/>
              <w:bottom w:val="nil"/>
              <w:right w:val="nil"/>
            </w:tcBorders>
          </w:tcPr>
          <w:p w:rsidR="00564D10" w:rsidRPr="00C04B1A" w:rsidRDefault="00564D10" w:rsidP="00E47BF4">
            <w:pPr>
              <w:pStyle w:val="ConsPlusNormal"/>
            </w:pPr>
          </w:p>
        </w:tc>
        <w:tc>
          <w:tcPr>
            <w:tcW w:w="1757" w:type="dxa"/>
            <w:tcBorders>
              <w:top w:val="single" w:sz="4" w:space="0" w:color="auto"/>
              <w:left w:val="nil"/>
              <w:bottom w:val="nil"/>
              <w:right w:val="nil"/>
            </w:tcBorders>
          </w:tcPr>
          <w:p w:rsidR="00564D10" w:rsidRPr="00C04B1A" w:rsidRDefault="00564D10" w:rsidP="00E47BF4">
            <w:pPr>
              <w:pStyle w:val="ConsPlusNormal"/>
              <w:jc w:val="center"/>
            </w:pPr>
            <w:r w:rsidRPr="00C04B1A">
              <w:t>(ФИО)</w:t>
            </w:r>
          </w:p>
        </w:tc>
        <w:tc>
          <w:tcPr>
            <w:tcW w:w="2948" w:type="dxa"/>
            <w:gridSpan w:val="2"/>
            <w:tcBorders>
              <w:top w:val="nil"/>
              <w:left w:val="nil"/>
              <w:bottom w:val="nil"/>
              <w:right w:val="nil"/>
            </w:tcBorders>
          </w:tcPr>
          <w:p w:rsidR="00564D10" w:rsidRPr="00C04B1A" w:rsidRDefault="00564D10" w:rsidP="00E47BF4">
            <w:pPr>
              <w:pStyle w:val="ConsPlusNormal"/>
            </w:pPr>
          </w:p>
        </w:tc>
      </w:tr>
      <w:tr w:rsidR="00564D10" w:rsidRPr="00C04B1A" w:rsidTr="00E47BF4">
        <w:tc>
          <w:tcPr>
            <w:tcW w:w="9071" w:type="dxa"/>
            <w:gridSpan w:val="6"/>
            <w:tcBorders>
              <w:top w:val="nil"/>
              <w:left w:val="nil"/>
              <w:bottom w:val="nil"/>
              <w:right w:val="nil"/>
            </w:tcBorders>
          </w:tcPr>
          <w:p w:rsidR="00564D10" w:rsidRPr="00C04B1A" w:rsidRDefault="00564D10" w:rsidP="00E47BF4">
            <w:pPr>
              <w:pStyle w:val="ConsPlusNormal"/>
            </w:pPr>
            <w:r w:rsidRPr="00C04B1A">
              <w:t>"__" ___________ 20__ г.</w:t>
            </w:r>
          </w:p>
        </w:tc>
      </w:tr>
    </w:tbl>
    <w:p w:rsidR="004C52A6" w:rsidRPr="00C04B1A" w:rsidRDefault="004C52A6">
      <w:pPr>
        <w:pStyle w:val="ConsPlusNormal"/>
        <w:rPr>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1417"/>
        <w:gridCol w:w="340"/>
        <w:gridCol w:w="1190"/>
        <w:gridCol w:w="340"/>
        <w:gridCol w:w="1530"/>
        <w:gridCol w:w="340"/>
        <w:gridCol w:w="1814"/>
        <w:gridCol w:w="1360"/>
        <w:gridCol w:w="623"/>
        <w:gridCol w:w="1190"/>
        <w:gridCol w:w="340"/>
        <w:gridCol w:w="1417"/>
      </w:tblGrid>
      <w:tr w:rsidR="00C04B1A" w:rsidRPr="00C04B1A" w:rsidTr="00E47BF4">
        <w:tc>
          <w:tcPr>
            <w:tcW w:w="6744" w:type="dxa"/>
            <w:gridSpan w:val="6"/>
            <w:tcBorders>
              <w:top w:val="nil"/>
              <w:left w:val="nil"/>
              <w:bottom w:val="nil"/>
              <w:right w:val="nil"/>
            </w:tcBorders>
          </w:tcPr>
          <w:p w:rsidR="00564D10" w:rsidRPr="00C04B1A" w:rsidRDefault="00564D10" w:rsidP="00E47BF4">
            <w:pPr>
              <w:pStyle w:val="ConsPlusNormal"/>
            </w:pPr>
            <w:r w:rsidRPr="00C04B1A">
              <w:t>Финансовый орган (орган управления государственным внебюджетным фондом), в бюджет которого зачислена переплата</w:t>
            </w:r>
          </w:p>
        </w:tc>
        <w:tc>
          <w:tcPr>
            <w:tcW w:w="340" w:type="dxa"/>
            <w:tcBorders>
              <w:top w:val="nil"/>
              <w:left w:val="nil"/>
              <w:bottom w:val="nil"/>
              <w:right w:val="nil"/>
            </w:tcBorders>
          </w:tcPr>
          <w:p w:rsidR="00564D10" w:rsidRPr="00C04B1A" w:rsidRDefault="00564D10" w:rsidP="00E47BF4">
            <w:pPr>
              <w:pStyle w:val="ConsPlusNormal"/>
            </w:pPr>
          </w:p>
        </w:tc>
        <w:tc>
          <w:tcPr>
            <w:tcW w:w="6744" w:type="dxa"/>
            <w:gridSpan w:val="6"/>
            <w:tcBorders>
              <w:top w:val="nil"/>
              <w:left w:val="nil"/>
              <w:bottom w:val="nil"/>
              <w:right w:val="nil"/>
            </w:tcBorders>
          </w:tcPr>
          <w:p w:rsidR="00564D10" w:rsidRPr="00C04B1A" w:rsidRDefault="00564D10" w:rsidP="00E47BF4">
            <w:pPr>
              <w:pStyle w:val="ConsPlusNormal"/>
            </w:pPr>
            <w:r w:rsidRPr="00C04B1A">
              <w:t>Финансовый орган (орган управления государственным внебюджетным фондом), перед бюджетом которого возникла задолженность</w:t>
            </w:r>
          </w:p>
        </w:tc>
      </w:tr>
      <w:tr w:rsidR="00C04B1A" w:rsidRPr="00C04B1A" w:rsidTr="00E47BF4">
        <w:tc>
          <w:tcPr>
            <w:tcW w:w="1927" w:type="dxa"/>
            <w:tcBorders>
              <w:top w:val="nil"/>
              <w:left w:val="nil"/>
              <w:bottom w:val="nil"/>
              <w:right w:val="nil"/>
            </w:tcBorders>
            <w:vAlign w:val="bottom"/>
          </w:tcPr>
          <w:p w:rsidR="00564D10" w:rsidRPr="00C04B1A" w:rsidRDefault="00564D10" w:rsidP="00E47BF4">
            <w:pPr>
              <w:pStyle w:val="ConsPlusNormal"/>
            </w:pPr>
            <w:r w:rsidRPr="00C04B1A">
              <w:t>Руководитель (уполномоченное лицо)</w:t>
            </w:r>
          </w:p>
        </w:tc>
        <w:tc>
          <w:tcPr>
            <w:tcW w:w="1417" w:type="dxa"/>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1190" w:type="dxa"/>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1530" w:type="dxa"/>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1814" w:type="dxa"/>
            <w:tcBorders>
              <w:top w:val="nil"/>
              <w:left w:val="nil"/>
              <w:bottom w:val="nil"/>
              <w:right w:val="nil"/>
            </w:tcBorders>
            <w:vAlign w:val="bottom"/>
          </w:tcPr>
          <w:p w:rsidR="00564D10" w:rsidRPr="00C04B1A" w:rsidRDefault="00564D10" w:rsidP="00E47BF4">
            <w:pPr>
              <w:pStyle w:val="ConsPlusNormal"/>
            </w:pPr>
            <w:r w:rsidRPr="00C04B1A">
              <w:t>Руководитель (уполномоченное лицо)</w:t>
            </w:r>
          </w:p>
        </w:tc>
        <w:tc>
          <w:tcPr>
            <w:tcW w:w="1360" w:type="dxa"/>
            <w:tcBorders>
              <w:top w:val="nil"/>
              <w:left w:val="nil"/>
              <w:bottom w:val="single" w:sz="4" w:space="0" w:color="auto"/>
              <w:right w:val="nil"/>
            </w:tcBorders>
          </w:tcPr>
          <w:p w:rsidR="00564D10" w:rsidRPr="00C04B1A" w:rsidRDefault="00564D10" w:rsidP="00E47BF4">
            <w:pPr>
              <w:pStyle w:val="ConsPlusNormal"/>
            </w:pPr>
          </w:p>
        </w:tc>
        <w:tc>
          <w:tcPr>
            <w:tcW w:w="623" w:type="dxa"/>
            <w:tcBorders>
              <w:top w:val="nil"/>
              <w:left w:val="nil"/>
              <w:bottom w:val="nil"/>
              <w:right w:val="nil"/>
            </w:tcBorders>
          </w:tcPr>
          <w:p w:rsidR="00564D10" w:rsidRPr="00C04B1A" w:rsidRDefault="00564D10" w:rsidP="00E47BF4">
            <w:pPr>
              <w:pStyle w:val="ConsPlusNormal"/>
            </w:pPr>
          </w:p>
        </w:tc>
        <w:tc>
          <w:tcPr>
            <w:tcW w:w="1190" w:type="dxa"/>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1417" w:type="dxa"/>
            <w:tcBorders>
              <w:top w:val="nil"/>
              <w:left w:val="nil"/>
              <w:bottom w:val="single" w:sz="4" w:space="0" w:color="auto"/>
              <w:right w:val="nil"/>
            </w:tcBorders>
          </w:tcPr>
          <w:p w:rsidR="00564D10" w:rsidRPr="00C04B1A" w:rsidRDefault="00564D10" w:rsidP="00E47BF4">
            <w:pPr>
              <w:pStyle w:val="ConsPlusNormal"/>
            </w:pPr>
          </w:p>
        </w:tc>
      </w:tr>
      <w:tr w:rsidR="00C04B1A" w:rsidRPr="00C04B1A" w:rsidTr="00E47BF4">
        <w:tc>
          <w:tcPr>
            <w:tcW w:w="1927" w:type="dxa"/>
            <w:tcBorders>
              <w:top w:val="nil"/>
              <w:left w:val="nil"/>
              <w:bottom w:val="nil"/>
              <w:right w:val="nil"/>
            </w:tcBorders>
          </w:tcPr>
          <w:p w:rsidR="00564D10" w:rsidRPr="00C04B1A" w:rsidRDefault="00564D10" w:rsidP="00E47BF4">
            <w:pPr>
              <w:pStyle w:val="ConsPlusNormal"/>
            </w:pPr>
          </w:p>
        </w:tc>
        <w:tc>
          <w:tcPr>
            <w:tcW w:w="1417" w:type="dxa"/>
            <w:tcBorders>
              <w:top w:val="single" w:sz="4" w:space="0" w:color="auto"/>
              <w:left w:val="nil"/>
              <w:bottom w:val="nil"/>
              <w:right w:val="nil"/>
            </w:tcBorders>
          </w:tcPr>
          <w:p w:rsidR="00564D10" w:rsidRPr="00C04B1A" w:rsidRDefault="00564D10" w:rsidP="00E47BF4">
            <w:pPr>
              <w:pStyle w:val="ConsPlusNormal"/>
              <w:jc w:val="center"/>
            </w:pPr>
            <w:r w:rsidRPr="00C04B1A">
              <w:t>(должность)</w:t>
            </w:r>
          </w:p>
        </w:tc>
        <w:tc>
          <w:tcPr>
            <w:tcW w:w="340" w:type="dxa"/>
            <w:tcBorders>
              <w:top w:val="nil"/>
              <w:left w:val="nil"/>
              <w:bottom w:val="nil"/>
              <w:right w:val="nil"/>
            </w:tcBorders>
          </w:tcPr>
          <w:p w:rsidR="00564D10" w:rsidRPr="00C04B1A" w:rsidRDefault="00564D10" w:rsidP="00E47BF4">
            <w:pPr>
              <w:pStyle w:val="ConsPlusNormal"/>
            </w:pPr>
          </w:p>
        </w:tc>
        <w:tc>
          <w:tcPr>
            <w:tcW w:w="1190" w:type="dxa"/>
            <w:tcBorders>
              <w:top w:val="single" w:sz="4" w:space="0" w:color="auto"/>
              <w:left w:val="nil"/>
              <w:bottom w:val="nil"/>
              <w:right w:val="nil"/>
            </w:tcBorders>
          </w:tcPr>
          <w:p w:rsidR="00564D10" w:rsidRPr="00C04B1A" w:rsidRDefault="00564D10" w:rsidP="00E47BF4">
            <w:pPr>
              <w:pStyle w:val="ConsPlusNormal"/>
              <w:jc w:val="center"/>
            </w:pPr>
            <w:r w:rsidRPr="00C04B1A">
              <w:t>(подпись)</w:t>
            </w:r>
          </w:p>
        </w:tc>
        <w:tc>
          <w:tcPr>
            <w:tcW w:w="340" w:type="dxa"/>
            <w:tcBorders>
              <w:top w:val="nil"/>
              <w:left w:val="nil"/>
              <w:bottom w:val="nil"/>
              <w:right w:val="nil"/>
            </w:tcBorders>
          </w:tcPr>
          <w:p w:rsidR="00564D10" w:rsidRPr="00C04B1A" w:rsidRDefault="00564D10" w:rsidP="00E47BF4">
            <w:pPr>
              <w:pStyle w:val="ConsPlusNormal"/>
            </w:pPr>
          </w:p>
        </w:tc>
        <w:tc>
          <w:tcPr>
            <w:tcW w:w="1530" w:type="dxa"/>
            <w:tcBorders>
              <w:top w:val="single" w:sz="4" w:space="0" w:color="auto"/>
              <w:left w:val="nil"/>
              <w:bottom w:val="nil"/>
              <w:right w:val="nil"/>
            </w:tcBorders>
          </w:tcPr>
          <w:p w:rsidR="00564D10" w:rsidRPr="00C04B1A" w:rsidRDefault="00564D10" w:rsidP="00E47BF4">
            <w:pPr>
              <w:pStyle w:val="ConsPlusNormal"/>
              <w:jc w:val="center"/>
            </w:pPr>
            <w:r w:rsidRPr="00C04B1A">
              <w:t>(расшифровка подписи)</w:t>
            </w:r>
          </w:p>
        </w:tc>
        <w:tc>
          <w:tcPr>
            <w:tcW w:w="340" w:type="dxa"/>
            <w:tcBorders>
              <w:top w:val="nil"/>
              <w:left w:val="nil"/>
              <w:bottom w:val="nil"/>
              <w:right w:val="nil"/>
            </w:tcBorders>
          </w:tcPr>
          <w:p w:rsidR="00564D10" w:rsidRPr="00C04B1A" w:rsidRDefault="00564D10" w:rsidP="00E47BF4">
            <w:pPr>
              <w:pStyle w:val="ConsPlusNormal"/>
            </w:pPr>
          </w:p>
        </w:tc>
        <w:tc>
          <w:tcPr>
            <w:tcW w:w="1814" w:type="dxa"/>
            <w:tcBorders>
              <w:top w:val="nil"/>
              <w:left w:val="nil"/>
              <w:bottom w:val="nil"/>
              <w:right w:val="nil"/>
            </w:tcBorders>
          </w:tcPr>
          <w:p w:rsidR="00564D10" w:rsidRPr="00C04B1A" w:rsidRDefault="00564D10" w:rsidP="00E47BF4">
            <w:pPr>
              <w:pStyle w:val="ConsPlusNormal"/>
            </w:pPr>
          </w:p>
        </w:tc>
        <w:tc>
          <w:tcPr>
            <w:tcW w:w="1360" w:type="dxa"/>
            <w:tcBorders>
              <w:top w:val="single" w:sz="4" w:space="0" w:color="auto"/>
              <w:left w:val="nil"/>
              <w:bottom w:val="nil"/>
              <w:right w:val="nil"/>
            </w:tcBorders>
          </w:tcPr>
          <w:p w:rsidR="00564D10" w:rsidRPr="00C04B1A" w:rsidRDefault="00564D10" w:rsidP="00E47BF4">
            <w:pPr>
              <w:pStyle w:val="ConsPlusNormal"/>
              <w:jc w:val="center"/>
            </w:pPr>
            <w:r w:rsidRPr="00C04B1A">
              <w:t>(должность)</w:t>
            </w:r>
          </w:p>
        </w:tc>
        <w:tc>
          <w:tcPr>
            <w:tcW w:w="623" w:type="dxa"/>
            <w:tcBorders>
              <w:top w:val="nil"/>
              <w:left w:val="nil"/>
              <w:bottom w:val="nil"/>
              <w:right w:val="nil"/>
            </w:tcBorders>
          </w:tcPr>
          <w:p w:rsidR="00564D10" w:rsidRPr="00C04B1A" w:rsidRDefault="00564D10" w:rsidP="00E47BF4">
            <w:pPr>
              <w:pStyle w:val="ConsPlusNormal"/>
            </w:pPr>
          </w:p>
        </w:tc>
        <w:tc>
          <w:tcPr>
            <w:tcW w:w="1190" w:type="dxa"/>
            <w:tcBorders>
              <w:top w:val="single" w:sz="4" w:space="0" w:color="auto"/>
              <w:left w:val="nil"/>
              <w:bottom w:val="nil"/>
              <w:right w:val="nil"/>
            </w:tcBorders>
          </w:tcPr>
          <w:p w:rsidR="00564D10" w:rsidRPr="00C04B1A" w:rsidRDefault="00564D10" w:rsidP="00E47BF4">
            <w:pPr>
              <w:pStyle w:val="ConsPlusNormal"/>
              <w:jc w:val="center"/>
            </w:pPr>
            <w:r w:rsidRPr="00C04B1A">
              <w:t>(подпись)</w:t>
            </w:r>
          </w:p>
        </w:tc>
        <w:tc>
          <w:tcPr>
            <w:tcW w:w="340" w:type="dxa"/>
            <w:tcBorders>
              <w:top w:val="nil"/>
              <w:left w:val="nil"/>
              <w:bottom w:val="nil"/>
              <w:right w:val="nil"/>
            </w:tcBorders>
          </w:tcPr>
          <w:p w:rsidR="00564D10" w:rsidRPr="00C04B1A" w:rsidRDefault="00564D10" w:rsidP="00E47BF4">
            <w:pPr>
              <w:pStyle w:val="ConsPlusNormal"/>
            </w:pPr>
          </w:p>
        </w:tc>
        <w:tc>
          <w:tcPr>
            <w:tcW w:w="1417" w:type="dxa"/>
            <w:tcBorders>
              <w:top w:val="single" w:sz="4" w:space="0" w:color="auto"/>
              <w:left w:val="nil"/>
              <w:bottom w:val="nil"/>
              <w:right w:val="nil"/>
            </w:tcBorders>
          </w:tcPr>
          <w:p w:rsidR="00564D10" w:rsidRPr="00C04B1A" w:rsidRDefault="00564D10" w:rsidP="00E47BF4">
            <w:pPr>
              <w:pStyle w:val="ConsPlusNormal"/>
              <w:jc w:val="center"/>
            </w:pPr>
            <w:r w:rsidRPr="00C04B1A">
              <w:t>(расшифровка подписи)</w:t>
            </w:r>
          </w:p>
        </w:tc>
      </w:tr>
      <w:tr w:rsidR="00564D10" w:rsidRPr="00C04B1A" w:rsidTr="00E47BF4">
        <w:tc>
          <w:tcPr>
            <w:tcW w:w="3344" w:type="dxa"/>
            <w:gridSpan w:val="2"/>
            <w:tcBorders>
              <w:top w:val="nil"/>
              <w:left w:val="nil"/>
              <w:bottom w:val="nil"/>
              <w:right w:val="nil"/>
            </w:tcBorders>
          </w:tcPr>
          <w:p w:rsidR="00564D10" w:rsidRPr="00C04B1A" w:rsidRDefault="00564D10" w:rsidP="00E47BF4">
            <w:pPr>
              <w:pStyle w:val="ConsPlusNormal"/>
            </w:pPr>
            <w:r w:rsidRPr="00C04B1A">
              <w:t>"__" _________ 20 г.</w:t>
            </w:r>
          </w:p>
        </w:tc>
        <w:tc>
          <w:tcPr>
            <w:tcW w:w="340" w:type="dxa"/>
            <w:tcBorders>
              <w:top w:val="nil"/>
              <w:left w:val="nil"/>
              <w:bottom w:val="nil"/>
              <w:right w:val="nil"/>
            </w:tcBorders>
          </w:tcPr>
          <w:p w:rsidR="00564D10" w:rsidRPr="00C04B1A" w:rsidRDefault="00564D10" w:rsidP="00E47BF4">
            <w:pPr>
              <w:pStyle w:val="ConsPlusNormal"/>
            </w:pPr>
          </w:p>
        </w:tc>
        <w:tc>
          <w:tcPr>
            <w:tcW w:w="1190" w:type="dxa"/>
            <w:tcBorders>
              <w:top w:val="nil"/>
              <w:left w:val="nil"/>
              <w:bottom w:val="nil"/>
              <w:right w:val="nil"/>
            </w:tcBorders>
          </w:tcPr>
          <w:p w:rsidR="00564D10" w:rsidRPr="00C04B1A" w:rsidRDefault="00564D10" w:rsidP="00E47BF4">
            <w:pPr>
              <w:pStyle w:val="ConsPlusNormal"/>
            </w:pPr>
            <w:r w:rsidRPr="00C04B1A">
              <w:t>М.П.</w:t>
            </w:r>
          </w:p>
        </w:tc>
        <w:tc>
          <w:tcPr>
            <w:tcW w:w="340" w:type="dxa"/>
            <w:tcBorders>
              <w:top w:val="nil"/>
              <w:left w:val="nil"/>
              <w:bottom w:val="nil"/>
              <w:right w:val="nil"/>
            </w:tcBorders>
          </w:tcPr>
          <w:p w:rsidR="00564D10" w:rsidRPr="00C04B1A" w:rsidRDefault="00564D10" w:rsidP="00E47BF4">
            <w:pPr>
              <w:pStyle w:val="ConsPlusNormal"/>
            </w:pPr>
          </w:p>
        </w:tc>
        <w:tc>
          <w:tcPr>
            <w:tcW w:w="1530" w:type="dxa"/>
            <w:tcBorders>
              <w:top w:val="nil"/>
              <w:left w:val="nil"/>
              <w:bottom w:val="nil"/>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3174" w:type="dxa"/>
            <w:gridSpan w:val="2"/>
            <w:tcBorders>
              <w:top w:val="nil"/>
              <w:left w:val="nil"/>
              <w:bottom w:val="nil"/>
              <w:right w:val="nil"/>
            </w:tcBorders>
          </w:tcPr>
          <w:p w:rsidR="00564D10" w:rsidRPr="00C04B1A" w:rsidRDefault="00564D10" w:rsidP="00E47BF4">
            <w:pPr>
              <w:pStyle w:val="ConsPlusNormal"/>
            </w:pPr>
            <w:r w:rsidRPr="00C04B1A">
              <w:t>"__" _________ 20 г.</w:t>
            </w:r>
          </w:p>
        </w:tc>
        <w:tc>
          <w:tcPr>
            <w:tcW w:w="623" w:type="dxa"/>
            <w:tcBorders>
              <w:top w:val="nil"/>
              <w:left w:val="nil"/>
              <w:bottom w:val="nil"/>
              <w:right w:val="nil"/>
            </w:tcBorders>
          </w:tcPr>
          <w:p w:rsidR="00564D10" w:rsidRPr="00C04B1A" w:rsidRDefault="00564D10" w:rsidP="00E47BF4">
            <w:pPr>
              <w:pStyle w:val="ConsPlusNormal"/>
              <w:jc w:val="center"/>
            </w:pPr>
            <w:r w:rsidRPr="00C04B1A">
              <w:t>М.П.</w:t>
            </w:r>
          </w:p>
        </w:tc>
        <w:tc>
          <w:tcPr>
            <w:tcW w:w="1190" w:type="dxa"/>
            <w:tcBorders>
              <w:top w:val="nil"/>
              <w:left w:val="nil"/>
              <w:bottom w:val="nil"/>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1417" w:type="dxa"/>
            <w:tcBorders>
              <w:top w:val="nil"/>
              <w:left w:val="nil"/>
              <w:bottom w:val="nil"/>
              <w:right w:val="nil"/>
            </w:tcBorders>
          </w:tcPr>
          <w:p w:rsidR="00564D10" w:rsidRPr="00C04B1A" w:rsidRDefault="00564D10" w:rsidP="00E47BF4">
            <w:pPr>
              <w:pStyle w:val="ConsPlusNormal"/>
            </w:pPr>
          </w:p>
        </w:tc>
      </w:tr>
    </w:tbl>
    <w:p w:rsidR="00564D10" w:rsidRPr="00C04B1A" w:rsidRDefault="00564D10" w:rsidP="00564D1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C04B1A" w:rsidRPr="00C04B1A" w:rsidTr="00E47BF4">
        <w:tc>
          <w:tcPr>
            <w:tcW w:w="11168" w:type="dxa"/>
            <w:tcBorders>
              <w:top w:val="nil"/>
              <w:left w:val="nil"/>
              <w:bottom w:val="nil"/>
              <w:right w:val="nil"/>
            </w:tcBorders>
            <w:vAlign w:val="bottom"/>
          </w:tcPr>
          <w:p w:rsidR="00564D10" w:rsidRPr="00C04B1A" w:rsidRDefault="00564D10" w:rsidP="00E47BF4">
            <w:pPr>
              <w:pStyle w:val="ConsPlusNormal"/>
              <w:jc w:val="right"/>
            </w:pPr>
            <w:r w:rsidRPr="00C04B1A">
              <w:t>Номер страницы</w:t>
            </w:r>
          </w:p>
        </w:tc>
        <w:tc>
          <w:tcPr>
            <w:tcW w:w="2437" w:type="dxa"/>
            <w:tcBorders>
              <w:top w:val="nil"/>
              <w:left w:val="nil"/>
              <w:bottom w:val="single" w:sz="4" w:space="0" w:color="auto"/>
              <w:right w:val="nil"/>
            </w:tcBorders>
          </w:tcPr>
          <w:p w:rsidR="00564D10" w:rsidRPr="00C04B1A" w:rsidRDefault="00564D10" w:rsidP="00E47BF4">
            <w:pPr>
              <w:pStyle w:val="ConsPlusNormal"/>
            </w:pPr>
          </w:p>
        </w:tc>
      </w:tr>
      <w:tr w:rsidR="00C04B1A" w:rsidRPr="00C04B1A" w:rsidTr="00E47BF4">
        <w:tc>
          <w:tcPr>
            <w:tcW w:w="11168" w:type="dxa"/>
            <w:tcBorders>
              <w:top w:val="nil"/>
              <w:left w:val="nil"/>
              <w:bottom w:val="nil"/>
              <w:right w:val="nil"/>
            </w:tcBorders>
            <w:vAlign w:val="bottom"/>
          </w:tcPr>
          <w:p w:rsidR="00564D10" w:rsidRPr="00C04B1A" w:rsidRDefault="00564D10" w:rsidP="00E47BF4">
            <w:pPr>
              <w:pStyle w:val="ConsPlusNormal"/>
              <w:jc w:val="right"/>
            </w:pPr>
            <w:r w:rsidRPr="00C04B1A">
              <w:t>Всего страниц</w:t>
            </w:r>
          </w:p>
        </w:tc>
        <w:tc>
          <w:tcPr>
            <w:tcW w:w="2437" w:type="dxa"/>
            <w:tcBorders>
              <w:top w:val="single" w:sz="4" w:space="0" w:color="auto"/>
              <w:left w:val="nil"/>
              <w:bottom w:val="single" w:sz="4" w:space="0" w:color="auto"/>
              <w:right w:val="nil"/>
            </w:tcBorders>
          </w:tcPr>
          <w:p w:rsidR="00564D10" w:rsidRPr="00C04B1A" w:rsidRDefault="00564D10" w:rsidP="00E47BF4">
            <w:pPr>
              <w:pStyle w:val="ConsPlusNormal"/>
            </w:pPr>
          </w:p>
        </w:tc>
      </w:tr>
    </w:tbl>
    <w:p w:rsidR="00564D10" w:rsidRPr="00C04B1A" w:rsidRDefault="00564D10" w:rsidP="00564D10">
      <w:pPr>
        <w:pStyle w:val="ConsPlusNormal"/>
        <w:sectPr w:rsidR="00564D10" w:rsidRPr="00C04B1A">
          <w:pgSz w:w="16838" w:h="11905" w:orient="landscape"/>
          <w:pgMar w:top="1701" w:right="1134" w:bottom="850" w:left="1134" w:header="0" w:footer="0" w:gutter="0"/>
          <w:cols w:space="720"/>
          <w:titlePg/>
        </w:sectPr>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t>Приложение N 4</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36" w:name="P1000"/>
            <w:bookmarkEnd w:id="36"/>
            <w:r w:rsidRPr="00C04B1A">
              <w:t>Сведения</w:t>
            </w:r>
          </w:p>
          <w:p w:rsidR="004C52A6" w:rsidRPr="00C04B1A" w:rsidRDefault="004C52A6">
            <w:pPr>
              <w:pStyle w:val="ConsPlusNormal"/>
              <w:jc w:val="center"/>
            </w:pPr>
            <w:r w:rsidRPr="00C04B1A">
              <w:t>о нормативах распределения поступлений между бюджетами</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Коды</w:t>
            </w:r>
          </w:p>
        </w:tc>
      </w:tr>
      <w:tr w:rsidR="00C04B1A" w:rsidRPr="00C04B1A">
        <w:tc>
          <w:tcPr>
            <w:tcW w:w="9183" w:type="dxa"/>
            <w:gridSpan w:val="2"/>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0531457</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на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финансового органа (органа управления государственным внебюджетным фондом)</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бюджета</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ОКТМО</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single" w:sz="4" w:space="0" w:color="auto"/>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67"/>
        <w:gridCol w:w="2324"/>
        <w:gridCol w:w="1530"/>
        <w:gridCol w:w="2040"/>
        <w:gridCol w:w="1530"/>
        <w:gridCol w:w="1587"/>
      </w:tblGrid>
      <w:tr w:rsidR="00C04B1A" w:rsidRPr="00C04B1A">
        <w:tc>
          <w:tcPr>
            <w:tcW w:w="2324" w:type="dxa"/>
            <w:vMerge w:val="restart"/>
            <w:tcBorders>
              <w:left w:val="nil"/>
            </w:tcBorders>
          </w:tcPr>
          <w:p w:rsidR="004C52A6" w:rsidRPr="00C04B1A" w:rsidRDefault="004C52A6">
            <w:pPr>
              <w:pStyle w:val="ConsPlusNormal"/>
              <w:jc w:val="center"/>
            </w:pPr>
            <w:r w:rsidRPr="00C04B1A">
              <w:t>Наименование показателя</w:t>
            </w:r>
          </w:p>
        </w:tc>
        <w:tc>
          <w:tcPr>
            <w:tcW w:w="2267" w:type="dxa"/>
            <w:vMerge w:val="restart"/>
          </w:tcPr>
          <w:p w:rsidR="004C52A6" w:rsidRPr="00C04B1A" w:rsidRDefault="004C52A6">
            <w:pPr>
              <w:pStyle w:val="ConsPlusNormal"/>
              <w:jc w:val="center"/>
            </w:pPr>
            <w:r w:rsidRPr="00C04B1A">
              <w:t>Код по БК</w:t>
            </w:r>
          </w:p>
        </w:tc>
        <w:tc>
          <w:tcPr>
            <w:tcW w:w="2324" w:type="dxa"/>
            <w:vMerge w:val="restart"/>
          </w:tcPr>
          <w:p w:rsidR="004C52A6" w:rsidRPr="00C04B1A" w:rsidRDefault="004C52A6">
            <w:pPr>
              <w:pStyle w:val="ConsPlusNormal"/>
              <w:jc w:val="center"/>
            </w:pPr>
            <w:r w:rsidRPr="00C04B1A">
              <w:t>Норматив (процент) отчислений в бюджет</w:t>
            </w:r>
          </w:p>
        </w:tc>
        <w:tc>
          <w:tcPr>
            <w:tcW w:w="1530" w:type="dxa"/>
            <w:vMerge w:val="restart"/>
          </w:tcPr>
          <w:p w:rsidR="004C52A6" w:rsidRPr="00C04B1A" w:rsidRDefault="004C52A6">
            <w:pPr>
              <w:pStyle w:val="ConsPlusNormal"/>
              <w:jc w:val="center"/>
            </w:pPr>
            <w:r w:rsidRPr="00C04B1A">
              <w:t>Код типа бюджета</w:t>
            </w:r>
          </w:p>
        </w:tc>
        <w:tc>
          <w:tcPr>
            <w:tcW w:w="2040" w:type="dxa"/>
            <w:vMerge w:val="restart"/>
          </w:tcPr>
          <w:p w:rsidR="004C52A6" w:rsidRPr="00C04B1A" w:rsidRDefault="004C52A6">
            <w:pPr>
              <w:pStyle w:val="ConsPlusNormal"/>
              <w:jc w:val="center"/>
            </w:pPr>
            <w:r w:rsidRPr="00C04B1A">
              <w:t xml:space="preserve">Код по ОКТМО муниципального </w:t>
            </w:r>
            <w:r w:rsidRPr="00C04B1A">
              <w:lastRenderedPageBreak/>
              <w:t>образования, для которого установлен норматив</w:t>
            </w:r>
          </w:p>
        </w:tc>
        <w:tc>
          <w:tcPr>
            <w:tcW w:w="3117" w:type="dxa"/>
            <w:gridSpan w:val="2"/>
            <w:tcBorders>
              <w:right w:val="nil"/>
            </w:tcBorders>
          </w:tcPr>
          <w:p w:rsidR="004C52A6" w:rsidRPr="00C04B1A" w:rsidRDefault="004C52A6">
            <w:pPr>
              <w:pStyle w:val="ConsPlusNormal"/>
              <w:jc w:val="center"/>
            </w:pPr>
            <w:r w:rsidRPr="00C04B1A">
              <w:lastRenderedPageBreak/>
              <w:t>Действие норматива</w:t>
            </w:r>
          </w:p>
        </w:tc>
      </w:tr>
      <w:tr w:rsidR="00C04B1A" w:rsidRPr="00C04B1A">
        <w:tc>
          <w:tcPr>
            <w:tcW w:w="2324" w:type="dxa"/>
            <w:vMerge/>
            <w:tcBorders>
              <w:left w:val="nil"/>
            </w:tcBorders>
          </w:tcPr>
          <w:p w:rsidR="004C52A6" w:rsidRPr="00C04B1A" w:rsidRDefault="004C52A6">
            <w:pPr>
              <w:pStyle w:val="ConsPlusNormal"/>
            </w:pPr>
          </w:p>
        </w:tc>
        <w:tc>
          <w:tcPr>
            <w:tcW w:w="2267" w:type="dxa"/>
            <w:vMerge/>
          </w:tcPr>
          <w:p w:rsidR="004C52A6" w:rsidRPr="00C04B1A" w:rsidRDefault="004C52A6">
            <w:pPr>
              <w:pStyle w:val="ConsPlusNormal"/>
            </w:pPr>
          </w:p>
        </w:tc>
        <w:tc>
          <w:tcPr>
            <w:tcW w:w="2324" w:type="dxa"/>
            <w:vMerge/>
          </w:tcPr>
          <w:p w:rsidR="004C52A6" w:rsidRPr="00C04B1A" w:rsidRDefault="004C52A6">
            <w:pPr>
              <w:pStyle w:val="ConsPlusNormal"/>
            </w:pPr>
          </w:p>
        </w:tc>
        <w:tc>
          <w:tcPr>
            <w:tcW w:w="1530" w:type="dxa"/>
            <w:vMerge/>
          </w:tcPr>
          <w:p w:rsidR="004C52A6" w:rsidRPr="00C04B1A" w:rsidRDefault="004C52A6">
            <w:pPr>
              <w:pStyle w:val="ConsPlusNormal"/>
            </w:pPr>
          </w:p>
        </w:tc>
        <w:tc>
          <w:tcPr>
            <w:tcW w:w="2040" w:type="dxa"/>
            <w:vMerge/>
          </w:tcPr>
          <w:p w:rsidR="004C52A6" w:rsidRPr="00C04B1A" w:rsidRDefault="004C52A6">
            <w:pPr>
              <w:pStyle w:val="ConsPlusNormal"/>
            </w:pPr>
          </w:p>
        </w:tc>
        <w:tc>
          <w:tcPr>
            <w:tcW w:w="1530" w:type="dxa"/>
          </w:tcPr>
          <w:p w:rsidR="004C52A6" w:rsidRPr="00C04B1A" w:rsidRDefault="004C52A6">
            <w:pPr>
              <w:pStyle w:val="ConsPlusNormal"/>
              <w:jc w:val="center"/>
            </w:pPr>
            <w:r w:rsidRPr="00C04B1A">
              <w:t>дата начала</w:t>
            </w:r>
          </w:p>
        </w:tc>
        <w:tc>
          <w:tcPr>
            <w:tcW w:w="1587" w:type="dxa"/>
            <w:tcBorders>
              <w:right w:val="nil"/>
            </w:tcBorders>
          </w:tcPr>
          <w:p w:rsidR="004C52A6" w:rsidRPr="00C04B1A" w:rsidRDefault="004C52A6">
            <w:pPr>
              <w:pStyle w:val="ConsPlusNormal"/>
              <w:jc w:val="center"/>
            </w:pPr>
            <w:r w:rsidRPr="00C04B1A">
              <w:t xml:space="preserve">дата </w:t>
            </w:r>
            <w:r w:rsidRPr="00C04B1A">
              <w:lastRenderedPageBreak/>
              <w:t>окончания</w:t>
            </w:r>
          </w:p>
        </w:tc>
      </w:tr>
      <w:tr w:rsidR="00C04B1A" w:rsidRPr="00C04B1A">
        <w:tc>
          <w:tcPr>
            <w:tcW w:w="2324" w:type="dxa"/>
            <w:tcBorders>
              <w:left w:val="nil"/>
            </w:tcBorders>
          </w:tcPr>
          <w:p w:rsidR="004C52A6" w:rsidRPr="00C04B1A" w:rsidRDefault="004C52A6">
            <w:pPr>
              <w:pStyle w:val="ConsPlusNormal"/>
              <w:jc w:val="center"/>
            </w:pPr>
            <w:r w:rsidRPr="00C04B1A">
              <w:lastRenderedPageBreak/>
              <w:t>1</w:t>
            </w:r>
          </w:p>
        </w:tc>
        <w:tc>
          <w:tcPr>
            <w:tcW w:w="2267" w:type="dxa"/>
          </w:tcPr>
          <w:p w:rsidR="004C52A6" w:rsidRPr="00C04B1A" w:rsidRDefault="004C52A6">
            <w:pPr>
              <w:pStyle w:val="ConsPlusNormal"/>
              <w:jc w:val="center"/>
            </w:pPr>
            <w:r w:rsidRPr="00C04B1A">
              <w:t>2</w:t>
            </w:r>
          </w:p>
        </w:tc>
        <w:tc>
          <w:tcPr>
            <w:tcW w:w="2324" w:type="dxa"/>
          </w:tcPr>
          <w:p w:rsidR="004C52A6" w:rsidRPr="00C04B1A" w:rsidRDefault="004C52A6">
            <w:pPr>
              <w:pStyle w:val="ConsPlusNormal"/>
              <w:jc w:val="center"/>
            </w:pPr>
            <w:r w:rsidRPr="00C04B1A">
              <w:t>3</w:t>
            </w:r>
          </w:p>
        </w:tc>
        <w:tc>
          <w:tcPr>
            <w:tcW w:w="1530" w:type="dxa"/>
          </w:tcPr>
          <w:p w:rsidR="004C52A6" w:rsidRPr="00C04B1A" w:rsidRDefault="004C52A6">
            <w:pPr>
              <w:pStyle w:val="ConsPlusNormal"/>
              <w:jc w:val="center"/>
            </w:pPr>
            <w:r w:rsidRPr="00C04B1A">
              <w:t>4</w:t>
            </w:r>
          </w:p>
        </w:tc>
        <w:tc>
          <w:tcPr>
            <w:tcW w:w="2040" w:type="dxa"/>
          </w:tcPr>
          <w:p w:rsidR="004C52A6" w:rsidRPr="00C04B1A" w:rsidRDefault="004C52A6">
            <w:pPr>
              <w:pStyle w:val="ConsPlusNormal"/>
              <w:jc w:val="center"/>
            </w:pPr>
            <w:r w:rsidRPr="00C04B1A">
              <w:t>5</w:t>
            </w:r>
          </w:p>
        </w:tc>
        <w:tc>
          <w:tcPr>
            <w:tcW w:w="1530" w:type="dxa"/>
          </w:tcPr>
          <w:p w:rsidR="004C52A6" w:rsidRPr="00C04B1A" w:rsidRDefault="004C52A6">
            <w:pPr>
              <w:pStyle w:val="ConsPlusNormal"/>
              <w:jc w:val="center"/>
            </w:pPr>
            <w:r w:rsidRPr="00C04B1A">
              <w:t>6</w:t>
            </w:r>
          </w:p>
        </w:tc>
        <w:tc>
          <w:tcPr>
            <w:tcW w:w="1587" w:type="dxa"/>
            <w:tcBorders>
              <w:right w:val="nil"/>
            </w:tcBorders>
          </w:tcPr>
          <w:p w:rsidR="004C52A6" w:rsidRPr="00C04B1A" w:rsidRDefault="004C52A6">
            <w:pPr>
              <w:pStyle w:val="ConsPlusNormal"/>
              <w:jc w:val="center"/>
            </w:pPr>
            <w:r w:rsidRPr="00C04B1A">
              <w:t>7</w:t>
            </w:r>
          </w:p>
        </w:tc>
      </w:tr>
      <w:tr w:rsidR="00C04B1A" w:rsidRPr="00C04B1A">
        <w:tblPrEx>
          <w:tblBorders>
            <w:right w:val="single" w:sz="4" w:space="0" w:color="auto"/>
          </w:tblBorders>
        </w:tblPrEx>
        <w:tc>
          <w:tcPr>
            <w:tcW w:w="2324" w:type="dxa"/>
            <w:tcBorders>
              <w:left w:val="nil"/>
            </w:tcBorders>
          </w:tcPr>
          <w:p w:rsidR="004C52A6" w:rsidRPr="00C04B1A" w:rsidRDefault="004C52A6">
            <w:pPr>
              <w:pStyle w:val="ConsPlusNormal"/>
            </w:pPr>
          </w:p>
        </w:tc>
        <w:tc>
          <w:tcPr>
            <w:tcW w:w="2267" w:type="dxa"/>
          </w:tcPr>
          <w:p w:rsidR="004C52A6" w:rsidRPr="00C04B1A" w:rsidRDefault="004C52A6">
            <w:pPr>
              <w:pStyle w:val="ConsPlusNormal"/>
            </w:pPr>
          </w:p>
        </w:tc>
        <w:tc>
          <w:tcPr>
            <w:tcW w:w="2324" w:type="dxa"/>
          </w:tcPr>
          <w:p w:rsidR="004C52A6" w:rsidRPr="00C04B1A" w:rsidRDefault="004C52A6">
            <w:pPr>
              <w:pStyle w:val="ConsPlusNormal"/>
            </w:pPr>
          </w:p>
        </w:tc>
        <w:tc>
          <w:tcPr>
            <w:tcW w:w="1530" w:type="dxa"/>
          </w:tcPr>
          <w:p w:rsidR="004C52A6" w:rsidRPr="00C04B1A" w:rsidRDefault="004C52A6">
            <w:pPr>
              <w:pStyle w:val="ConsPlusNormal"/>
            </w:pPr>
          </w:p>
        </w:tc>
        <w:tc>
          <w:tcPr>
            <w:tcW w:w="2040" w:type="dxa"/>
          </w:tcPr>
          <w:p w:rsidR="004C52A6" w:rsidRPr="00C04B1A" w:rsidRDefault="004C52A6">
            <w:pPr>
              <w:pStyle w:val="ConsPlusNormal"/>
            </w:pPr>
          </w:p>
        </w:tc>
        <w:tc>
          <w:tcPr>
            <w:tcW w:w="1530" w:type="dxa"/>
          </w:tcPr>
          <w:p w:rsidR="004C52A6" w:rsidRPr="00C04B1A" w:rsidRDefault="004C52A6">
            <w:pPr>
              <w:pStyle w:val="ConsPlusNormal"/>
            </w:pPr>
          </w:p>
        </w:tc>
        <w:tc>
          <w:tcPr>
            <w:tcW w:w="1587" w:type="dxa"/>
          </w:tcPr>
          <w:p w:rsidR="004C52A6" w:rsidRPr="00C04B1A" w:rsidRDefault="004C52A6">
            <w:pPr>
              <w:pStyle w:val="ConsPlusNormal"/>
            </w:pPr>
          </w:p>
        </w:tc>
      </w:tr>
      <w:tr w:rsidR="00C04B1A" w:rsidRPr="00C04B1A">
        <w:tblPrEx>
          <w:tblBorders>
            <w:right w:val="single" w:sz="4" w:space="0" w:color="auto"/>
          </w:tblBorders>
        </w:tblPrEx>
        <w:tc>
          <w:tcPr>
            <w:tcW w:w="2324" w:type="dxa"/>
            <w:tcBorders>
              <w:left w:val="nil"/>
            </w:tcBorders>
          </w:tcPr>
          <w:p w:rsidR="004C52A6" w:rsidRPr="00C04B1A" w:rsidRDefault="004C52A6">
            <w:pPr>
              <w:pStyle w:val="ConsPlusNormal"/>
            </w:pPr>
          </w:p>
        </w:tc>
        <w:tc>
          <w:tcPr>
            <w:tcW w:w="2267" w:type="dxa"/>
          </w:tcPr>
          <w:p w:rsidR="004C52A6" w:rsidRPr="00C04B1A" w:rsidRDefault="004C52A6">
            <w:pPr>
              <w:pStyle w:val="ConsPlusNormal"/>
            </w:pPr>
          </w:p>
        </w:tc>
        <w:tc>
          <w:tcPr>
            <w:tcW w:w="2324" w:type="dxa"/>
          </w:tcPr>
          <w:p w:rsidR="004C52A6" w:rsidRPr="00C04B1A" w:rsidRDefault="004C52A6">
            <w:pPr>
              <w:pStyle w:val="ConsPlusNormal"/>
            </w:pPr>
          </w:p>
        </w:tc>
        <w:tc>
          <w:tcPr>
            <w:tcW w:w="1530" w:type="dxa"/>
          </w:tcPr>
          <w:p w:rsidR="004C52A6" w:rsidRPr="00C04B1A" w:rsidRDefault="004C52A6">
            <w:pPr>
              <w:pStyle w:val="ConsPlusNormal"/>
            </w:pPr>
          </w:p>
        </w:tc>
        <w:tc>
          <w:tcPr>
            <w:tcW w:w="2040" w:type="dxa"/>
          </w:tcPr>
          <w:p w:rsidR="004C52A6" w:rsidRPr="00C04B1A" w:rsidRDefault="004C52A6">
            <w:pPr>
              <w:pStyle w:val="ConsPlusNormal"/>
            </w:pPr>
          </w:p>
        </w:tc>
        <w:tc>
          <w:tcPr>
            <w:tcW w:w="1530" w:type="dxa"/>
          </w:tcPr>
          <w:p w:rsidR="004C52A6" w:rsidRPr="00C04B1A" w:rsidRDefault="004C52A6">
            <w:pPr>
              <w:pStyle w:val="ConsPlusNormal"/>
            </w:pPr>
          </w:p>
        </w:tc>
        <w:tc>
          <w:tcPr>
            <w:tcW w:w="1587" w:type="dxa"/>
          </w:tcPr>
          <w:p w:rsidR="004C52A6" w:rsidRPr="00C04B1A" w:rsidRDefault="004C52A6">
            <w:pPr>
              <w:pStyle w:val="ConsPlusNormal"/>
            </w:pPr>
          </w:p>
        </w:tc>
      </w:tr>
      <w:tr w:rsidR="00C04B1A" w:rsidRPr="00C04B1A">
        <w:tblPrEx>
          <w:tblBorders>
            <w:right w:val="single" w:sz="4" w:space="0" w:color="auto"/>
          </w:tblBorders>
        </w:tblPrEx>
        <w:tc>
          <w:tcPr>
            <w:tcW w:w="2324" w:type="dxa"/>
            <w:tcBorders>
              <w:left w:val="nil"/>
            </w:tcBorders>
          </w:tcPr>
          <w:p w:rsidR="004C52A6" w:rsidRPr="00C04B1A" w:rsidRDefault="004C52A6">
            <w:pPr>
              <w:pStyle w:val="ConsPlusNormal"/>
            </w:pPr>
          </w:p>
        </w:tc>
        <w:tc>
          <w:tcPr>
            <w:tcW w:w="2267" w:type="dxa"/>
          </w:tcPr>
          <w:p w:rsidR="004C52A6" w:rsidRPr="00C04B1A" w:rsidRDefault="004C52A6">
            <w:pPr>
              <w:pStyle w:val="ConsPlusNormal"/>
            </w:pPr>
          </w:p>
        </w:tc>
        <w:tc>
          <w:tcPr>
            <w:tcW w:w="2324" w:type="dxa"/>
          </w:tcPr>
          <w:p w:rsidR="004C52A6" w:rsidRPr="00C04B1A" w:rsidRDefault="004C52A6">
            <w:pPr>
              <w:pStyle w:val="ConsPlusNormal"/>
            </w:pPr>
          </w:p>
        </w:tc>
        <w:tc>
          <w:tcPr>
            <w:tcW w:w="1530" w:type="dxa"/>
          </w:tcPr>
          <w:p w:rsidR="004C52A6" w:rsidRPr="00C04B1A" w:rsidRDefault="004C52A6">
            <w:pPr>
              <w:pStyle w:val="ConsPlusNormal"/>
            </w:pPr>
          </w:p>
        </w:tc>
        <w:tc>
          <w:tcPr>
            <w:tcW w:w="2040" w:type="dxa"/>
          </w:tcPr>
          <w:p w:rsidR="004C52A6" w:rsidRPr="00C04B1A" w:rsidRDefault="004C52A6">
            <w:pPr>
              <w:pStyle w:val="ConsPlusNormal"/>
            </w:pPr>
          </w:p>
        </w:tc>
        <w:tc>
          <w:tcPr>
            <w:tcW w:w="1530" w:type="dxa"/>
          </w:tcPr>
          <w:p w:rsidR="004C52A6" w:rsidRPr="00C04B1A" w:rsidRDefault="004C52A6">
            <w:pPr>
              <w:pStyle w:val="ConsPlusNormal"/>
            </w:pPr>
          </w:p>
        </w:tc>
        <w:tc>
          <w:tcPr>
            <w:tcW w:w="1587" w:type="dxa"/>
          </w:tcPr>
          <w:p w:rsidR="004C52A6" w:rsidRPr="00C04B1A" w:rsidRDefault="004C52A6">
            <w:pPr>
              <w:pStyle w:val="ConsPlusNormal"/>
            </w:pPr>
          </w:p>
        </w:tc>
      </w:tr>
      <w:tr w:rsidR="004C52A6" w:rsidRPr="00C04B1A">
        <w:tblPrEx>
          <w:tblBorders>
            <w:right w:val="single" w:sz="4" w:space="0" w:color="auto"/>
          </w:tblBorders>
        </w:tblPrEx>
        <w:tc>
          <w:tcPr>
            <w:tcW w:w="2324" w:type="dxa"/>
            <w:tcBorders>
              <w:left w:val="nil"/>
            </w:tcBorders>
          </w:tcPr>
          <w:p w:rsidR="004C52A6" w:rsidRPr="00C04B1A" w:rsidRDefault="004C52A6">
            <w:pPr>
              <w:pStyle w:val="ConsPlusNormal"/>
            </w:pPr>
          </w:p>
        </w:tc>
        <w:tc>
          <w:tcPr>
            <w:tcW w:w="2267" w:type="dxa"/>
          </w:tcPr>
          <w:p w:rsidR="004C52A6" w:rsidRPr="00C04B1A" w:rsidRDefault="004C52A6">
            <w:pPr>
              <w:pStyle w:val="ConsPlusNormal"/>
            </w:pPr>
          </w:p>
        </w:tc>
        <w:tc>
          <w:tcPr>
            <w:tcW w:w="2324" w:type="dxa"/>
          </w:tcPr>
          <w:p w:rsidR="004C52A6" w:rsidRPr="00C04B1A" w:rsidRDefault="004C52A6">
            <w:pPr>
              <w:pStyle w:val="ConsPlusNormal"/>
            </w:pPr>
          </w:p>
        </w:tc>
        <w:tc>
          <w:tcPr>
            <w:tcW w:w="1530" w:type="dxa"/>
          </w:tcPr>
          <w:p w:rsidR="004C52A6" w:rsidRPr="00C04B1A" w:rsidRDefault="004C52A6">
            <w:pPr>
              <w:pStyle w:val="ConsPlusNormal"/>
            </w:pPr>
          </w:p>
        </w:tc>
        <w:tc>
          <w:tcPr>
            <w:tcW w:w="2040" w:type="dxa"/>
          </w:tcPr>
          <w:p w:rsidR="004C52A6" w:rsidRPr="00C04B1A" w:rsidRDefault="004C52A6">
            <w:pPr>
              <w:pStyle w:val="ConsPlusNormal"/>
            </w:pPr>
          </w:p>
        </w:tc>
        <w:tc>
          <w:tcPr>
            <w:tcW w:w="1530" w:type="dxa"/>
          </w:tcPr>
          <w:p w:rsidR="004C52A6" w:rsidRPr="00C04B1A" w:rsidRDefault="004C52A6">
            <w:pPr>
              <w:pStyle w:val="ConsPlusNormal"/>
            </w:pPr>
          </w:p>
        </w:tc>
        <w:tc>
          <w:tcPr>
            <w:tcW w:w="1587"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927"/>
        <w:gridCol w:w="396"/>
        <w:gridCol w:w="1530"/>
        <w:gridCol w:w="396"/>
        <w:gridCol w:w="1927"/>
        <w:gridCol w:w="396"/>
        <w:gridCol w:w="1644"/>
      </w:tblGrid>
      <w:tr w:rsidR="00C04B1A" w:rsidRPr="00C04B1A">
        <w:tc>
          <w:tcPr>
            <w:tcW w:w="2267" w:type="dxa"/>
            <w:tcBorders>
              <w:top w:val="nil"/>
              <w:left w:val="nil"/>
              <w:bottom w:val="nil"/>
              <w:right w:val="nil"/>
            </w:tcBorders>
          </w:tcPr>
          <w:p w:rsidR="004C52A6" w:rsidRPr="00C04B1A" w:rsidRDefault="004C52A6">
            <w:pPr>
              <w:pStyle w:val="ConsPlusNormal"/>
            </w:pPr>
            <w:r w:rsidRPr="00C04B1A">
              <w:t>Руководитель (уполномоченное лицо)</w:t>
            </w:r>
          </w:p>
        </w:tc>
        <w:tc>
          <w:tcPr>
            <w:tcW w:w="1927" w:type="dxa"/>
            <w:tcBorders>
              <w:top w:val="nil"/>
              <w:left w:val="nil"/>
              <w:bottom w:val="single" w:sz="4" w:space="0" w:color="auto"/>
              <w:right w:val="nil"/>
            </w:tcBorders>
          </w:tcPr>
          <w:p w:rsidR="004C52A6" w:rsidRPr="00C04B1A" w:rsidRDefault="004C52A6">
            <w:pPr>
              <w:pStyle w:val="ConsPlusNormal"/>
            </w:pPr>
          </w:p>
        </w:tc>
        <w:tc>
          <w:tcPr>
            <w:tcW w:w="396" w:type="dxa"/>
            <w:tcBorders>
              <w:top w:val="nil"/>
              <w:left w:val="nil"/>
              <w:bottom w:val="nil"/>
              <w:right w:val="nil"/>
            </w:tcBorders>
          </w:tcPr>
          <w:p w:rsidR="004C52A6" w:rsidRPr="00C04B1A" w:rsidRDefault="004C52A6">
            <w:pPr>
              <w:pStyle w:val="ConsPlusNormal"/>
            </w:pPr>
          </w:p>
        </w:tc>
        <w:tc>
          <w:tcPr>
            <w:tcW w:w="1530" w:type="dxa"/>
            <w:tcBorders>
              <w:top w:val="nil"/>
              <w:left w:val="nil"/>
              <w:bottom w:val="single" w:sz="4" w:space="0" w:color="auto"/>
              <w:right w:val="nil"/>
            </w:tcBorders>
          </w:tcPr>
          <w:p w:rsidR="004C52A6" w:rsidRPr="00C04B1A" w:rsidRDefault="004C52A6">
            <w:pPr>
              <w:pStyle w:val="ConsPlusNormal"/>
            </w:pPr>
          </w:p>
        </w:tc>
        <w:tc>
          <w:tcPr>
            <w:tcW w:w="396" w:type="dxa"/>
            <w:tcBorders>
              <w:top w:val="nil"/>
              <w:left w:val="nil"/>
              <w:bottom w:val="nil"/>
              <w:right w:val="nil"/>
            </w:tcBorders>
          </w:tcPr>
          <w:p w:rsidR="004C52A6" w:rsidRPr="00C04B1A" w:rsidRDefault="004C52A6">
            <w:pPr>
              <w:pStyle w:val="ConsPlusNormal"/>
            </w:pPr>
          </w:p>
        </w:tc>
        <w:tc>
          <w:tcPr>
            <w:tcW w:w="1927" w:type="dxa"/>
            <w:tcBorders>
              <w:top w:val="nil"/>
              <w:left w:val="nil"/>
              <w:bottom w:val="single" w:sz="4" w:space="0" w:color="auto"/>
              <w:right w:val="nil"/>
            </w:tcBorders>
          </w:tcPr>
          <w:p w:rsidR="004C52A6" w:rsidRPr="00C04B1A" w:rsidRDefault="004C52A6">
            <w:pPr>
              <w:pStyle w:val="ConsPlusNormal"/>
            </w:pPr>
          </w:p>
        </w:tc>
        <w:tc>
          <w:tcPr>
            <w:tcW w:w="396" w:type="dxa"/>
            <w:tcBorders>
              <w:top w:val="nil"/>
              <w:left w:val="nil"/>
              <w:bottom w:val="nil"/>
              <w:right w:val="nil"/>
            </w:tcBorders>
          </w:tcPr>
          <w:p w:rsidR="004C52A6" w:rsidRPr="00C04B1A" w:rsidRDefault="004C52A6">
            <w:pPr>
              <w:pStyle w:val="ConsPlusNormal"/>
            </w:pPr>
          </w:p>
        </w:tc>
        <w:tc>
          <w:tcPr>
            <w:tcW w:w="1644" w:type="dxa"/>
            <w:tcBorders>
              <w:top w:val="nil"/>
              <w:left w:val="nil"/>
              <w:bottom w:val="nil"/>
              <w:right w:val="nil"/>
            </w:tcBorders>
          </w:tcPr>
          <w:p w:rsidR="004C52A6" w:rsidRPr="00C04B1A" w:rsidRDefault="004C52A6">
            <w:pPr>
              <w:pStyle w:val="ConsPlusNormal"/>
            </w:pPr>
          </w:p>
        </w:tc>
      </w:tr>
      <w:tr w:rsidR="00C04B1A" w:rsidRPr="00C04B1A">
        <w:tc>
          <w:tcPr>
            <w:tcW w:w="2267" w:type="dxa"/>
            <w:tcBorders>
              <w:top w:val="nil"/>
              <w:left w:val="nil"/>
              <w:bottom w:val="nil"/>
              <w:right w:val="nil"/>
            </w:tcBorders>
          </w:tcPr>
          <w:p w:rsidR="004C52A6" w:rsidRPr="00C04B1A" w:rsidRDefault="004C52A6">
            <w:pPr>
              <w:pStyle w:val="ConsPlusNormal"/>
            </w:pPr>
          </w:p>
        </w:tc>
        <w:tc>
          <w:tcPr>
            <w:tcW w:w="1927"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96" w:type="dxa"/>
            <w:tcBorders>
              <w:top w:val="nil"/>
              <w:left w:val="nil"/>
              <w:bottom w:val="nil"/>
              <w:right w:val="nil"/>
            </w:tcBorders>
          </w:tcPr>
          <w:p w:rsidR="004C52A6" w:rsidRPr="00C04B1A" w:rsidRDefault="004C52A6">
            <w:pPr>
              <w:pStyle w:val="ConsPlusNormal"/>
            </w:pPr>
          </w:p>
        </w:tc>
        <w:tc>
          <w:tcPr>
            <w:tcW w:w="1530" w:type="dxa"/>
            <w:tcBorders>
              <w:top w:val="single" w:sz="4" w:space="0" w:color="auto"/>
              <w:left w:val="nil"/>
              <w:bottom w:val="nil"/>
              <w:right w:val="nil"/>
            </w:tcBorders>
          </w:tcPr>
          <w:p w:rsidR="004C52A6" w:rsidRPr="00C04B1A" w:rsidRDefault="004C52A6">
            <w:pPr>
              <w:pStyle w:val="ConsPlusNormal"/>
              <w:jc w:val="center"/>
            </w:pPr>
            <w:r w:rsidRPr="00C04B1A">
              <w:t>(подпись)</w:t>
            </w:r>
          </w:p>
        </w:tc>
        <w:tc>
          <w:tcPr>
            <w:tcW w:w="396" w:type="dxa"/>
            <w:tcBorders>
              <w:top w:val="nil"/>
              <w:left w:val="nil"/>
              <w:bottom w:val="nil"/>
              <w:right w:val="nil"/>
            </w:tcBorders>
          </w:tcPr>
          <w:p w:rsidR="004C52A6" w:rsidRPr="00C04B1A" w:rsidRDefault="004C52A6">
            <w:pPr>
              <w:pStyle w:val="ConsPlusNormal"/>
            </w:pPr>
          </w:p>
        </w:tc>
        <w:tc>
          <w:tcPr>
            <w:tcW w:w="1927" w:type="dxa"/>
            <w:tcBorders>
              <w:top w:val="single" w:sz="4" w:space="0" w:color="auto"/>
              <w:left w:val="nil"/>
              <w:bottom w:val="nil"/>
              <w:right w:val="nil"/>
            </w:tcBorders>
          </w:tcPr>
          <w:p w:rsidR="004C52A6" w:rsidRPr="00C04B1A" w:rsidRDefault="004C52A6">
            <w:pPr>
              <w:pStyle w:val="ConsPlusNormal"/>
              <w:jc w:val="center"/>
            </w:pPr>
            <w:r w:rsidRPr="00C04B1A">
              <w:t>(расшифровка подписи)</w:t>
            </w:r>
          </w:p>
        </w:tc>
        <w:tc>
          <w:tcPr>
            <w:tcW w:w="396" w:type="dxa"/>
            <w:tcBorders>
              <w:top w:val="nil"/>
              <w:left w:val="nil"/>
              <w:bottom w:val="nil"/>
              <w:right w:val="nil"/>
            </w:tcBorders>
          </w:tcPr>
          <w:p w:rsidR="004C52A6" w:rsidRPr="00C04B1A" w:rsidRDefault="004C52A6">
            <w:pPr>
              <w:pStyle w:val="ConsPlusNormal"/>
            </w:pPr>
          </w:p>
        </w:tc>
        <w:tc>
          <w:tcPr>
            <w:tcW w:w="1644" w:type="dxa"/>
            <w:tcBorders>
              <w:top w:val="nil"/>
              <w:left w:val="nil"/>
              <w:bottom w:val="nil"/>
              <w:right w:val="nil"/>
            </w:tcBorders>
          </w:tcPr>
          <w:p w:rsidR="004C52A6" w:rsidRPr="00C04B1A" w:rsidRDefault="004C52A6">
            <w:pPr>
              <w:pStyle w:val="ConsPlusNormal"/>
            </w:pPr>
          </w:p>
        </w:tc>
      </w:tr>
      <w:tr w:rsidR="00C04B1A" w:rsidRPr="00C04B1A">
        <w:tc>
          <w:tcPr>
            <w:tcW w:w="2267" w:type="dxa"/>
            <w:tcBorders>
              <w:top w:val="nil"/>
              <w:left w:val="nil"/>
              <w:bottom w:val="nil"/>
              <w:right w:val="nil"/>
            </w:tcBorders>
          </w:tcPr>
          <w:p w:rsidR="004C52A6" w:rsidRPr="00C04B1A" w:rsidRDefault="004C52A6">
            <w:pPr>
              <w:pStyle w:val="ConsPlusNormal"/>
            </w:pPr>
            <w:r w:rsidRPr="00C04B1A">
              <w:t>Ответственный исполнитель</w:t>
            </w:r>
          </w:p>
        </w:tc>
        <w:tc>
          <w:tcPr>
            <w:tcW w:w="1927" w:type="dxa"/>
            <w:tcBorders>
              <w:top w:val="nil"/>
              <w:left w:val="nil"/>
              <w:bottom w:val="single" w:sz="4" w:space="0" w:color="auto"/>
              <w:right w:val="nil"/>
            </w:tcBorders>
          </w:tcPr>
          <w:p w:rsidR="004C52A6" w:rsidRPr="00C04B1A" w:rsidRDefault="004C52A6">
            <w:pPr>
              <w:pStyle w:val="ConsPlusNormal"/>
            </w:pPr>
          </w:p>
        </w:tc>
        <w:tc>
          <w:tcPr>
            <w:tcW w:w="396" w:type="dxa"/>
            <w:tcBorders>
              <w:top w:val="nil"/>
              <w:left w:val="nil"/>
              <w:bottom w:val="nil"/>
              <w:right w:val="nil"/>
            </w:tcBorders>
          </w:tcPr>
          <w:p w:rsidR="004C52A6" w:rsidRPr="00C04B1A" w:rsidRDefault="004C52A6">
            <w:pPr>
              <w:pStyle w:val="ConsPlusNormal"/>
            </w:pPr>
          </w:p>
        </w:tc>
        <w:tc>
          <w:tcPr>
            <w:tcW w:w="1530" w:type="dxa"/>
            <w:tcBorders>
              <w:top w:val="nil"/>
              <w:left w:val="nil"/>
              <w:bottom w:val="single" w:sz="4" w:space="0" w:color="auto"/>
              <w:right w:val="nil"/>
            </w:tcBorders>
          </w:tcPr>
          <w:p w:rsidR="004C52A6" w:rsidRPr="00C04B1A" w:rsidRDefault="004C52A6">
            <w:pPr>
              <w:pStyle w:val="ConsPlusNormal"/>
            </w:pPr>
          </w:p>
        </w:tc>
        <w:tc>
          <w:tcPr>
            <w:tcW w:w="396" w:type="dxa"/>
            <w:tcBorders>
              <w:top w:val="nil"/>
              <w:left w:val="nil"/>
              <w:bottom w:val="nil"/>
              <w:right w:val="nil"/>
            </w:tcBorders>
          </w:tcPr>
          <w:p w:rsidR="004C52A6" w:rsidRPr="00C04B1A" w:rsidRDefault="004C52A6">
            <w:pPr>
              <w:pStyle w:val="ConsPlusNormal"/>
            </w:pPr>
          </w:p>
        </w:tc>
        <w:tc>
          <w:tcPr>
            <w:tcW w:w="1927" w:type="dxa"/>
            <w:tcBorders>
              <w:top w:val="nil"/>
              <w:left w:val="nil"/>
              <w:bottom w:val="single" w:sz="4" w:space="0" w:color="auto"/>
              <w:right w:val="nil"/>
            </w:tcBorders>
          </w:tcPr>
          <w:p w:rsidR="004C52A6" w:rsidRPr="00C04B1A" w:rsidRDefault="004C52A6">
            <w:pPr>
              <w:pStyle w:val="ConsPlusNormal"/>
            </w:pPr>
          </w:p>
        </w:tc>
        <w:tc>
          <w:tcPr>
            <w:tcW w:w="396" w:type="dxa"/>
            <w:tcBorders>
              <w:top w:val="nil"/>
              <w:left w:val="nil"/>
              <w:bottom w:val="nil"/>
              <w:right w:val="nil"/>
            </w:tcBorders>
          </w:tcPr>
          <w:p w:rsidR="004C52A6" w:rsidRPr="00C04B1A" w:rsidRDefault="004C52A6">
            <w:pPr>
              <w:pStyle w:val="ConsPlusNormal"/>
            </w:pPr>
          </w:p>
        </w:tc>
        <w:tc>
          <w:tcPr>
            <w:tcW w:w="164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2267" w:type="dxa"/>
            <w:tcBorders>
              <w:top w:val="nil"/>
              <w:left w:val="nil"/>
              <w:bottom w:val="nil"/>
              <w:right w:val="nil"/>
            </w:tcBorders>
          </w:tcPr>
          <w:p w:rsidR="004C52A6" w:rsidRPr="00C04B1A" w:rsidRDefault="004C52A6">
            <w:pPr>
              <w:pStyle w:val="ConsPlusNormal"/>
            </w:pPr>
          </w:p>
        </w:tc>
        <w:tc>
          <w:tcPr>
            <w:tcW w:w="1927"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96" w:type="dxa"/>
            <w:tcBorders>
              <w:top w:val="nil"/>
              <w:left w:val="nil"/>
              <w:bottom w:val="nil"/>
              <w:right w:val="nil"/>
            </w:tcBorders>
          </w:tcPr>
          <w:p w:rsidR="004C52A6" w:rsidRPr="00C04B1A" w:rsidRDefault="004C52A6">
            <w:pPr>
              <w:pStyle w:val="ConsPlusNormal"/>
            </w:pPr>
          </w:p>
        </w:tc>
        <w:tc>
          <w:tcPr>
            <w:tcW w:w="1530" w:type="dxa"/>
            <w:tcBorders>
              <w:top w:val="single" w:sz="4" w:space="0" w:color="auto"/>
              <w:left w:val="nil"/>
              <w:bottom w:val="nil"/>
              <w:right w:val="nil"/>
            </w:tcBorders>
          </w:tcPr>
          <w:p w:rsidR="004C52A6" w:rsidRPr="00C04B1A" w:rsidRDefault="004C52A6">
            <w:pPr>
              <w:pStyle w:val="ConsPlusNormal"/>
              <w:jc w:val="center"/>
            </w:pPr>
            <w:r w:rsidRPr="00C04B1A">
              <w:t>(подпись)</w:t>
            </w:r>
          </w:p>
        </w:tc>
        <w:tc>
          <w:tcPr>
            <w:tcW w:w="396" w:type="dxa"/>
            <w:tcBorders>
              <w:top w:val="nil"/>
              <w:left w:val="nil"/>
              <w:bottom w:val="nil"/>
              <w:right w:val="nil"/>
            </w:tcBorders>
          </w:tcPr>
          <w:p w:rsidR="004C52A6" w:rsidRPr="00C04B1A" w:rsidRDefault="004C52A6">
            <w:pPr>
              <w:pStyle w:val="ConsPlusNormal"/>
            </w:pPr>
          </w:p>
        </w:tc>
        <w:tc>
          <w:tcPr>
            <w:tcW w:w="1927" w:type="dxa"/>
            <w:tcBorders>
              <w:top w:val="single" w:sz="4" w:space="0" w:color="auto"/>
              <w:left w:val="nil"/>
              <w:bottom w:val="nil"/>
              <w:right w:val="nil"/>
            </w:tcBorders>
          </w:tcPr>
          <w:p w:rsidR="004C52A6" w:rsidRPr="00C04B1A" w:rsidRDefault="004C52A6">
            <w:pPr>
              <w:pStyle w:val="ConsPlusNormal"/>
              <w:jc w:val="center"/>
            </w:pPr>
            <w:r w:rsidRPr="00C04B1A">
              <w:t>(расшифровка подписи)</w:t>
            </w:r>
          </w:p>
        </w:tc>
        <w:tc>
          <w:tcPr>
            <w:tcW w:w="396" w:type="dxa"/>
            <w:tcBorders>
              <w:top w:val="nil"/>
              <w:left w:val="nil"/>
              <w:bottom w:val="nil"/>
              <w:right w:val="nil"/>
            </w:tcBorders>
          </w:tcPr>
          <w:p w:rsidR="004C52A6" w:rsidRPr="00C04B1A" w:rsidRDefault="004C52A6">
            <w:pPr>
              <w:pStyle w:val="ConsPlusNormal"/>
            </w:pPr>
          </w:p>
        </w:tc>
        <w:tc>
          <w:tcPr>
            <w:tcW w:w="1644" w:type="dxa"/>
            <w:tcBorders>
              <w:top w:val="single" w:sz="4" w:space="0" w:color="auto"/>
              <w:left w:val="nil"/>
              <w:bottom w:val="nil"/>
              <w:right w:val="nil"/>
            </w:tcBorders>
          </w:tcPr>
          <w:p w:rsidR="004C52A6" w:rsidRPr="00C04B1A" w:rsidRDefault="004C52A6">
            <w:pPr>
              <w:pStyle w:val="ConsPlusNormal"/>
              <w:jc w:val="center"/>
            </w:pPr>
            <w:r w:rsidRPr="00C04B1A">
              <w:t>(телефон)</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5159"/>
        <w:gridCol w:w="2437"/>
      </w:tblGrid>
      <w:tr w:rsidR="00C04B1A" w:rsidRPr="00C04B1A">
        <w:tc>
          <w:tcPr>
            <w:tcW w:w="11168" w:type="dxa"/>
            <w:gridSpan w:val="2"/>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2437"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6009" w:type="dxa"/>
            <w:tcBorders>
              <w:top w:val="nil"/>
              <w:left w:val="nil"/>
              <w:bottom w:val="nil"/>
              <w:right w:val="nil"/>
            </w:tcBorders>
          </w:tcPr>
          <w:p w:rsidR="004C52A6" w:rsidRPr="00C04B1A" w:rsidRDefault="004C52A6">
            <w:pPr>
              <w:pStyle w:val="ConsPlusNormal"/>
            </w:pPr>
            <w:r w:rsidRPr="00C04B1A">
              <w:t>"__" _________ 20__ г.</w:t>
            </w:r>
          </w:p>
        </w:tc>
        <w:tc>
          <w:tcPr>
            <w:tcW w:w="5159"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2437"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t>Приложение N 5</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37" w:name="P1133"/>
            <w:bookmarkEnd w:id="37"/>
            <w:r w:rsidRPr="00C04B1A">
              <w:t>КАЗНАЧЕЙСКАЯ СПРАВКА N _______________________</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0533001</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от "__" _________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Сводному реестру</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казначейского счета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15227"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1"/>
        <w:gridCol w:w="793"/>
        <w:gridCol w:w="306"/>
        <w:gridCol w:w="657"/>
        <w:gridCol w:w="623"/>
        <w:gridCol w:w="477"/>
        <w:gridCol w:w="203"/>
        <w:gridCol w:w="137"/>
        <w:gridCol w:w="543"/>
        <w:gridCol w:w="704"/>
        <w:gridCol w:w="89"/>
        <w:gridCol w:w="251"/>
        <w:gridCol w:w="712"/>
        <w:gridCol w:w="850"/>
        <w:gridCol w:w="139"/>
        <w:gridCol w:w="340"/>
        <w:gridCol w:w="371"/>
        <w:gridCol w:w="2558"/>
        <w:gridCol w:w="793"/>
        <w:gridCol w:w="1020"/>
        <w:gridCol w:w="907"/>
        <w:gridCol w:w="850"/>
        <w:gridCol w:w="963"/>
      </w:tblGrid>
      <w:tr w:rsidR="00C04B1A" w:rsidRPr="00C04B1A" w:rsidTr="00564D10">
        <w:tc>
          <w:tcPr>
            <w:tcW w:w="941" w:type="dxa"/>
            <w:vMerge w:val="restart"/>
            <w:tcBorders>
              <w:left w:val="nil"/>
            </w:tcBorders>
          </w:tcPr>
          <w:p w:rsidR="004C52A6" w:rsidRPr="00C04B1A" w:rsidRDefault="004C52A6">
            <w:pPr>
              <w:pStyle w:val="ConsPlusNormal"/>
              <w:jc w:val="center"/>
            </w:pPr>
            <w:r w:rsidRPr="00C04B1A">
              <w:t>Код строки</w:t>
            </w:r>
          </w:p>
        </w:tc>
        <w:tc>
          <w:tcPr>
            <w:tcW w:w="793" w:type="dxa"/>
            <w:vMerge w:val="restart"/>
          </w:tcPr>
          <w:p w:rsidR="004C52A6" w:rsidRPr="00C04B1A" w:rsidRDefault="004C52A6">
            <w:pPr>
              <w:pStyle w:val="ConsPlusNormal"/>
              <w:jc w:val="center"/>
            </w:pPr>
            <w:r w:rsidRPr="00C04B1A">
              <w:t>Наименование и основание операции</w:t>
            </w:r>
          </w:p>
        </w:tc>
        <w:tc>
          <w:tcPr>
            <w:tcW w:w="8960" w:type="dxa"/>
            <w:gridSpan w:val="16"/>
          </w:tcPr>
          <w:p w:rsidR="004C52A6" w:rsidRPr="00C04B1A" w:rsidRDefault="004C52A6">
            <w:pPr>
              <w:pStyle w:val="ConsPlusNormal"/>
              <w:jc w:val="center"/>
            </w:pPr>
            <w:r w:rsidRPr="00C04B1A">
              <w:t>Документ - основание</w:t>
            </w:r>
          </w:p>
        </w:tc>
        <w:tc>
          <w:tcPr>
            <w:tcW w:w="4533" w:type="dxa"/>
            <w:gridSpan w:val="5"/>
            <w:tcBorders>
              <w:right w:val="nil"/>
            </w:tcBorders>
          </w:tcPr>
          <w:p w:rsidR="004C52A6" w:rsidRPr="00C04B1A" w:rsidRDefault="004C52A6">
            <w:pPr>
              <w:pStyle w:val="ConsPlusNormal"/>
              <w:jc w:val="center"/>
            </w:pPr>
            <w:r w:rsidRPr="00C04B1A">
              <w:t>Уточненные реквизиты документа - основания</w:t>
            </w:r>
          </w:p>
        </w:tc>
      </w:tr>
      <w:tr w:rsidR="00C04B1A" w:rsidRPr="00C04B1A" w:rsidTr="00564D10">
        <w:tc>
          <w:tcPr>
            <w:tcW w:w="941" w:type="dxa"/>
            <w:vMerge/>
            <w:tcBorders>
              <w:left w:val="nil"/>
            </w:tcBorders>
          </w:tcPr>
          <w:p w:rsidR="004C52A6" w:rsidRPr="00C04B1A" w:rsidRDefault="004C52A6">
            <w:pPr>
              <w:pStyle w:val="ConsPlusNormal"/>
            </w:pPr>
          </w:p>
        </w:tc>
        <w:tc>
          <w:tcPr>
            <w:tcW w:w="793" w:type="dxa"/>
            <w:vMerge/>
          </w:tcPr>
          <w:p w:rsidR="004C52A6" w:rsidRPr="00C04B1A" w:rsidRDefault="004C52A6">
            <w:pPr>
              <w:pStyle w:val="ConsPlusNormal"/>
            </w:pPr>
          </w:p>
        </w:tc>
        <w:tc>
          <w:tcPr>
            <w:tcW w:w="963" w:type="dxa"/>
            <w:gridSpan w:val="2"/>
            <w:vMerge w:val="restart"/>
          </w:tcPr>
          <w:p w:rsidR="004C52A6" w:rsidRPr="00C04B1A" w:rsidRDefault="004C52A6">
            <w:pPr>
              <w:pStyle w:val="ConsPlusNormal"/>
              <w:jc w:val="center"/>
            </w:pPr>
            <w:r w:rsidRPr="00C04B1A">
              <w:t>наименование</w:t>
            </w:r>
          </w:p>
        </w:tc>
        <w:tc>
          <w:tcPr>
            <w:tcW w:w="623" w:type="dxa"/>
            <w:vMerge w:val="restart"/>
          </w:tcPr>
          <w:p w:rsidR="004C52A6" w:rsidRPr="00C04B1A" w:rsidRDefault="004C52A6">
            <w:pPr>
              <w:pStyle w:val="ConsPlusNormal"/>
              <w:jc w:val="center"/>
            </w:pPr>
            <w:r w:rsidRPr="00C04B1A">
              <w:t>номер</w:t>
            </w:r>
          </w:p>
        </w:tc>
        <w:tc>
          <w:tcPr>
            <w:tcW w:w="680" w:type="dxa"/>
            <w:gridSpan w:val="2"/>
            <w:vMerge w:val="restart"/>
          </w:tcPr>
          <w:p w:rsidR="004C52A6" w:rsidRPr="00C04B1A" w:rsidRDefault="004C52A6">
            <w:pPr>
              <w:pStyle w:val="ConsPlusNormal"/>
              <w:jc w:val="center"/>
            </w:pPr>
            <w:r w:rsidRPr="00C04B1A">
              <w:t>дата</w:t>
            </w:r>
          </w:p>
        </w:tc>
        <w:tc>
          <w:tcPr>
            <w:tcW w:w="680" w:type="dxa"/>
            <w:gridSpan w:val="2"/>
            <w:vMerge w:val="restart"/>
          </w:tcPr>
          <w:p w:rsidR="004C52A6" w:rsidRPr="00C04B1A" w:rsidRDefault="004C52A6">
            <w:pPr>
              <w:pStyle w:val="ConsPlusNormal"/>
              <w:jc w:val="center"/>
            </w:pPr>
            <w:r w:rsidRPr="00C04B1A">
              <w:t>сумма</w:t>
            </w:r>
          </w:p>
        </w:tc>
        <w:tc>
          <w:tcPr>
            <w:tcW w:w="793" w:type="dxa"/>
            <w:gridSpan w:val="2"/>
            <w:vMerge w:val="restart"/>
          </w:tcPr>
          <w:p w:rsidR="004C52A6" w:rsidRPr="00C04B1A" w:rsidRDefault="004C52A6">
            <w:pPr>
              <w:pStyle w:val="ConsPlusNormal"/>
              <w:jc w:val="center"/>
            </w:pPr>
            <w:r w:rsidRPr="00C04B1A">
              <w:t>номер лицевого счета</w:t>
            </w:r>
          </w:p>
        </w:tc>
        <w:tc>
          <w:tcPr>
            <w:tcW w:w="1813" w:type="dxa"/>
            <w:gridSpan w:val="3"/>
          </w:tcPr>
          <w:p w:rsidR="004C52A6" w:rsidRPr="00C04B1A" w:rsidRDefault="004C52A6">
            <w:pPr>
              <w:pStyle w:val="ConsPlusNormal"/>
              <w:jc w:val="center"/>
            </w:pPr>
            <w:r w:rsidRPr="00C04B1A">
              <w:t>код</w:t>
            </w:r>
          </w:p>
        </w:tc>
        <w:tc>
          <w:tcPr>
            <w:tcW w:w="850" w:type="dxa"/>
            <w:gridSpan w:val="3"/>
            <w:vMerge w:val="restart"/>
          </w:tcPr>
          <w:p w:rsidR="004C52A6" w:rsidRPr="00C04B1A" w:rsidRDefault="004C52A6">
            <w:pPr>
              <w:pStyle w:val="ConsPlusNormal"/>
              <w:jc w:val="center"/>
            </w:pPr>
            <w:r w:rsidRPr="00C04B1A">
              <w:t>аналитический код</w:t>
            </w:r>
          </w:p>
        </w:tc>
        <w:tc>
          <w:tcPr>
            <w:tcW w:w="2558" w:type="dxa"/>
            <w:vMerge w:val="restart"/>
          </w:tcPr>
          <w:p w:rsidR="004C52A6" w:rsidRPr="00C04B1A" w:rsidRDefault="004C52A6">
            <w:pPr>
              <w:pStyle w:val="ConsPlusNormal"/>
              <w:jc w:val="center"/>
            </w:pPr>
            <w:r w:rsidRPr="00C04B1A">
              <w:t>иной аналитический показатель</w:t>
            </w:r>
          </w:p>
        </w:tc>
        <w:tc>
          <w:tcPr>
            <w:tcW w:w="793" w:type="dxa"/>
            <w:vMerge w:val="restart"/>
          </w:tcPr>
          <w:p w:rsidR="004C52A6" w:rsidRPr="00C04B1A" w:rsidRDefault="004C52A6">
            <w:pPr>
              <w:pStyle w:val="ConsPlusNormal"/>
              <w:jc w:val="center"/>
            </w:pPr>
            <w:r w:rsidRPr="00C04B1A">
              <w:t>номер лицевого счета</w:t>
            </w:r>
          </w:p>
        </w:tc>
        <w:tc>
          <w:tcPr>
            <w:tcW w:w="1927" w:type="dxa"/>
            <w:gridSpan w:val="2"/>
          </w:tcPr>
          <w:p w:rsidR="004C52A6" w:rsidRPr="00C04B1A" w:rsidRDefault="004C52A6">
            <w:pPr>
              <w:pStyle w:val="ConsPlusNormal"/>
              <w:jc w:val="center"/>
            </w:pPr>
            <w:r w:rsidRPr="00C04B1A">
              <w:t>код</w:t>
            </w:r>
          </w:p>
        </w:tc>
        <w:tc>
          <w:tcPr>
            <w:tcW w:w="850" w:type="dxa"/>
            <w:vMerge w:val="restart"/>
          </w:tcPr>
          <w:p w:rsidR="004C52A6" w:rsidRPr="00C04B1A" w:rsidRDefault="004C52A6">
            <w:pPr>
              <w:pStyle w:val="ConsPlusNormal"/>
              <w:jc w:val="center"/>
            </w:pPr>
            <w:r w:rsidRPr="00C04B1A">
              <w:t>аналитический код</w:t>
            </w:r>
          </w:p>
        </w:tc>
        <w:tc>
          <w:tcPr>
            <w:tcW w:w="963" w:type="dxa"/>
            <w:vMerge w:val="restart"/>
            <w:tcBorders>
              <w:right w:val="nil"/>
            </w:tcBorders>
          </w:tcPr>
          <w:p w:rsidR="004C52A6" w:rsidRPr="00C04B1A" w:rsidRDefault="004C52A6">
            <w:pPr>
              <w:pStyle w:val="ConsPlusNormal"/>
              <w:jc w:val="center"/>
            </w:pPr>
            <w:r w:rsidRPr="00C04B1A">
              <w:t>иной аналитический показатель</w:t>
            </w:r>
          </w:p>
        </w:tc>
      </w:tr>
      <w:tr w:rsidR="00C04B1A" w:rsidRPr="00C04B1A" w:rsidTr="00564D10">
        <w:tc>
          <w:tcPr>
            <w:tcW w:w="941" w:type="dxa"/>
            <w:vMerge/>
            <w:tcBorders>
              <w:left w:val="nil"/>
            </w:tcBorders>
          </w:tcPr>
          <w:p w:rsidR="004C52A6" w:rsidRPr="00C04B1A" w:rsidRDefault="004C52A6">
            <w:pPr>
              <w:pStyle w:val="ConsPlusNormal"/>
            </w:pPr>
          </w:p>
        </w:tc>
        <w:tc>
          <w:tcPr>
            <w:tcW w:w="793" w:type="dxa"/>
            <w:vMerge/>
          </w:tcPr>
          <w:p w:rsidR="004C52A6" w:rsidRPr="00C04B1A" w:rsidRDefault="004C52A6">
            <w:pPr>
              <w:pStyle w:val="ConsPlusNormal"/>
            </w:pPr>
          </w:p>
        </w:tc>
        <w:tc>
          <w:tcPr>
            <w:tcW w:w="963" w:type="dxa"/>
            <w:gridSpan w:val="2"/>
            <w:vMerge/>
          </w:tcPr>
          <w:p w:rsidR="004C52A6" w:rsidRPr="00C04B1A" w:rsidRDefault="004C52A6">
            <w:pPr>
              <w:pStyle w:val="ConsPlusNormal"/>
            </w:pPr>
          </w:p>
        </w:tc>
        <w:tc>
          <w:tcPr>
            <w:tcW w:w="623" w:type="dxa"/>
            <w:vMerge/>
          </w:tcPr>
          <w:p w:rsidR="004C52A6" w:rsidRPr="00C04B1A" w:rsidRDefault="004C52A6">
            <w:pPr>
              <w:pStyle w:val="ConsPlusNormal"/>
            </w:pPr>
          </w:p>
        </w:tc>
        <w:tc>
          <w:tcPr>
            <w:tcW w:w="680" w:type="dxa"/>
            <w:gridSpan w:val="2"/>
            <w:vMerge/>
          </w:tcPr>
          <w:p w:rsidR="004C52A6" w:rsidRPr="00C04B1A" w:rsidRDefault="004C52A6">
            <w:pPr>
              <w:pStyle w:val="ConsPlusNormal"/>
            </w:pPr>
          </w:p>
        </w:tc>
        <w:tc>
          <w:tcPr>
            <w:tcW w:w="680" w:type="dxa"/>
            <w:gridSpan w:val="2"/>
            <w:vMerge/>
          </w:tcPr>
          <w:p w:rsidR="004C52A6" w:rsidRPr="00C04B1A" w:rsidRDefault="004C52A6">
            <w:pPr>
              <w:pStyle w:val="ConsPlusNormal"/>
            </w:pPr>
          </w:p>
        </w:tc>
        <w:tc>
          <w:tcPr>
            <w:tcW w:w="793" w:type="dxa"/>
            <w:gridSpan w:val="2"/>
            <w:vMerge/>
          </w:tcPr>
          <w:p w:rsidR="004C52A6" w:rsidRPr="00C04B1A" w:rsidRDefault="004C52A6">
            <w:pPr>
              <w:pStyle w:val="ConsPlusNormal"/>
            </w:pPr>
          </w:p>
        </w:tc>
        <w:tc>
          <w:tcPr>
            <w:tcW w:w="963" w:type="dxa"/>
            <w:gridSpan w:val="2"/>
          </w:tcPr>
          <w:p w:rsidR="004C52A6" w:rsidRPr="00C04B1A" w:rsidRDefault="004C52A6">
            <w:pPr>
              <w:pStyle w:val="ConsPlusNormal"/>
              <w:jc w:val="center"/>
            </w:pPr>
            <w:r w:rsidRPr="00C04B1A">
              <w:t>по БК</w:t>
            </w:r>
          </w:p>
        </w:tc>
        <w:tc>
          <w:tcPr>
            <w:tcW w:w="850" w:type="dxa"/>
          </w:tcPr>
          <w:p w:rsidR="004C52A6" w:rsidRPr="00C04B1A" w:rsidRDefault="004C52A6">
            <w:pPr>
              <w:pStyle w:val="ConsPlusNormal"/>
              <w:jc w:val="center"/>
            </w:pPr>
            <w:r w:rsidRPr="00C04B1A">
              <w:t>по ОКТМО</w:t>
            </w:r>
          </w:p>
        </w:tc>
        <w:tc>
          <w:tcPr>
            <w:tcW w:w="850" w:type="dxa"/>
            <w:gridSpan w:val="3"/>
            <w:vMerge/>
          </w:tcPr>
          <w:p w:rsidR="004C52A6" w:rsidRPr="00C04B1A" w:rsidRDefault="004C52A6">
            <w:pPr>
              <w:pStyle w:val="ConsPlusNormal"/>
            </w:pPr>
          </w:p>
        </w:tc>
        <w:tc>
          <w:tcPr>
            <w:tcW w:w="2558" w:type="dxa"/>
            <w:vMerge/>
          </w:tcPr>
          <w:p w:rsidR="004C52A6" w:rsidRPr="00C04B1A" w:rsidRDefault="004C52A6">
            <w:pPr>
              <w:pStyle w:val="ConsPlusNormal"/>
            </w:pPr>
          </w:p>
        </w:tc>
        <w:tc>
          <w:tcPr>
            <w:tcW w:w="793" w:type="dxa"/>
            <w:vMerge/>
          </w:tcPr>
          <w:p w:rsidR="004C52A6" w:rsidRPr="00C04B1A" w:rsidRDefault="004C52A6">
            <w:pPr>
              <w:pStyle w:val="ConsPlusNormal"/>
            </w:pPr>
          </w:p>
        </w:tc>
        <w:tc>
          <w:tcPr>
            <w:tcW w:w="1020" w:type="dxa"/>
          </w:tcPr>
          <w:p w:rsidR="004C52A6" w:rsidRPr="00C04B1A" w:rsidRDefault="004C52A6">
            <w:pPr>
              <w:pStyle w:val="ConsPlusNormal"/>
              <w:jc w:val="center"/>
            </w:pPr>
            <w:r w:rsidRPr="00C04B1A">
              <w:t>по БК</w:t>
            </w:r>
          </w:p>
        </w:tc>
        <w:tc>
          <w:tcPr>
            <w:tcW w:w="907" w:type="dxa"/>
          </w:tcPr>
          <w:p w:rsidR="004C52A6" w:rsidRPr="00C04B1A" w:rsidRDefault="004C52A6">
            <w:pPr>
              <w:pStyle w:val="ConsPlusNormal"/>
              <w:jc w:val="center"/>
            </w:pPr>
            <w:r w:rsidRPr="00C04B1A">
              <w:t>по ОКТМО</w:t>
            </w:r>
          </w:p>
        </w:tc>
        <w:tc>
          <w:tcPr>
            <w:tcW w:w="850" w:type="dxa"/>
            <w:vMerge/>
          </w:tcPr>
          <w:p w:rsidR="004C52A6" w:rsidRPr="00C04B1A" w:rsidRDefault="004C52A6">
            <w:pPr>
              <w:pStyle w:val="ConsPlusNormal"/>
            </w:pPr>
          </w:p>
        </w:tc>
        <w:tc>
          <w:tcPr>
            <w:tcW w:w="963" w:type="dxa"/>
            <w:vMerge/>
            <w:tcBorders>
              <w:right w:val="nil"/>
            </w:tcBorders>
          </w:tcPr>
          <w:p w:rsidR="004C52A6" w:rsidRPr="00C04B1A" w:rsidRDefault="004C52A6">
            <w:pPr>
              <w:pStyle w:val="ConsPlusNormal"/>
            </w:pPr>
          </w:p>
        </w:tc>
      </w:tr>
      <w:tr w:rsidR="00C04B1A" w:rsidRPr="00C04B1A" w:rsidTr="00564D10">
        <w:tc>
          <w:tcPr>
            <w:tcW w:w="941" w:type="dxa"/>
            <w:tcBorders>
              <w:left w:val="nil"/>
            </w:tcBorders>
          </w:tcPr>
          <w:p w:rsidR="004C52A6" w:rsidRPr="00C04B1A" w:rsidRDefault="004C52A6">
            <w:pPr>
              <w:pStyle w:val="ConsPlusNormal"/>
              <w:jc w:val="center"/>
            </w:pPr>
            <w:r w:rsidRPr="00C04B1A">
              <w:lastRenderedPageBreak/>
              <w:t>1</w:t>
            </w:r>
          </w:p>
        </w:tc>
        <w:tc>
          <w:tcPr>
            <w:tcW w:w="793" w:type="dxa"/>
          </w:tcPr>
          <w:p w:rsidR="004C52A6" w:rsidRPr="00C04B1A" w:rsidRDefault="004C52A6">
            <w:pPr>
              <w:pStyle w:val="ConsPlusNormal"/>
              <w:jc w:val="center"/>
            </w:pPr>
            <w:r w:rsidRPr="00C04B1A">
              <w:t>2</w:t>
            </w:r>
          </w:p>
        </w:tc>
        <w:tc>
          <w:tcPr>
            <w:tcW w:w="963" w:type="dxa"/>
            <w:gridSpan w:val="2"/>
          </w:tcPr>
          <w:p w:rsidR="004C52A6" w:rsidRPr="00C04B1A" w:rsidRDefault="004C52A6">
            <w:pPr>
              <w:pStyle w:val="ConsPlusNormal"/>
              <w:jc w:val="center"/>
            </w:pPr>
            <w:r w:rsidRPr="00C04B1A">
              <w:t>3</w:t>
            </w:r>
          </w:p>
        </w:tc>
        <w:tc>
          <w:tcPr>
            <w:tcW w:w="623" w:type="dxa"/>
          </w:tcPr>
          <w:p w:rsidR="004C52A6" w:rsidRPr="00C04B1A" w:rsidRDefault="004C52A6">
            <w:pPr>
              <w:pStyle w:val="ConsPlusNormal"/>
              <w:jc w:val="center"/>
            </w:pPr>
            <w:r w:rsidRPr="00C04B1A">
              <w:t>4</w:t>
            </w:r>
          </w:p>
        </w:tc>
        <w:tc>
          <w:tcPr>
            <w:tcW w:w="680" w:type="dxa"/>
            <w:gridSpan w:val="2"/>
          </w:tcPr>
          <w:p w:rsidR="004C52A6" w:rsidRPr="00C04B1A" w:rsidRDefault="004C52A6">
            <w:pPr>
              <w:pStyle w:val="ConsPlusNormal"/>
              <w:jc w:val="center"/>
            </w:pPr>
            <w:r w:rsidRPr="00C04B1A">
              <w:t>5</w:t>
            </w:r>
          </w:p>
        </w:tc>
        <w:tc>
          <w:tcPr>
            <w:tcW w:w="680" w:type="dxa"/>
            <w:gridSpan w:val="2"/>
          </w:tcPr>
          <w:p w:rsidR="004C52A6" w:rsidRPr="00C04B1A" w:rsidRDefault="004C52A6">
            <w:pPr>
              <w:pStyle w:val="ConsPlusNormal"/>
              <w:jc w:val="center"/>
            </w:pPr>
            <w:r w:rsidRPr="00C04B1A">
              <w:t>6</w:t>
            </w:r>
          </w:p>
        </w:tc>
        <w:tc>
          <w:tcPr>
            <w:tcW w:w="793" w:type="dxa"/>
            <w:gridSpan w:val="2"/>
          </w:tcPr>
          <w:p w:rsidR="004C52A6" w:rsidRPr="00C04B1A" w:rsidRDefault="004C52A6">
            <w:pPr>
              <w:pStyle w:val="ConsPlusNormal"/>
              <w:jc w:val="center"/>
            </w:pPr>
            <w:r w:rsidRPr="00C04B1A">
              <w:t>7</w:t>
            </w:r>
          </w:p>
        </w:tc>
        <w:tc>
          <w:tcPr>
            <w:tcW w:w="963" w:type="dxa"/>
            <w:gridSpan w:val="2"/>
          </w:tcPr>
          <w:p w:rsidR="004C52A6" w:rsidRPr="00C04B1A" w:rsidRDefault="004C52A6">
            <w:pPr>
              <w:pStyle w:val="ConsPlusNormal"/>
              <w:jc w:val="center"/>
            </w:pPr>
            <w:r w:rsidRPr="00C04B1A">
              <w:t>8</w:t>
            </w:r>
          </w:p>
        </w:tc>
        <w:tc>
          <w:tcPr>
            <w:tcW w:w="850" w:type="dxa"/>
          </w:tcPr>
          <w:p w:rsidR="004C52A6" w:rsidRPr="00C04B1A" w:rsidRDefault="004C52A6">
            <w:pPr>
              <w:pStyle w:val="ConsPlusNormal"/>
              <w:jc w:val="center"/>
            </w:pPr>
            <w:r w:rsidRPr="00C04B1A">
              <w:t>9</w:t>
            </w:r>
          </w:p>
        </w:tc>
        <w:tc>
          <w:tcPr>
            <w:tcW w:w="850" w:type="dxa"/>
            <w:gridSpan w:val="3"/>
          </w:tcPr>
          <w:p w:rsidR="004C52A6" w:rsidRPr="00C04B1A" w:rsidRDefault="004C52A6">
            <w:pPr>
              <w:pStyle w:val="ConsPlusNormal"/>
              <w:jc w:val="center"/>
            </w:pPr>
            <w:r w:rsidRPr="00C04B1A">
              <w:t>10</w:t>
            </w:r>
          </w:p>
        </w:tc>
        <w:tc>
          <w:tcPr>
            <w:tcW w:w="2558" w:type="dxa"/>
          </w:tcPr>
          <w:p w:rsidR="004C52A6" w:rsidRPr="00C04B1A" w:rsidRDefault="004C52A6">
            <w:pPr>
              <w:pStyle w:val="ConsPlusNormal"/>
              <w:jc w:val="center"/>
            </w:pPr>
            <w:r w:rsidRPr="00C04B1A">
              <w:t>11</w:t>
            </w:r>
          </w:p>
        </w:tc>
        <w:tc>
          <w:tcPr>
            <w:tcW w:w="793" w:type="dxa"/>
          </w:tcPr>
          <w:p w:rsidR="004C52A6" w:rsidRPr="00C04B1A" w:rsidRDefault="004C52A6">
            <w:pPr>
              <w:pStyle w:val="ConsPlusNormal"/>
              <w:jc w:val="center"/>
            </w:pPr>
            <w:r w:rsidRPr="00C04B1A">
              <w:t>12</w:t>
            </w:r>
          </w:p>
        </w:tc>
        <w:tc>
          <w:tcPr>
            <w:tcW w:w="1020" w:type="dxa"/>
          </w:tcPr>
          <w:p w:rsidR="004C52A6" w:rsidRPr="00C04B1A" w:rsidRDefault="004C52A6">
            <w:pPr>
              <w:pStyle w:val="ConsPlusNormal"/>
              <w:jc w:val="center"/>
            </w:pPr>
            <w:r w:rsidRPr="00C04B1A">
              <w:t>13</w:t>
            </w:r>
          </w:p>
        </w:tc>
        <w:tc>
          <w:tcPr>
            <w:tcW w:w="907" w:type="dxa"/>
          </w:tcPr>
          <w:p w:rsidR="004C52A6" w:rsidRPr="00C04B1A" w:rsidRDefault="004C52A6">
            <w:pPr>
              <w:pStyle w:val="ConsPlusNormal"/>
              <w:jc w:val="center"/>
            </w:pPr>
            <w:r w:rsidRPr="00C04B1A">
              <w:t>14</w:t>
            </w:r>
          </w:p>
        </w:tc>
        <w:tc>
          <w:tcPr>
            <w:tcW w:w="850" w:type="dxa"/>
          </w:tcPr>
          <w:p w:rsidR="004C52A6" w:rsidRPr="00C04B1A" w:rsidRDefault="004C52A6">
            <w:pPr>
              <w:pStyle w:val="ConsPlusNormal"/>
              <w:jc w:val="center"/>
            </w:pPr>
            <w:r w:rsidRPr="00C04B1A">
              <w:t>15</w:t>
            </w:r>
          </w:p>
        </w:tc>
        <w:tc>
          <w:tcPr>
            <w:tcW w:w="963" w:type="dxa"/>
            <w:tcBorders>
              <w:right w:val="nil"/>
            </w:tcBorders>
          </w:tcPr>
          <w:p w:rsidR="004C52A6" w:rsidRPr="00C04B1A" w:rsidRDefault="004C52A6">
            <w:pPr>
              <w:pStyle w:val="ConsPlusNormal"/>
              <w:jc w:val="center"/>
            </w:pPr>
            <w:r w:rsidRPr="00C04B1A">
              <w:t>16</w:t>
            </w:r>
          </w:p>
        </w:tc>
      </w:tr>
      <w:tr w:rsidR="00C04B1A" w:rsidRPr="00C04B1A" w:rsidTr="00564D10">
        <w:tblPrEx>
          <w:tblBorders>
            <w:left w:val="single" w:sz="4" w:space="0" w:color="auto"/>
            <w:right w:val="single" w:sz="4" w:space="0" w:color="auto"/>
          </w:tblBorders>
        </w:tblPrEx>
        <w:tc>
          <w:tcPr>
            <w:tcW w:w="941" w:type="dxa"/>
          </w:tcPr>
          <w:p w:rsidR="004C52A6" w:rsidRPr="00C04B1A" w:rsidRDefault="004C52A6">
            <w:pPr>
              <w:pStyle w:val="ConsPlusNormal"/>
            </w:pPr>
          </w:p>
        </w:tc>
        <w:tc>
          <w:tcPr>
            <w:tcW w:w="793" w:type="dxa"/>
          </w:tcPr>
          <w:p w:rsidR="004C52A6" w:rsidRPr="00C04B1A" w:rsidRDefault="004C52A6">
            <w:pPr>
              <w:pStyle w:val="ConsPlusNormal"/>
            </w:pPr>
          </w:p>
        </w:tc>
        <w:tc>
          <w:tcPr>
            <w:tcW w:w="963" w:type="dxa"/>
            <w:gridSpan w:val="2"/>
          </w:tcPr>
          <w:p w:rsidR="004C52A6" w:rsidRPr="00C04B1A" w:rsidRDefault="004C52A6">
            <w:pPr>
              <w:pStyle w:val="ConsPlusNormal"/>
            </w:pPr>
          </w:p>
        </w:tc>
        <w:tc>
          <w:tcPr>
            <w:tcW w:w="623" w:type="dxa"/>
          </w:tcPr>
          <w:p w:rsidR="004C52A6" w:rsidRPr="00C04B1A" w:rsidRDefault="004C52A6">
            <w:pPr>
              <w:pStyle w:val="ConsPlusNormal"/>
            </w:pPr>
          </w:p>
        </w:tc>
        <w:tc>
          <w:tcPr>
            <w:tcW w:w="680" w:type="dxa"/>
            <w:gridSpan w:val="2"/>
          </w:tcPr>
          <w:p w:rsidR="004C52A6" w:rsidRPr="00C04B1A" w:rsidRDefault="004C52A6">
            <w:pPr>
              <w:pStyle w:val="ConsPlusNormal"/>
            </w:pPr>
          </w:p>
        </w:tc>
        <w:tc>
          <w:tcPr>
            <w:tcW w:w="680" w:type="dxa"/>
            <w:gridSpan w:val="2"/>
          </w:tcPr>
          <w:p w:rsidR="004C52A6" w:rsidRPr="00C04B1A" w:rsidRDefault="004C52A6">
            <w:pPr>
              <w:pStyle w:val="ConsPlusNormal"/>
            </w:pPr>
          </w:p>
        </w:tc>
        <w:tc>
          <w:tcPr>
            <w:tcW w:w="793" w:type="dxa"/>
            <w:gridSpan w:val="2"/>
          </w:tcPr>
          <w:p w:rsidR="004C52A6" w:rsidRPr="00C04B1A" w:rsidRDefault="004C52A6">
            <w:pPr>
              <w:pStyle w:val="ConsPlusNormal"/>
            </w:pPr>
          </w:p>
        </w:tc>
        <w:tc>
          <w:tcPr>
            <w:tcW w:w="963" w:type="dxa"/>
            <w:gridSpan w:val="2"/>
          </w:tcPr>
          <w:p w:rsidR="004C52A6" w:rsidRPr="00C04B1A" w:rsidRDefault="004C52A6">
            <w:pPr>
              <w:pStyle w:val="ConsPlusNormal"/>
            </w:pPr>
          </w:p>
        </w:tc>
        <w:tc>
          <w:tcPr>
            <w:tcW w:w="850" w:type="dxa"/>
          </w:tcPr>
          <w:p w:rsidR="004C52A6" w:rsidRPr="00C04B1A" w:rsidRDefault="004C52A6">
            <w:pPr>
              <w:pStyle w:val="ConsPlusNormal"/>
            </w:pPr>
          </w:p>
        </w:tc>
        <w:tc>
          <w:tcPr>
            <w:tcW w:w="850" w:type="dxa"/>
            <w:gridSpan w:val="3"/>
          </w:tcPr>
          <w:p w:rsidR="004C52A6" w:rsidRPr="00C04B1A" w:rsidRDefault="004C52A6">
            <w:pPr>
              <w:pStyle w:val="ConsPlusNormal"/>
            </w:pPr>
          </w:p>
        </w:tc>
        <w:tc>
          <w:tcPr>
            <w:tcW w:w="2558" w:type="dxa"/>
          </w:tcPr>
          <w:p w:rsidR="004C52A6" w:rsidRPr="00C04B1A" w:rsidRDefault="004C52A6">
            <w:pPr>
              <w:pStyle w:val="ConsPlusNormal"/>
            </w:pPr>
          </w:p>
        </w:tc>
        <w:tc>
          <w:tcPr>
            <w:tcW w:w="793" w:type="dxa"/>
          </w:tcPr>
          <w:p w:rsidR="004C52A6" w:rsidRPr="00C04B1A" w:rsidRDefault="004C52A6">
            <w:pPr>
              <w:pStyle w:val="ConsPlusNormal"/>
            </w:pPr>
          </w:p>
        </w:tc>
        <w:tc>
          <w:tcPr>
            <w:tcW w:w="1020" w:type="dxa"/>
          </w:tcPr>
          <w:p w:rsidR="004C52A6" w:rsidRPr="00C04B1A" w:rsidRDefault="004C52A6">
            <w:pPr>
              <w:pStyle w:val="ConsPlusNormal"/>
            </w:pPr>
          </w:p>
        </w:tc>
        <w:tc>
          <w:tcPr>
            <w:tcW w:w="907"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rsidTr="00564D10">
        <w:tblPrEx>
          <w:tblBorders>
            <w:left w:val="single" w:sz="4" w:space="0" w:color="auto"/>
            <w:right w:val="single" w:sz="4" w:space="0" w:color="auto"/>
          </w:tblBorders>
        </w:tblPrEx>
        <w:tc>
          <w:tcPr>
            <w:tcW w:w="941" w:type="dxa"/>
          </w:tcPr>
          <w:p w:rsidR="004C52A6" w:rsidRPr="00C04B1A" w:rsidRDefault="004C52A6">
            <w:pPr>
              <w:pStyle w:val="ConsPlusNormal"/>
            </w:pPr>
          </w:p>
        </w:tc>
        <w:tc>
          <w:tcPr>
            <w:tcW w:w="793" w:type="dxa"/>
          </w:tcPr>
          <w:p w:rsidR="004C52A6" w:rsidRPr="00C04B1A" w:rsidRDefault="004C52A6">
            <w:pPr>
              <w:pStyle w:val="ConsPlusNormal"/>
            </w:pPr>
          </w:p>
        </w:tc>
        <w:tc>
          <w:tcPr>
            <w:tcW w:w="963" w:type="dxa"/>
            <w:gridSpan w:val="2"/>
          </w:tcPr>
          <w:p w:rsidR="004C52A6" w:rsidRPr="00C04B1A" w:rsidRDefault="004C52A6">
            <w:pPr>
              <w:pStyle w:val="ConsPlusNormal"/>
            </w:pPr>
          </w:p>
        </w:tc>
        <w:tc>
          <w:tcPr>
            <w:tcW w:w="623" w:type="dxa"/>
          </w:tcPr>
          <w:p w:rsidR="004C52A6" w:rsidRPr="00C04B1A" w:rsidRDefault="004C52A6">
            <w:pPr>
              <w:pStyle w:val="ConsPlusNormal"/>
            </w:pPr>
          </w:p>
        </w:tc>
        <w:tc>
          <w:tcPr>
            <w:tcW w:w="680" w:type="dxa"/>
            <w:gridSpan w:val="2"/>
          </w:tcPr>
          <w:p w:rsidR="004C52A6" w:rsidRPr="00C04B1A" w:rsidRDefault="004C52A6">
            <w:pPr>
              <w:pStyle w:val="ConsPlusNormal"/>
            </w:pPr>
          </w:p>
        </w:tc>
        <w:tc>
          <w:tcPr>
            <w:tcW w:w="680" w:type="dxa"/>
            <w:gridSpan w:val="2"/>
          </w:tcPr>
          <w:p w:rsidR="004C52A6" w:rsidRPr="00C04B1A" w:rsidRDefault="004C52A6">
            <w:pPr>
              <w:pStyle w:val="ConsPlusNormal"/>
            </w:pPr>
          </w:p>
        </w:tc>
        <w:tc>
          <w:tcPr>
            <w:tcW w:w="793" w:type="dxa"/>
            <w:gridSpan w:val="2"/>
          </w:tcPr>
          <w:p w:rsidR="004C52A6" w:rsidRPr="00C04B1A" w:rsidRDefault="004C52A6">
            <w:pPr>
              <w:pStyle w:val="ConsPlusNormal"/>
            </w:pPr>
          </w:p>
        </w:tc>
        <w:tc>
          <w:tcPr>
            <w:tcW w:w="963" w:type="dxa"/>
            <w:gridSpan w:val="2"/>
          </w:tcPr>
          <w:p w:rsidR="004C52A6" w:rsidRPr="00C04B1A" w:rsidRDefault="004C52A6">
            <w:pPr>
              <w:pStyle w:val="ConsPlusNormal"/>
            </w:pPr>
          </w:p>
        </w:tc>
        <w:tc>
          <w:tcPr>
            <w:tcW w:w="850" w:type="dxa"/>
          </w:tcPr>
          <w:p w:rsidR="004C52A6" w:rsidRPr="00C04B1A" w:rsidRDefault="004C52A6">
            <w:pPr>
              <w:pStyle w:val="ConsPlusNormal"/>
            </w:pPr>
          </w:p>
        </w:tc>
        <w:tc>
          <w:tcPr>
            <w:tcW w:w="850" w:type="dxa"/>
            <w:gridSpan w:val="3"/>
          </w:tcPr>
          <w:p w:rsidR="004C52A6" w:rsidRPr="00C04B1A" w:rsidRDefault="004C52A6">
            <w:pPr>
              <w:pStyle w:val="ConsPlusNormal"/>
            </w:pPr>
          </w:p>
        </w:tc>
        <w:tc>
          <w:tcPr>
            <w:tcW w:w="2558" w:type="dxa"/>
          </w:tcPr>
          <w:p w:rsidR="004C52A6" w:rsidRPr="00C04B1A" w:rsidRDefault="004C52A6">
            <w:pPr>
              <w:pStyle w:val="ConsPlusNormal"/>
            </w:pPr>
          </w:p>
        </w:tc>
        <w:tc>
          <w:tcPr>
            <w:tcW w:w="793" w:type="dxa"/>
          </w:tcPr>
          <w:p w:rsidR="004C52A6" w:rsidRPr="00C04B1A" w:rsidRDefault="004C52A6">
            <w:pPr>
              <w:pStyle w:val="ConsPlusNormal"/>
            </w:pPr>
          </w:p>
        </w:tc>
        <w:tc>
          <w:tcPr>
            <w:tcW w:w="1020" w:type="dxa"/>
          </w:tcPr>
          <w:p w:rsidR="004C52A6" w:rsidRPr="00C04B1A" w:rsidRDefault="004C52A6">
            <w:pPr>
              <w:pStyle w:val="ConsPlusNormal"/>
            </w:pPr>
          </w:p>
        </w:tc>
        <w:tc>
          <w:tcPr>
            <w:tcW w:w="907"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rsidTr="00564D10">
        <w:tblPrEx>
          <w:tblBorders>
            <w:left w:val="single" w:sz="4" w:space="0" w:color="auto"/>
            <w:right w:val="single" w:sz="4" w:space="0" w:color="auto"/>
          </w:tblBorders>
        </w:tblPrEx>
        <w:tc>
          <w:tcPr>
            <w:tcW w:w="941" w:type="dxa"/>
          </w:tcPr>
          <w:p w:rsidR="004C52A6" w:rsidRPr="00C04B1A" w:rsidRDefault="004C52A6">
            <w:pPr>
              <w:pStyle w:val="ConsPlusNormal"/>
            </w:pPr>
          </w:p>
        </w:tc>
        <w:tc>
          <w:tcPr>
            <w:tcW w:w="793" w:type="dxa"/>
          </w:tcPr>
          <w:p w:rsidR="004C52A6" w:rsidRPr="00C04B1A" w:rsidRDefault="004C52A6">
            <w:pPr>
              <w:pStyle w:val="ConsPlusNormal"/>
            </w:pPr>
          </w:p>
        </w:tc>
        <w:tc>
          <w:tcPr>
            <w:tcW w:w="963" w:type="dxa"/>
            <w:gridSpan w:val="2"/>
          </w:tcPr>
          <w:p w:rsidR="004C52A6" w:rsidRPr="00C04B1A" w:rsidRDefault="004C52A6">
            <w:pPr>
              <w:pStyle w:val="ConsPlusNormal"/>
            </w:pPr>
          </w:p>
        </w:tc>
        <w:tc>
          <w:tcPr>
            <w:tcW w:w="623" w:type="dxa"/>
          </w:tcPr>
          <w:p w:rsidR="004C52A6" w:rsidRPr="00C04B1A" w:rsidRDefault="004C52A6">
            <w:pPr>
              <w:pStyle w:val="ConsPlusNormal"/>
            </w:pPr>
          </w:p>
        </w:tc>
        <w:tc>
          <w:tcPr>
            <w:tcW w:w="680" w:type="dxa"/>
            <w:gridSpan w:val="2"/>
          </w:tcPr>
          <w:p w:rsidR="004C52A6" w:rsidRPr="00C04B1A" w:rsidRDefault="004C52A6">
            <w:pPr>
              <w:pStyle w:val="ConsPlusNormal"/>
            </w:pPr>
          </w:p>
        </w:tc>
        <w:tc>
          <w:tcPr>
            <w:tcW w:w="680" w:type="dxa"/>
            <w:gridSpan w:val="2"/>
          </w:tcPr>
          <w:p w:rsidR="004C52A6" w:rsidRPr="00C04B1A" w:rsidRDefault="004C52A6">
            <w:pPr>
              <w:pStyle w:val="ConsPlusNormal"/>
            </w:pPr>
          </w:p>
        </w:tc>
        <w:tc>
          <w:tcPr>
            <w:tcW w:w="793" w:type="dxa"/>
            <w:gridSpan w:val="2"/>
          </w:tcPr>
          <w:p w:rsidR="004C52A6" w:rsidRPr="00C04B1A" w:rsidRDefault="004C52A6">
            <w:pPr>
              <w:pStyle w:val="ConsPlusNormal"/>
            </w:pPr>
          </w:p>
        </w:tc>
        <w:tc>
          <w:tcPr>
            <w:tcW w:w="963" w:type="dxa"/>
            <w:gridSpan w:val="2"/>
          </w:tcPr>
          <w:p w:rsidR="004C52A6" w:rsidRPr="00C04B1A" w:rsidRDefault="004C52A6">
            <w:pPr>
              <w:pStyle w:val="ConsPlusNormal"/>
            </w:pPr>
          </w:p>
        </w:tc>
        <w:tc>
          <w:tcPr>
            <w:tcW w:w="850" w:type="dxa"/>
          </w:tcPr>
          <w:p w:rsidR="004C52A6" w:rsidRPr="00C04B1A" w:rsidRDefault="004C52A6">
            <w:pPr>
              <w:pStyle w:val="ConsPlusNormal"/>
            </w:pPr>
          </w:p>
        </w:tc>
        <w:tc>
          <w:tcPr>
            <w:tcW w:w="850" w:type="dxa"/>
            <w:gridSpan w:val="3"/>
          </w:tcPr>
          <w:p w:rsidR="004C52A6" w:rsidRPr="00C04B1A" w:rsidRDefault="004C52A6">
            <w:pPr>
              <w:pStyle w:val="ConsPlusNormal"/>
            </w:pPr>
          </w:p>
        </w:tc>
        <w:tc>
          <w:tcPr>
            <w:tcW w:w="2558" w:type="dxa"/>
          </w:tcPr>
          <w:p w:rsidR="004C52A6" w:rsidRPr="00C04B1A" w:rsidRDefault="004C52A6">
            <w:pPr>
              <w:pStyle w:val="ConsPlusNormal"/>
            </w:pPr>
          </w:p>
        </w:tc>
        <w:tc>
          <w:tcPr>
            <w:tcW w:w="793" w:type="dxa"/>
          </w:tcPr>
          <w:p w:rsidR="004C52A6" w:rsidRPr="00C04B1A" w:rsidRDefault="004C52A6">
            <w:pPr>
              <w:pStyle w:val="ConsPlusNormal"/>
            </w:pPr>
          </w:p>
        </w:tc>
        <w:tc>
          <w:tcPr>
            <w:tcW w:w="1020" w:type="dxa"/>
          </w:tcPr>
          <w:p w:rsidR="004C52A6" w:rsidRPr="00C04B1A" w:rsidRDefault="004C52A6">
            <w:pPr>
              <w:pStyle w:val="ConsPlusNormal"/>
            </w:pPr>
          </w:p>
        </w:tc>
        <w:tc>
          <w:tcPr>
            <w:tcW w:w="907"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rsidTr="00564D10">
        <w:tblPrEx>
          <w:tblBorders>
            <w:left w:val="single" w:sz="4" w:space="0" w:color="auto"/>
            <w:right w:val="single" w:sz="4" w:space="0" w:color="auto"/>
          </w:tblBorders>
        </w:tblPrEx>
        <w:tc>
          <w:tcPr>
            <w:tcW w:w="941" w:type="dxa"/>
          </w:tcPr>
          <w:p w:rsidR="004C52A6" w:rsidRPr="00C04B1A" w:rsidRDefault="004C52A6">
            <w:pPr>
              <w:pStyle w:val="ConsPlusNormal"/>
            </w:pPr>
          </w:p>
        </w:tc>
        <w:tc>
          <w:tcPr>
            <w:tcW w:w="793" w:type="dxa"/>
          </w:tcPr>
          <w:p w:rsidR="004C52A6" w:rsidRPr="00C04B1A" w:rsidRDefault="004C52A6">
            <w:pPr>
              <w:pStyle w:val="ConsPlusNormal"/>
            </w:pPr>
          </w:p>
        </w:tc>
        <w:tc>
          <w:tcPr>
            <w:tcW w:w="963" w:type="dxa"/>
            <w:gridSpan w:val="2"/>
          </w:tcPr>
          <w:p w:rsidR="004C52A6" w:rsidRPr="00C04B1A" w:rsidRDefault="004C52A6">
            <w:pPr>
              <w:pStyle w:val="ConsPlusNormal"/>
            </w:pPr>
          </w:p>
        </w:tc>
        <w:tc>
          <w:tcPr>
            <w:tcW w:w="623" w:type="dxa"/>
          </w:tcPr>
          <w:p w:rsidR="004C52A6" w:rsidRPr="00C04B1A" w:rsidRDefault="004C52A6">
            <w:pPr>
              <w:pStyle w:val="ConsPlusNormal"/>
            </w:pPr>
          </w:p>
        </w:tc>
        <w:tc>
          <w:tcPr>
            <w:tcW w:w="680" w:type="dxa"/>
            <w:gridSpan w:val="2"/>
          </w:tcPr>
          <w:p w:rsidR="004C52A6" w:rsidRPr="00C04B1A" w:rsidRDefault="004C52A6">
            <w:pPr>
              <w:pStyle w:val="ConsPlusNormal"/>
            </w:pPr>
          </w:p>
        </w:tc>
        <w:tc>
          <w:tcPr>
            <w:tcW w:w="680" w:type="dxa"/>
            <w:gridSpan w:val="2"/>
          </w:tcPr>
          <w:p w:rsidR="004C52A6" w:rsidRPr="00C04B1A" w:rsidRDefault="004C52A6">
            <w:pPr>
              <w:pStyle w:val="ConsPlusNormal"/>
            </w:pPr>
          </w:p>
        </w:tc>
        <w:tc>
          <w:tcPr>
            <w:tcW w:w="793" w:type="dxa"/>
            <w:gridSpan w:val="2"/>
          </w:tcPr>
          <w:p w:rsidR="004C52A6" w:rsidRPr="00C04B1A" w:rsidRDefault="004C52A6">
            <w:pPr>
              <w:pStyle w:val="ConsPlusNormal"/>
            </w:pPr>
          </w:p>
        </w:tc>
        <w:tc>
          <w:tcPr>
            <w:tcW w:w="963" w:type="dxa"/>
            <w:gridSpan w:val="2"/>
          </w:tcPr>
          <w:p w:rsidR="004C52A6" w:rsidRPr="00C04B1A" w:rsidRDefault="004C52A6">
            <w:pPr>
              <w:pStyle w:val="ConsPlusNormal"/>
            </w:pPr>
          </w:p>
        </w:tc>
        <w:tc>
          <w:tcPr>
            <w:tcW w:w="850" w:type="dxa"/>
          </w:tcPr>
          <w:p w:rsidR="004C52A6" w:rsidRPr="00C04B1A" w:rsidRDefault="004C52A6">
            <w:pPr>
              <w:pStyle w:val="ConsPlusNormal"/>
            </w:pPr>
          </w:p>
        </w:tc>
        <w:tc>
          <w:tcPr>
            <w:tcW w:w="850" w:type="dxa"/>
            <w:gridSpan w:val="3"/>
          </w:tcPr>
          <w:p w:rsidR="004C52A6" w:rsidRPr="00C04B1A" w:rsidRDefault="004C52A6">
            <w:pPr>
              <w:pStyle w:val="ConsPlusNormal"/>
            </w:pPr>
          </w:p>
        </w:tc>
        <w:tc>
          <w:tcPr>
            <w:tcW w:w="2558" w:type="dxa"/>
          </w:tcPr>
          <w:p w:rsidR="004C52A6" w:rsidRPr="00C04B1A" w:rsidRDefault="004C52A6">
            <w:pPr>
              <w:pStyle w:val="ConsPlusNormal"/>
            </w:pPr>
          </w:p>
        </w:tc>
        <w:tc>
          <w:tcPr>
            <w:tcW w:w="793" w:type="dxa"/>
          </w:tcPr>
          <w:p w:rsidR="004C52A6" w:rsidRPr="00C04B1A" w:rsidRDefault="004C52A6">
            <w:pPr>
              <w:pStyle w:val="ConsPlusNormal"/>
            </w:pPr>
          </w:p>
        </w:tc>
        <w:tc>
          <w:tcPr>
            <w:tcW w:w="1020" w:type="dxa"/>
          </w:tcPr>
          <w:p w:rsidR="004C52A6" w:rsidRPr="00C04B1A" w:rsidRDefault="004C52A6">
            <w:pPr>
              <w:pStyle w:val="ConsPlusNormal"/>
            </w:pPr>
          </w:p>
        </w:tc>
        <w:tc>
          <w:tcPr>
            <w:tcW w:w="907"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rsidTr="00564D10">
        <w:tblPrEx>
          <w:tblBorders>
            <w:left w:val="single" w:sz="4" w:space="0" w:color="auto"/>
            <w:right w:val="single" w:sz="4" w:space="0" w:color="auto"/>
          </w:tblBorders>
        </w:tblPrEx>
        <w:tc>
          <w:tcPr>
            <w:tcW w:w="941" w:type="dxa"/>
          </w:tcPr>
          <w:p w:rsidR="004C52A6" w:rsidRPr="00C04B1A" w:rsidRDefault="004C52A6">
            <w:pPr>
              <w:pStyle w:val="ConsPlusNormal"/>
            </w:pPr>
          </w:p>
        </w:tc>
        <w:tc>
          <w:tcPr>
            <w:tcW w:w="793" w:type="dxa"/>
          </w:tcPr>
          <w:p w:rsidR="004C52A6" w:rsidRPr="00C04B1A" w:rsidRDefault="004C52A6">
            <w:pPr>
              <w:pStyle w:val="ConsPlusNormal"/>
            </w:pPr>
          </w:p>
        </w:tc>
        <w:tc>
          <w:tcPr>
            <w:tcW w:w="963" w:type="dxa"/>
            <w:gridSpan w:val="2"/>
          </w:tcPr>
          <w:p w:rsidR="004C52A6" w:rsidRPr="00C04B1A" w:rsidRDefault="004C52A6">
            <w:pPr>
              <w:pStyle w:val="ConsPlusNormal"/>
            </w:pPr>
          </w:p>
        </w:tc>
        <w:tc>
          <w:tcPr>
            <w:tcW w:w="623" w:type="dxa"/>
          </w:tcPr>
          <w:p w:rsidR="004C52A6" w:rsidRPr="00C04B1A" w:rsidRDefault="004C52A6">
            <w:pPr>
              <w:pStyle w:val="ConsPlusNormal"/>
            </w:pPr>
          </w:p>
        </w:tc>
        <w:tc>
          <w:tcPr>
            <w:tcW w:w="680" w:type="dxa"/>
            <w:gridSpan w:val="2"/>
          </w:tcPr>
          <w:p w:rsidR="004C52A6" w:rsidRPr="00C04B1A" w:rsidRDefault="004C52A6">
            <w:pPr>
              <w:pStyle w:val="ConsPlusNormal"/>
            </w:pPr>
          </w:p>
        </w:tc>
        <w:tc>
          <w:tcPr>
            <w:tcW w:w="680" w:type="dxa"/>
            <w:gridSpan w:val="2"/>
          </w:tcPr>
          <w:p w:rsidR="004C52A6" w:rsidRPr="00C04B1A" w:rsidRDefault="004C52A6">
            <w:pPr>
              <w:pStyle w:val="ConsPlusNormal"/>
            </w:pPr>
          </w:p>
        </w:tc>
        <w:tc>
          <w:tcPr>
            <w:tcW w:w="793" w:type="dxa"/>
            <w:gridSpan w:val="2"/>
          </w:tcPr>
          <w:p w:rsidR="004C52A6" w:rsidRPr="00C04B1A" w:rsidRDefault="004C52A6">
            <w:pPr>
              <w:pStyle w:val="ConsPlusNormal"/>
            </w:pPr>
          </w:p>
        </w:tc>
        <w:tc>
          <w:tcPr>
            <w:tcW w:w="963" w:type="dxa"/>
            <w:gridSpan w:val="2"/>
          </w:tcPr>
          <w:p w:rsidR="004C52A6" w:rsidRPr="00C04B1A" w:rsidRDefault="004C52A6">
            <w:pPr>
              <w:pStyle w:val="ConsPlusNormal"/>
            </w:pPr>
          </w:p>
        </w:tc>
        <w:tc>
          <w:tcPr>
            <w:tcW w:w="850" w:type="dxa"/>
          </w:tcPr>
          <w:p w:rsidR="004C52A6" w:rsidRPr="00C04B1A" w:rsidRDefault="004C52A6">
            <w:pPr>
              <w:pStyle w:val="ConsPlusNormal"/>
            </w:pPr>
          </w:p>
        </w:tc>
        <w:tc>
          <w:tcPr>
            <w:tcW w:w="850" w:type="dxa"/>
            <w:gridSpan w:val="3"/>
          </w:tcPr>
          <w:p w:rsidR="004C52A6" w:rsidRPr="00C04B1A" w:rsidRDefault="004C52A6">
            <w:pPr>
              <w:pStyle w:val="ConsPlusNormal"/>
            </w:pPr>
          </w:p>
        </w:tc>
        <w:tc>
          <w:tcPr>
            <w:tcW w:w="2558" w:type="dxa"/>
          </w:tcPr>
          <w:p w:rsidR="004C52A6" w:rsidRPr="00C04B1A" w:rsidRDefault="004C52A6">
            <w:pPr>
              <w:pStyle w:val="ConsPlusNormal"/>
            </w:pPr>
          </w:p>
        </w:tc>
        <w:tc>
          <w:tcPr>
            <w:tcW w:w="793" w:type="dxa"/>
          </w:tcPr>
          <w:p w:rsidR="004C52A6" w:rsidRPr="00C04B1A" w:rsidRDefault="004C52A6">
            <w:pPr>
              <w:pStyle w:val="ConsPlusNormal"/>
            </w:pPr>
          </w:p>
        </w:tc>
        <w:tc>
          <w:tcPr>
            <w:tcW w:w="1020" w:type="dxa"/>
          </w:tcPr>
          <w:p w:rsidR="004C52A6" w:rsidRPr="00C04B1A" w:rsidRDefault="004C52A6">
            <w:pPr>
              <w:pStyle w:val="ConsPlusNormal"/>
            </w:pPr>
          </w:p>
        </w:tc>
        <w:tc>
          <w:tcPr>
            <w:tcW w:w="907"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rsidTr="00564D10">
        <w:tblPrEx>
          <w:tblBorders>
            <w:left w:val="single" w:sz="4" w:space="0" w:color="auto"/>
            <w:right w:val="single" w:sz="4" w:space="0" w:color="auto"/>
          </w:tblBorders>
        </w:tblPrEx>
        <w:tc>
          <w:tcPr>
            <w:tcW w:w="941" w:type="dxa"/>
          </w:tcPr>
          <w:p w:rsidR="004C52A6" w:rsidRPr="00C04B1A" w:rsidRDefault="004C52A6">
            <w:pPr>
              <w:pStyle w:val="ConsPlusNormal"/>
            </w:pPr>
          </w:p>
        </w:tc>
        <w:tc>
          <w:tcPr>
            <w:tcW w:w="793" w:type="dxa"/>
          </w:tcPr>
          <w:p w:rsidR="004C52A6" w:rsidRPr="00C04B1A" w:rsidRDefault="004C52A6">
            <w:pPr>
              <w:pStyle w:val="ConsPlusNormal"/>
            </w:pPr>
          </w:p>
        </w:tc>
        <w:tc>
          <w:tcPr>
            <w:tcW w:w="963" w:type="dxa"/>
            <w:gridSpan w:val="2"/>
          </w:tcPr>
          <w:p w:rsidR="004C52A6" w:rsidRPr="00C04B1A" w:rsidRDefault="004C52A6">
            <w:pPr>
              <w:pStyle w:val="ConsPlusNormal"/>
            </w:pPr>
          </w:p>
        </w:tc>
        <w:tc>
          <w:tcPr>
            <w:tcW w:w="623" w:type="dxa"/>
          </w:tcPr>
          <w:p w:rsidR="004C52A6" w:rsidRPr="00C04B1A" w:rsidRDefault="004C52A6">
            <w:pPr>
              <w:pStyle w:val="ConsPlusNormal"/>
            </w:pPr>
          </w:p>
        </w:tc>
        <w:tc>
          <w:tcPr>
            <w:tcW w:w="680" w:type="dxa"/>
            <w:gridSpan w:val="2"/>
          </w:tcPr>
          <w:p w:rsidR="004C52A6" w:rsidRPr="00C04B1A" w:rsidRDefault="004C52A6">
            <w:pPr>
              <w:pStyle w:val="ConsPlusNormal"/>
            </w:pPr>
          </w:p>
        </w:tc>
        <w:tc>
          <w:tcPr>
            <w:tcW w:w="680" w:type="dxa"/>
            <w:gridSpan w:val="2"/>
          </w:tcPr>
          <w:p w:rsidR="004C52A6" w:rsidRPr="00C04B1A" w:rsidRDefault="004C52A6">
            <w:pPr>
              <w:pStyle w:val="ConsPlusNormal"/>
            </w:pPr>
          </w:p>
        </w:tc>
        <w:tc>
          <w:tcPr>
            <w:tcW w:w="793" w:type="dxa"/>
            <w:gridSpan w:val="2"/>
          </w:tcPr>
          <w:p w:rsidR="004C52A6" w:rsidRPr="00C04B1A" w:rsidRDefault="004C52A6">
            <w:pPr>
              <w:pStyle w:val="ConsPlusNormal"/>
            </w:pPr>
          </w:p>
        </w:tc>
        <w:tc>
          <w:tcPr>
            <w:tcW w:w="963" w:type="dxa"/>
            <w:gridSpan w:val="2"/>
          </w:tcPr>
          <w:p w:rsidR="004C52A6" w:rsidRPr="00C04B1A" w:rsidRDefault="004C52A6">
            <w:pPr>
              <w:pStyle w:val="ConsPlusNormal"/>
            </w:pPr>
          </w:p>
        </w:tc>
        <w:tc>
          <w:tcPr>
            <w:tcW w:w="850" w:type="dxa"/>
          </w:tcPr>
          <w:p w:rsidR="004C52A6" w:rsidRPr="00C04B1A" w:rsidRDefault="004C52A6">
            <w:pPr>
              <w:pStyle w:val="ConsPlusNormal"/>
            </w:pPr>
          </w:p>
        </w:tc>
        <w:tc>
          <w:tcPr>
            <w:tcW w:w="850" w:type="dxa"/>
            <w:gridSpan w:val="3"/>
          </w:tcPr>
          <w:p w:rsidR="004C52A6" w:rsidRPr="00C04B1A" w:rsidRDefault="004C52A6">
            <w:pPr>
              <w:pStyle w:val="ConsPlusNormal"/>
            </w:pPr>
          </w:p>
        </w:tc>
        <w:tc>
          <w:tcPr>
            <w:tcW w:w="2558" w:type="dxa"/>
          </w:tcPr>
          <w:p w:rsidR="004C52A6" w:rsidRPr="00C04B1A" w:rsidRDefault="004C52A6">
            <w:pPr>
              <w:pStyle w:val="ConsPlusNormal"/>
            </w:pPr>
          </w:p>
        </w:tc>
        <w:tc>
          <w:tcPr>
            <w:tcW w:w="793" w:type="dxa"/>
          </w:tcPr>
          <w:p w:rsidR="004C52A6" w:rsidRPr="00C04B1A" w:rsidRDefault="004C52A6">
            <w:pPr>
              <w:pStyle w:val="ConsPlusNormal"/>
            </w:pPr>
          </w:p>
        </w:tc>
        <w:tc>
          <w:tcPr>
            <w:tcW w:w="1020" w:type="dxa"/>
          </w:tcPr>
          <w:p w:rsidR="004C52A6" w:rsidRPr="00C04B1A" w:rsidRDefault="004C52A6">
            <w:pPr>
              <w:pStyle w:val="ConsPlusNormal"/>
            </w:pPr>
          </w:p>
        </w:tc>
        <w:tc>
          <w:tcPr>
            <w:tcW w:w="907"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rsidTr="00564D10">
        <w:tblPrEx>
          <w:tblBorders>
            <w:left w:val="single" w:sz="4" w:space="0" w:color="auto"/>
            <w:right w:val="single" w:sz="4" w:space="0" w:color="auto"/>
          </w:tblBorders>
        </w:tblPrEx>
        <w:tc>
          <w:tcPr>
            <w:tcW w:w="941" w:type="dxa"/>
          </w:tcPr>
          <w:p w:rsidR="004C52A6" w:rsidRPr="00C04B1A" w:rsidRDefault="004C52A6">
            <w:pPr>
              <w:pStyle w:val="ConsPlusNormal"/>
            </w:pPr>
          </w:p>
        </w:tc>
        <w:tc>
          <w:tcPr>
            <w:tcW w:w="793" w:type="dxa"/>
          </w:tcPr>
          <w:p w:rsidR="004C52A6" w:rsidRPr="00C04B1A" w:rsidRDefault="004C52A6">
            <w:pPr>
              <w:pStyle w:val="ConsPlusNormal"/>
            </w:pPr>
          </w:p>
        </w:tc>
        <w:tc>
          <w:tcPr>
            <w:tcW w:w="963" w:type="dxa"/>
            <w:gridSpan w:val="2"/>
          </w:tcPr>
          <w:p w:rsidR="004C52A6" w:rsidRPr="00C04B1A" w:rsidRDefault="004C52A6">
            <w:pPr>
              <w:pStyle w:val="ConsPlusNormal"/>
            </w:pPr>
          </w:p>
        </w:tc>
        <w:tc>
          <w:tcPr>
            <w:tcW w:w="623" w:type="dxa"/>
          </w:tcPr>
          <w:p w:rsidR="004C52A6" w:rsidRPr="00C04B1A" w:rsidRDefault="004C52A6">
            <w:pPr>
              <w:pStyle w:val="ConsPlusNormal"/>
            </w:pPr>
          </w:p>
        </w:tc>
        <w:tc>
          <w:tcPr>
            <w:tcW w:w="680" w:type="dxa"/>
            <w:gridSpan w:val="2"/>
          </w:tcPr>
          <w:p w:rsidR="004C52A6" w:rsidRPr="00C04B1A" w:rsidRDefault="004C52A6">
            <w:pPr>
              <w:pStyle w:val="ConsPlusNormal"/>
            </w:pPr>
          </w:p>
        </w:tc>
        <w:tc>
          <w:tcPr>
            <w:tcW w:w="680" w:type="dxa"/>
            <w:gridSpan w:val="2"/>
          </w:tcPr>
          <w:p w:rsidR="004C52A6" w:rsidRPr="00C04B1A" w:rsidRDefault="004C52A6">
            <w:pPr>
              <w:pStyle w:val="ConsPlusNormal"/>
            </w:pPr>
          </w:p>
        </w:tc>
        <w:tc>
          <w:tcPr>
            <w:tcW w:w="793" w:type="dxa"/>
            <w:gridSpan w:val="2"/>
          </w:tcPr>
          <w:p w:rsidR="004C52A6" w:rsidRPr="00C04B1A" w:rsidRDefault="004C52A6">
            <w:pPr>
              <w:pStyle w:val="ConsPlusNormal"/>
            </w:pPr>
          </w:p>
        </w:tc>
        <w:tc>
          <w:tcPr>
            <w:tcW w:w="963" w:type="dxa"/>
            <w:gridSpan w:val="2"/>
          </w:tcPr>
          <w:p w:rsidR="004C52A6" w:rsidRPr="00C04B1A" w:rsidRDefault="004C52A6">
            <w:pPr>
              <w:pStyle w:val="ConsPlusNormal"/>
            </w:pPr>
          </w:p>
        </w:tc>
        <w:tc>
          <w:tcPr>
            <w:tcW w:w="850" w:type="dxa"/>
          </w:tcPr>
          <w:p w:rsidR="004C52A6" w:rsidRPr="00C04B1A" w:rsidRDefault="004C52A6">
            <w:pPr>
              <w:pStyle w:val="ConsPlusNormal"/>
            </w:pPr>
          </w:p>
        </w:tc>
        <w:tc>
          <w:tcPr>
            <w:tcW w:w="850" w:type="dxa"/>
            <w:gridSpan w:val="3"/>
          </w:tcPr>
          <w:p w:rsidR="004C52A6" w:rsidRPr="00C04B1A" w:rsidRDefault="004C52A6">
            <w:pPr>
              <w:pStyle w:val="ConsPlusNormal"/>
            </w:pPr>
          </w:p>
        </w:tc>
        <w:tc>
          <w:tcPr>
            <w:tcW w:w="2558" w:type="dxa"/>
          </w:tcPr>
          <w:p w:rsidR="004C52A6" w:rsidRPr="00C04B1A" w:rsidRDefault="004C52A6">
            <w:pPr>
              <w:pStyle w:val="ConsPlusNormal"/>
            </w:pPr>
          </w:p>
        </w:tc>
        <w:tc>
          <w:tcPr>
            <w:tcW w:w="793" w:type="dxa"/>
          </w:tcPr>
          <w:p w:rsidR="004C52A6" w:rsidRPr="00C04B1A" w:rsidRDefault="004C52A6">
            <w:pPr>
              <w:pStyle w:val="ConsPlusNormal"/>
            </w:pPr>
          </w:p>
        </w:tc>
        <w:tc>
          <w:tcPr>
            <w:tcW w:w="1020" w:type="dxa"/>
          </w:tcPr>
          <w:p w:rsidR="004C52A6" w:rsidRPr="00C04B1A" w:rsidRDefault="004C52A6">
            <w:pPr>
              <w:pStyle w:val="ConsPlusNormal"/>
            </w:pPr>
          </w:p>
        </w:tc>
        <w:tc>
          <w:tcPr>
            <w:tcW w:w="907"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rsidTr="00564D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4533" w:type="dxa"/>
        </w:trPr>
        <w:tc>
          <w:tcPr>
            <w:tcW w:w="2040" w:type="dxa"/>
            <w:gridSpan w:val="3"/>
            <w:vMerge w:val="restart"/>
            <w:tcBorders>
              <w:top w:val="nil"/>
              <w:left w:val="nil"/>
              <w:bottom w:val="nil"/>
              <w:right w:val="nil"/>
            </w:tcBorders>
          </w:tcPr>
          <w:p w:rsidR="00564D10" w:rsidRPr="00C04B1A" w:rsidRDefault="00564D10" w:rsidP="00E47BF4">
            <w:pPr>
              <w:pStyle w:val="ConsPlusNormal"/>
            </w:pPr>
            <w:r w:rsidRPr="00C04B1A">
              <w:t>Руководитель (уполномоченное лицо)</w:t>
            </w:r>
          </w:p>
        </w:tc>
        <w:tc>
          <w:tcPr>
            <w:tcW w:w="1757" w:type="dxa"/>
            <w:gridSpan w:val="3"/>
            <w:tcBorders>
              <w:top w:val="nil"/>
              <w:left w:val="nil"/>
              <w:bottom w:val="single" w:sz="4" w:space="0" w:color="auto"/>
              <w:right w:val="nil"/>
            </w:tcBorders>
          </w:tcPr>
          <w:p w:rsidR="00564D10" w:rsidRPr="00C04B1A" w:rsidRDefault="00564D10" w:rsidP="00E47BF4">
            <w:pPr>
              <w:pStyle w:val="ConsPlusNormal"/>
            </w:pPr>
          </w:p>
        </w:tc>
        <w:tc>
          <w:tcPr>
            <w:tcW w:w="340" w:type="dxa"/>
            <w:gridSpan w:val="2"/>
            <w:tcBorders>
              <w:top w:val="nil"/>
              <w:left w:val="nil"/>
              <w:bottom w:val="nil"/>
              <w:right w:val="nil"/>
            </w:tcBorders>
          </w:tcPr>
          <w:p w:rsidR="00564D10" w:rsidRPr="00C04B1A" w:rsidRDefault="00564D10" w:rsidP="00E47BF4">
            <w:pPr>
              <w:pStyle w:val="ConsPlusNormal"/>
            </w:pPr>
          </w:p>
        </w:tc>
        <w:tc>
          <w:tcPr>
            <w:tcW w:w="1247" w:type="dxa"/>
            <w:gridSpan w:val="2"/>
            <w:tcBorders>
              <w:top w:val="nil"/>
              <w:left w:val="nil"/>
              <w:bottom w:val="single" w:sz="4" w:space="0" w:color="auto"/>
              <w:right w:val="nil"/>
            </w:tcBorders>
          </w:tcPr>
          <w:p w:rsidR="00564D10" w:rsidRPr="00C04B1A" w:rsidRDefault="00564D10" w:rsidP="00E47BF4">
            <w:pPr>
              <w:pStyle w:val="ConsPlusNormal"/>
            </w:pPr>
          </w:p>
        </w:tc>
        <w:tc>
          <w:tcPr>
            <w:tcW w:w="340" w:type="dxa"/>
            <w:gridSpan w:val="2"/>
            <w:tcBorders>
              <w:top w:val="nil"/>
              <w:left w:val="nil"/>
              <w:bottom w:val="nil"/>
              <w:right w:val="nil"/>
            </w:tcBorders>
          </w:tcPr>
          <w:p w:rsidR="00564D10" w:rsidRPr="00C04B1A" w:rsidRDefault="00564D10" w:rsidP="00E47BF4">
            <w:pPr>
              <w:pStyle w:val="ConsPlusNormal"/>
            </w:pPr>
          </w:p>
        </w:tc>
        <w:tc>
          <w:tcPr>
            <w:tcW w:w="1701" w:type="dxa"/>
            <w:gridSpan w:val="3"/>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2929" w:type="dxa"/>
            <w:gridSpan w:val="2"/>
            <w:tcBorders>
              <w:top w:val="nil"/>
              <w:left w:val="nil"/>
              <w:bottom w:val="nil"/>
              <w:right w:val="nil"/>
            </w:tcBorders>
          </w:tcPr>
          <w:p w:rsidR="00564D10" w:rsidRPr="00C04B1A" w:rsidRDefault="00564D10" w:rsidP="00E47BF4">
            <w:pPr>
              <w:pStyle w:val="ConsPlusNormal"/>
            </w:pPr>
          </w:p>
        </w:tc>
      </w:tr>
      <w:tr w:rsidR="00C04B1A" w:rsidRPr="00C04B1A" w:rsidTr="00564D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4533" w:type="dxa"/>
        </w:trPr>
        <w:tc>
          <w:tcPr>
            <w:tcW w:w="2040" w:type="dxa"/>
            <w:gridSpan w:val="3"/>
            <w:vMerge/>
            <w:tcBorders>
              <w:top w:val="nil"/>
              <w:left w:val="nil"/>
              <w:bottom w:val="nil"/>
              <w:right w:val="nil"/>
            </w:tcBorders>
          </w:tcPr>
          <w:p w:rsidR="00564D10" w:rsidRPr="00C04B1A" w:rsidRDefault="00564D10" w:rsidP="00E47BF4">
            <w:pPr>
              <w:pStyle w:val="ConsPlusNormal"/>
            </w:pPr>
          </w:p>
        </w:tc>
        <w:tc>
          <w:tcPr>
            <w:tcW w:w="1757" w:type="dxa"/>
            <w:gridSpan w:val="3"/>
            <w:tcBorders>
              <w:top w:val="single" w:sz="4" w:space="0" w:color="auto"/>
              <w:left w:val="nil"/>
              <w:bottom w:val="nil"/>
              <w:right w:val="nil"/>
            </w:tcBorders>
          </w:tcPr>
          <w:p w:rsidR="00564D10" w:rsidRPr="00C04B1A" w:rsidRDefault="00564D10" w:rsidP="00E47BF4">
            <w:pPr>
              <w:pStyle w:val="ConsPlusNormal"/>
              <w:jc w:val="center"/>
            </w:pPr>
            <w:r w:rsidRPr="00C04B1A">
              <w:t>(должность)</w:t>
            </w:r>
          </w:p>
        </w:tc>
        <w:tc>
          <w:tcPr>
            <w:tcW w:w="340" w:type="dxa"/>
            <w:gridSpan w:val="2"/>
            <w:tcBorders>
              <w:top w:val="nil"/>
              <w:left w:val="nil"/>
              <w:bottom w:val="nil"/>
              <w:right w:val="nil"/>
            </w:tcBorders>
          </w:tcPr>
          <w:p w:rsidR="00564D10" w:rsidRPr="00C04B1A" w:rsidRDefault="00564D10" w:rsidP="00E47BF4">
            <w:pPr>
              <w:pStyle w:val="ConsPlusNormal"/>
            </w:pPr>
          </w:p>
        </w:tc>
        <w:tc>
          <w:tcPr>
            <w:tcW w:w="1247" w:type="dxa"/>
            <w:gridSpan w:val="2"/>
            <w:tcBorders>
              <w:top w:val="single" w:sz="4" w:space="0" w:color="auto"/>
              <w:left w:val="nil"/>
              <w:bottom w:val="nil"/>
              <w:right w:val="nil"/>
            </w:tcBorders>
          </w:tcPr>
          <w:p w:rsidR="00564D10" w:rsidRPr="00C04B1A" w:rsidRDefault="00564D10" w:rsidP="00E47BF4">
            <w:pPr>
              <w:pStyle w:val="ConsPlusNormal"/>
              <w:jc w:val="center"/>
            </w:pPr>
            <w:r w:rsidRPr="00C04B1A">
              <w:t>(подпись)</w:t>
            </w:r>
          </w:p>
        </w:tc>
        <w:tc>
          <w:tcPr>
            <w:tcW w:w="340" w:type="dxa"/>
            <w:gridSpan w:val="2"/>
            <w:tcBorders>
              <w:top w:val="nil"/>
              <w:left w:val="nil"/>
              <w:bottom w:val="nil"/>
              <w:right w:val="nil"/>
            </w:tcBorders>
          </w:tcPr>
          <w:p w:rsidR="00564D10" w:rsidRPr="00C04B1A" w:rsidRDefault="00564D10" w:rsidP="00E47BF4">
            <w:pPr>
              <w:pStyle w:val="ConsPlusNormal"/>
            </w:pPr>
          </w:p>
        </w:tc>
        <w:tc>
          <w:tcPr>
            <w:tcW w:w="1701" w:type="dxa"/>
            <w:gridSpan w:val="3"/>
            <w:tcBorders>
              <w:top w:val="single" w:sz="4" w:space="0" w:color="auto"/>
              <w:left w:val="nil"/>
              <w:bottom w:val="nil"/>
              <w:right w:val="nil"/>
            </w:tcBorders>
          </w:tcPr>
          <w:p w:rsidR="00564D10" w:rsidRPr="00C04B1A" w:rsidRDefault="00564D10" w:rsidP="00E47BF4">
            <w:pPr>
              <w:pStyle w:val="ConsPlusNormal"/>
              <w:jc w:val="center"/>
            </w:pPr>
            <w:r w:rsidRPr="00C04B1A">
              <w:t>(расшифровка подписи)</w:t>
            </w:r>
          </w:p>
        </w:tc>
        <w:tc>
          <w:tcPr>
            <w:tcW w:w="340" w:type="dxa"/>
            <w:tcBorders>
              <w:top w:val="nil"/>
              <w:left w:val="nil"/>
              <w:bottom w:val="nil"/>
              <w:right w:val="nil"/>
            </w:tcBorders>
          </w:tcPr>
          <w:p w:rsidR="00564D10" w:rsidRPr="00C04B1A" w:rsidRDefault="00564D10" w:rsidP="00E47BF4">
            <w:pPr>
              <w:pStyle w:val="ConsPlusNormal"/>
            </w:pPr>
          </w:p>
        </w:tc>
        <w:tc>
          <w:tcPr>
            <w:tcW w:w="2929" w:type="dxa"/>
            <w:gridSpan w:val="2"/>
            <w:tcBorders>
              <w:top w:val="nil"/>
              <w:left w:val="nil"/>
              <w:bottom w:val="nil"/>
              <w:right w:val="nil"/>
            </w:tcBorders>
          </w:tcPr>
          <w:p w:rsidR="00564D10" w:rsidRPr="00C04B1A" w:rsidRDefault="00564D10" w:rsidP="00E47BF4">
            <w:pPr>
              <w:pStyle w:val="ConsPlusNormal"/>
            </w:pPr>
          </w:p>
        </w:tc>
      </w:tr>
      <w:tr w:rsidR="00C04B1A" w:rsidRPr="00C04B1A" w:rsidTr="00564D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4533" w:type="dxa"/>
        </w:trPr>
        <w:tc>
          <w:tcPr>
            <w:tcW w:w="2040" w:type="dxa"/>
            <w:gridSpan w:val="3"/>
            <w:vMerge w:val="restart"/>
            <w:tcBorders>
              <w:top w:val="nil"/>
              <w:left w:val="nil"/>
              <w:bottom w:val="nil"/>
              <w:right w:val="nil"/>
            </w:tcBorders>
          </w:tcPr>
          <w:p w:rsidR="00564D10" w:rsidRPr="00C04B1A" w:rsidRDefault="00564D10" w:rsidP="00E47BF4">
            <w:pPr>
              <w:pStyle w:val="ConsPlusNormal"/>
            </w:pPr>
            <w:r w:rsidRPr="00C04B1A">
              <w:t>Исполнитель (контактное лицо)</w:t>
            </w:r>
          </w:p>
        </w:tc>
        <w:tc>
          <w:tcPr>
            <w:tcW w:w="1757" w:type="dxa"/>
            <w:gridSpan w:val="3"/>
            <w:tcBorders>
              <w:top w:val="nil"/>
              <w:left w:val="nil"/>
              <w:bottom w:val="single" w:sz="4" w:space="0" w:color="auto"/>
              <w:right w:val="nil"/>
            </w:tcBorders>
          </w:tcPr>
          <w:p w:rsidR="00564D10" w:rsidRPr="00C04B1A" w:rsidRDefault="00564D10" w:rsidP="00E47BF4">
            <w:pPr>
              <w:pStyle w:val="ConsPlusNormal"/>
            </w:pPr>
          </w:p>
        </w:tc>
        <w:tc>
          <w:tcPr>
            <w:tcW w:w="340" w:type="dxa"/>
            <w:gridSpan w:val="2"/>
            <w:tcBorders>
              <w:top w:val="nil"/>
              <w:left w:val="nil"/>
              <w:bottom w:val="nil"/>
              <w:right w:val="nil"/>
            </w:tcBorders>
          </w:tcPr>
          <w:p w:rsidR="00564D10" w:rsidRPr="00C04B1A" w:rsidRDefault="00564D10" w:rsidP="00E47BF4">
            <w:pPr>
              <w:pStyle w:val="ConsPlusNormal"/>
            </w:pPr>
          </w:p>
        </w:tc>
        <w:tc>
          <w:tcPr>
            <w:tcW w:w="3288" w:type="dxa"/>
            <w:gridSpan w:val="7"/>
            <w:tcBorders>
              <w:top w:val="nil"/>
              <w:left w:val="nil"/>
              <w:bottom w:val="single" w:sz="4" w:space="0" w:color="auto"/>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2929" w:type="dxa"/>
            <w:gridSpan w:val="2"/>
            <w:tcBorders>
              <w:top w:val="nil"/>
              <w:left w:val="nil"/>
              <w:bottom w:val="single" w:sz="4" w:space="0" w:color="auto"/>
              <w:right w:val="nil"/>
            </w:tcBorders>
          </w:tcPr>
          <w:p w:rsidR="00564D10" w:rsidRPr="00C04B1A" w:rsidRDefault="00564D10" w:rsidP="00E47BF4">
            <w:pPr>
              <w:pStyle w:val="ConsPlusNormal"/>
            </w:pPr>
          </w:p>
        </w:tc>
      </w:tr>
      <w:tr w:rsidR="00564D10" w:rsidRPr="00C04B1A" w:rsidTr="00564D10">
        <w:tblPrEx>
          <w:tblBorders>
            <w:top w:val="none" w:sz="0" w:space="0" w:color="auto"/>
            <w:left w:val="none" w:sz="0" w:space="0" w:color="auto"/>
            <w:bottom w:val="none" w:sz="0" w:space="0" w:color="auto"/>
            <w:right w:val="none" w:sz="0" w:space="0" w:color="auto"/>
            <w:insideV w:val="none" w:sz="0" w:space="0" w:color="auto"/>
          </w:tblBorders>
        </w:tblPrEx>
        <w:trPr>
          <w:gridAfter w:val="5"/>
          <w:wAfter w:w="4533" w:type="dxa"/>
        </w:trPr>
        <w:tc>
          <w:tcPr>
            <w:tcW w:w="2040" w:type="dxa"/>
            <w:gridSpan w:val="3"/>
            <w:vMerge/>
            <w:tcBorders>
              <w:top w:val="nil"/>
              <w:left w:val="nil"/>
              <w:bottom w:val="nil"/>
              <w:right w:val="nil"/>
            </w:tcBorders>
          </w:tcPr>
          <w:p w:rsidR="00564D10" w:rsidRPr="00C04B1A" w:rsidRDefault="00564D10" w:rsidP="00E47BF4">
            <w:pPr>
              <w:pStyle w:val="ConsPlusNormal"/>
            </w:pPr>
          </w:p>
        </w:tc>
        <w:tc>
          <w:tcPr>
            <w:tcW w:w="1757" w:type="dxa"/>
            <w:gridSpan w:val="3"/>
            <w:tcBorders>
              <w:top w:val="single" w:sz="4" w:space="0" w:color="auto"/>
              <w:left w:val="nil"/>
              <w:bottom w:val="nil"/>
              <w:right w:val="nil"/>
            </w:tcBorders>
          </w:tcPr>
          <w:p w:rsidR="00564D10" w:rsidRPr="00C04B1A" w:rsidRDefault="00564D10" w:rsidP="00E47BF4">
            <w:pPr>
              <w:pStyle w:val="ConsPlusNormal"/>
              <w:jc w:val="center"/>
            </w:pPr>
            <w:r w:rsidRPr="00C04B1A">
              <w:t>(должность)</w:t>
            </w:r>
          </w:p>
        </w:tc>
        <w:tc>
          <w:tcPr>
            <w:tcW w:w="340" w:type="dxa"/>
            <w:gridSpan w:val="2"/>
            <w:tcBorders>
              <w:top w:val="nil"/>
              <w:left w:val="nil"/>
              <w:bottom w:val="nil"/>
              <w:right w:val="nil"/>
            </w:tcBorders>
          </w:tcPr>
          <w:p w:rsidR="00564D10" w:rsidRPr="00C04B1A" w:rsidRDefault="00564D10" w:rsidP="00E47BF4">
            <w:pPr>
              <w:pStyle w:val="ConsPlusNormal"/>
            </w:pPr>
          </w:p>
        </w:tc>
        <w:tc>
          <w:tcPr>
            <w:tcW w:w="3288" w:type="dxa"/>
            <w:gridSpan w:val="7"/>
            <w:tcBorders>
              <w:top w:val="single" w:sz="4" w:space="0" w:color="auto"/>
              <w:left w:val="nil"/>
              <w:bottom w:val="nil"/>
              <w:right w:val="nil"/>
            </w:tcBorders>
          </w:tcPr>
          <w:p w:rsidR="00564D10" w:rsidRPr="00C04B1A" w:rsidRDefault="00564D10" w:rsidP="00E47BF4">
            <w:pPr>
              <w:pStyle w:val="ConsPlusNormal"/>
              <w:jc w:val="center"/>
            </w:pPr>
            <w:proofErr w:type="gramStart"/>
            <w:r w:rsidRPr="00C04B1A">
              <w:t>(фамилия, имя, отчество (при наличии)</w:t>
            </w:r>
            <w:proofErr w:type="gramEnd"/>
          </w:p>
        </w:tc>
        <w:tc>
          <w:tcPr>
            <w:tcW w:w="340" w:type="dxa"/>
            <w:tcBorders>
              <w:top w:val="nil"/>
              <w:left w:val="nil"/>
              <w:bottom w:val="nil"/>
              <w:right w:val="nil"/>
            </w:tcBorders>
          </w:tcPr>
          <w:p w:rsidR="00564D10" w:rsidRPr="00C04B1A" w:rsidRDefault="00564D10" w:rsidP="00E47BF4">
            <w:pPr>
              <w:pStyle w:val="ConsPlusNormal"/>
            </w:pPr>
          </w:p>
        </w:tc>
        <w:tc>
          <w:tcPr>
            <w:tcW w:w="2929" w:type="dxa"/>
            <w:gridSpan w:val="2"/>
            <w:tcBorders>
              <w:top w:val="single" w:sz="4" w:space="0" w:color="auto"/>
              <w:left w:val="nil"/>
              <w:bottom w:val="nil"/>
              <w:right w:val="nil"/>
            </w:tcBorders>
          </w:tcPr>
          <w:p w:rsidR="00564D10" w:rsidRPr="00C04B1A" w:rsidRDefault="00564D10" w:rsidP="00564D10">
            <w:pPr>
              <w:pStyle w:val="ConsPlusNormal"/>
              <w:jc w:val="center"/>
            </w:pPr>
            <w:r w:rsidRPr="00C04B1A">
              <w:t>(телефон с кодом города)</w:t>
            </w:r>
          </w:p>
        </w:tc>
      </w:tr>
    </w:tbl>
    <w:p w:rsidR="004C52A6" w:rsidRPr="00C04B1A" w:rsidRDefault="004C52A6">
      <w:pPr>
        <w:pStyle w:val="ConsPlusNormal"/>
      </w:pPr>
    </w:p>
    <w:p w:rsidR="00564D10" w:rsidRPr="00C04B1A" w:rsidRDefault="00564D10">
      <w:pPr>
        <w:pStyle w:val="ConsPlusNormal"/>
      </w:pPr>
    </w:p>
    <w:p w:rsidR="00564D10" w:rsidRPr="00C04B1A" w:rsidRDefault="00564D10">
      <w:pPr>
        <w:pStyle w:val="ConsPlusNormal"/>
      </w:pPr>
    </w:p>
    <w:p w:rsidR="00564D10" w:rsidRPr="00C04B1A" w:rsidRDefault="00564D10">
      <w:pPr>
        <w:pStyle w:val="ConsPlusNormal"/>
      </w:pPr>
    </w:p>
    <w:p w:rsidR="00564D10" w:rsidRPr="00C04B1A" w:rsidRDefault="00564D1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5159"/>
        <w:gridCol w:w="2437"/>
      </w:tblGrid>
      <w:tr w:rsidR="00C04B1A" w:rsidRPr="00C04B1A" w:rsidTr="00E47BF4">
        <w:tc>
          <w:tcPr>
            <w:tcW w:w="11168" w:type="dxa"/>
            <w:gridSpan w:val="2"/>
            <w:tcBorders>
              <w:top w:val="nil"/>
              <w:left w:val="nil"/>
              <w:bottom w:val="nil"/>
              <w:right w:val="nil"/>
            </w:tcBorders>
            <w:vAlign w:val="bottom"/>
          </w:tcPr>
          <w:p w:rsidR="00564D10" w:rsidRPr="00C04B1A" w:rsidRDefault="00564D10" w:rsidP="00E47BF4">
            <w:pPr>
              <w:pStyle w:val="ConsPlusNormal"/>
              <w:jc w:val="right"/>
            </w:pPr>
            <w:r w:rsidRPr="00C04B1A">
              <w:t>Номер страницы</w:t>
            </w:r>
          </w:p>
        </w:tc>
        <w:tc>
          <w:tcPr>
            <w:tcW w:w="2437" w:type="dxa"/>
            <w:tcBorders>
              <w:top w:val="nil"/>
              <w:left w:val="nil"/>
              <w:bottom w:val="single" w:sz="4" w:space="0" w:color="auto"/>
              <w:right w:val="nil"/>
            </w:tcBorders>
          </w:tcPr>
          <w:p w:rsidR="00564D10" w:rsidRPr="00C04B1A" w:rsidRDefault="00564D10" w:rsidP="00E47BF4">
            <w:pPr>
              <w:pStyle w:val="ConsPlusNormal"/>
            </w:pPr>
          </w:p>
        </w:tc>
      </w:tr>
      <w:tr w:rsidR="00C04B1A" w:rsidRPr="00C04B1A" w:rsidTr="00E47BF4">
        <w:tc>
          <w:tcPr>
            <w:tcW w:w="6009" w:type="dxa"/>
            <w:tcBorders>
              <w:top w:val="nil"/>
              <w:left w:val="nil"/>
              <w:bottom w:val="nil"/>
              <w:right w:val="nil"/>
            </w:tcBorders>
          </w:tcPr>
          <w:p w:rsidR="00564D10" w:rsidRPr="00C04B1A" w:rsidRDefault="00564D10" w:rsidP="00E47BF4">
            <w:pPr>
              <w:pStyle w:val="ConsPlusNormal"/>
            </w:pPr>
          </w:p>
        </w:tc>
        <w:tc>
          <w:tcPr>
            <w:tcW w:w="5159" w:type="dxa"/>
            <w:tcBorders>
              <w:top w:val="nil"/>
              <w:left w:val="nil"/>
              <w:bottom w:val="nil"/>
              <w:right w:val="nil"/>
            </w:tcBorders>
            <w:vAlign w:val="bottom"/>
          </w:tcPr>
          <w:p w:rsidR="00564D10" w:rsidRPr="00C04B1A" w:rsidRDefault="00564D10" w:rsidP="00E47BF4">
            <w:pPr>
              <w:pStyle w:val="ConsPlusNormal"/>
              <w:jc w:val="right"/>
            </w:pPr>
            <w:r w:rsidRPr="00C04B1A">
              <w:t>Всего страниц</w:t>
            </w:r>
          </w:p>
        </w:tc>
        <w:tc>
          <w:tcPr>
            <w:tcW w:w="2437" w:type="dxa"/>
            <w:tcBorders>
              <w:top w:val="single" w:sz="4" w:space="0" w:color="auto"/>
              <w:left w:val="nil"/>
              <w:bottom w:val="single" w:sz="4" w:space="0" w:color="auto"/>
              <w:right w:val="nil"/>
            </w:tcBorders>
          </w:tcPr>
          <w:p w:rsidR="00564D10" w:rsidRPr="00C04B1A" w:rsidRDefault="00564D10" w:rsidP="00E47BF4">
            <w:pPr>
              <w:pStyle w:val="ConsPlusNormal"/>
            </w:pPr>
          </w:p>
        </w:tc>
      </w:tr>
      <w:tr w:rsidR="00C04B1A" w:rsidRPr="00C04B1A" w:rsidTr="00E47BF4">
        <w:tc>
          <w:tcPr>
            <w:tcW w:w="13605" w:type="dxa"/>
            <w:gridSpan w:val="3"/>
            <w:tcBorders>
              <w:top w:val="nil"/>
              <w:left w:val="nil"/>
              <w:bottom w:val="nil"/>
              <w:right w:val="nil"/>
            </w:tcBorders>
          </w:tcPr>
          <w:p w:rsidR="00564D10" w:rsidRPr="00C04B1A" w:rsidRDefault="00564D10" w:rsidP="00E47BF4">
            <w:pPr>
              <w:pStyle w:val="ConsPlusNormal"/>
            </w:pPr>
            <w:r w:rsidRPr="00C04B1A">
              <w:t>"__" _________ 20 г.</w:t>
            </w:r>
          </w:p>
        </w:tc>
      </w:tr>
    </w:tbl>
    <w:p w:rsidR="00564D10" w:rsidRPr="00C04B1A" w:rsidRDefault="00564D10">
      <w:pPr>
        <w:pStyle w:val="ConsPlusNormal"/>
        <w:rPr>
          <w:lang w:val="en-US"/>
        </w:rPr>
        <w:sectPr w:rsidR="00564D10" w:rsidRPr="00C04B1A">
          <w:pgSz w:w="16838" w:h="11905" w:orient="landscape"/>
          <w:pgMar w:top="1701" w:right="1134" w:bottom="850" w:left="1134" w:header="0" w:footer="0" w:gutter="0"/>
          <w:cols w:space="720"/>
          <w:titlePg/>
        </w:sectPr>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t>Приложение N 6</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38" w:name="P1458"/>
            <w:bookmarkEnd w:id="38"/>
            <w:r w:rsidRPr="00C04B1A">
              <w:t>РЕЕСТР N ____________</w:t>
            </w:r>
          </w:p>
          <w:p w:rsidR="004C52A6" w:rsidRPr="00C04B1A" w:rsidRDefault="004C52A6">
            <w:pPr>
              <w:pStyle w:val="ConsPlusNormal"/>
              <w:jc w:val="center"/>
            </w:pPr>
            <w:r w:rsidRPr="00C04B1A">
              <w:t>ПЕРЕДАВАЕМЫХ (ПРИНИМАЕМЫХ) ПЛАТЕЖЕЙ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0533002</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jc w:val="center"/>
            </w:pPr>
            <w:r w:rsidRPr="00C04B1A">
              <w:t>от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 передающего платежи</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 принимающего платежи</w:t>
            </w:r>
          </w:p>
        </w:tc>
        <w:tc>
          <w:tcPr>
            <w:tcW w:w="4818" w:type="dxa"/>
            <w:tcBorders>
              <w:top w:val="single" w:sz="4" w:space="0" w:color="auto"/>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4C52A6" w:rsidRPr="00C04B1A">
        <w:tc>
          <w:tcPr>
            <w:tcW w:w="4365" w:type="dxa"/>
            <w:tcBorders>
              <w:top w:val="nil"/>
              <w:left w:val="nil"/>
              <w:bottom w:val="nil"/>
              <w:right w:val="nil"/>
            </w:tcBorders>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0"/>
        <w:gridCol w:w="1530"/>
        <w:gridCol w:w="2211"/>
        <w:gridCol w:w="1133"/>
        <w:gridCol w:w="1303"/>
        <w:gridCol w:w="1303"/>
        <w:gridCol w:w="1020"/>
        <w:gridCol w:w="1474"/>
        <w:gridCol w:w="1360"/>
      </w:tblGrid>
      <w:tr w:rsidR="00C04B1A" w:rsidRPr="00C04B1A">
        <w:tc>
          <w:tcPr>
            <w:tcW w:w="6008" w:type="dxa"/>
            <w:gridSpan w:val="4"/>
            <w:tcBorders>
              <w:left w:val="nil"/>
            </w:tcBorders>
          </w:tcPr>
          <w:p w:rsidR="004C52A6" w:rsidRPr="00C04B1A" w:rsidRDefault="004C52A6">
            <w:pPr>
              <w:pStyle w:val="ConsPlusNormal"/>
              <w:jc w:val="center"/>
            </w:pPr>
            <w:r w:rsidRPr="00C04B1A">
              <w:t>Распоряжение</w:t>
            </w:r>
          </w:p>
        </w:tc>
        <w:tc>
          <w:tcPr>
            <w:tcW w:w="2436" w:type="dxa"/>
            <w:gridSpan w:val="2"/>
          </w:tcPr>
          <w:p w:rsidR="004C52A6" w:rsidRPr="00C04B1A" w:rsidRDefault="004C52A6">
            <w:pPr>
              <w:pStyle w:val="ConsPlusNormal"/>
              <w:jc w:val="center"/>
            </w:pPr>
            <w:r w:rsidRPr="00C04B1A">
              <w:t>Плательщик</w:t>
            </w:r>
          </w:p>
        </w:tc>
        <w:tc>
          <w:tcPr>
            <w:tcW w:w="2323" w:type="dxa"/>
            <w:gridSpan w:val="2"/>
          </w:tcPr>
          <w:p w:rsidR="004C52A6" w:rsidRPr="00C04B1A" w:rsidRDefault="004C52A6">
            <w:pPr>
              <w:pStyle w:val="ConsPlusNormal"/>
              <w:jc w:val="center"/>
            </w:pPr>
            <w:r w:rsidRPr="00C04B1A">
              <w:t>Код</w:t>
            </w:r>
          </w:p>
        </w:tc>
        <w:tc>
          <w:tcPr>
            <w:tcW w:w="2834" w:type="dxa"/>
            <w:gridSpan w:val="2"/>
            <w:tcBorders>
              <w:right w:val="nil"/>
            </w:tcBorders>
          </w:tcPr>
          <w:p w:rsidR="004C52A6" w:rsidRPr="00C04B1A" w:rsidRDefault="004C52A6">
            <w:pPr>
              <w:pStyle w:val="ConsPlusNormal"/>
              <w:jc w:val="center"/>
            </w:pPr>
            <w:r w:rsidRPr="00C04B1A">
              <w:t>Сумма</w:t>
            </w:r>
          </w:p>
        </w:tc>
      </w:tr>
      <w:tr w:rsidR="00C04B1A" w:rsidRPr="00C04B1A">
        <w:tc>
          <w:tcPr>
            <w:tcW w:w="1077" w:type="dxa"/>
            <w:tcBorders>
              <w:left w:val="nil"/>
            </w:tcBorders>
          </w:tcPr>
          <w:p w:rsidR="004C52A6" w:rsidRPr="00C04B1A" w:rsidRDefault="004C52A6">
            <w:pPr>
              <w:pStyle w:val="ConsPlusNormal"/>
              <w:jc w:val="center"/>
            </w:pPr>
            <w:r w:rsidRPr="00C04B1A">
              <w:t>дата</w:t>
            </w:r>
          </w:p>
        </w:tc>
        <w:tc>
          <w:tcPr>
            <w:tcW w:w="1190" w:type="dxa"/>
          </w:tcPr>
          <w:p w:rsidR="004C52A6" w:rsidRPr="00C04B1A" w:rsidRDefault="004C52A6">
            <w:pPr>
              <w:pStyle w:val="ConsPlusNormal"/>
              <w:jc w:val="center"/>
            </w:pPr>
            <w:r w:rsidRPr="00C04B1A">
              <w:t>номер</w:t>
            </w:r>
          </w:p>
        </w:tc>
        <w:tc>
          <w:tcPr>
            <w:tcW w:w="1530" w:type="dxa"/>
          </w:tcPr>
          <w:p w:rsidR="004C52A6" w:rsidRPr="00C04B1A" w:rsidRDefault="004C52A6">
            <w:pPr>
              <w:pStyle w:val="ConsPlusNormal"/>
              <w:jc w:val="center"/>
            </w:pPr>
            <w:r w:rsidRPr="00C04B1A">
              <w:t>номер строки реестра</w:t>
            </w:r>
          </w:p>
        </w:tc>
        <w:tc>
          <w:tcPr>
            <w:tcW w:w="2211" w:type="dxa"/>
          </w:tcPr>
          <w:p w:rsidR="004C52A6" w:rsidRPr="00C04B1A" w:rsidRDefault="004C52A6">
            <w:pPr>
              <w:pStyle w:val="ConsPlusNormal"/>
              <w:jc w:val="center"/>
            </w:pPr>
            <w:r w:rsidRPr="00C04B1A">
              <w:t>дата учета невыясненного поступления</w:t>
            </w:r>
          </w:p>
        </w:tc>
        <w:tc>
          <w:tcPr>
            <w:tcW w:w="1133" w:type="dxa"/>
          </w:tcPr>
          <w:p w:rsidR="004C52A6" w:rsidRPr="00C04B1A" w:rsidRDefault="004C52A6">
            <w:pPr>
              <w:pStyle w:val="ConsPlusNormal"/>
              <w:jc w:val="center"/>
            </w:pPr>
            <w:r w:rsidRPr="00C04B1A">
              <w:t>ИНН</w:t>
            </w:r>
          </w:p>
        </w:tc>
        <w:tc>
          <w:tcPr>
            <w:tcW w:w="1303" w:type="dxa"/>
          </w:tcPr>
          <w:p w:rsidR="004C52A6" w:rsidRPr="00C04B1A" w:rsidRDefault="004C52A6">
            <w:pPr>
              <w:pStyle w:val="ConsPlusNormal"/>
              <w:jc w:val="center"/>
            </w:pPr>
            <w:r w:rsidRPr="00C04B1A">
              <w:t>КПП</w:t>
            </w:r>
          </w:p>
        </w:tc>
        <w:tc>
          <w:tcPr>
            <w:tcW w:w="1303" w:type="dxa"/>
          </w:tcPr>
          <w:p w:rsidR="004C52A6" w:rsidRPr="00C04B1A" w:rsidRDefault="004C52A6">
            <w:pPr>
              <w:pStyle w:val="ConsPlusNormal"/>
              <w:jc w:val="center"/>
            </w:pPr>
            <w:r w:rsidRPr="00C04B1A">
              <w:t>по БК</w:t>
            </w:r>
          </w:p>
        </w:tc>
        <w:tc>
          <w:tcPr>
            <w:tcW w:w="1020" w:type="dxa"/>
          </w:tcPr>
          <w:p w:rsidR="004C52A6" w:rsidRPr="00C04B1A" w:rsidRDefault="004C52A6">
            <w:pPr>
              <w:pStyle w:val="ConsPlusNormal"/>
              <w:jc w:val="center"/>
            </w:pPr>
            <w:r w:rsidRPr="00C04B1A">
              <w:t>по ОКТМО</w:t>
            </w:r>
          </w:p>
        </w:tc>
        <w:tc>
          <w:tcPr>
            <w:tcW w:w="1474" w:type="dxa"/>
          </w:tcPr>
          <w:p w:rsidR="004C52A6" w:rsidRPr="00C04B1A" w:rsidRDefault="004C52A6">
            <w:pPr>
              <w:pStyle w:val="ConsPlusNormal"/>
              <w:jc w:val="center"/>
            </w:pPr>
            <w:r w:rsidRPr="00C04B1A">
              <w:t>в распоряжении</w:t>
            </w:r>
          </w:p>
        </w:tc>
        <w:tc>
          <w:tcPr>
            <w:tcW w:w="1360" w:type="dxa"/>
            <w:tcBorders>
              <w:right w:val="nil"/>
            </w:tcBorders>
          </w:tcPr>
          <w:p w:rsidR="004C52A6" w:rsidRPr="00C04B1A" w:rsidRDefault="004C52A6">
            <w:pPr>
              <w:pStyle w:val="ConsPlusNormal"/>
              <w:jc w:val="center"/>
            </w:pPr>
            <w:r w:rsidRPr="00C04B1A">
              <w:t>передаваемая</w:t>
            </w:r>
          </w:p>
        </w:tc>
      </w:tr>
      <w:tr w:rsidR="00C04B1A" w:rsidRPr="00C04B1A">
        <w:tc>
          <w:tcPr>
            <w:tcW w:w="1077" w:type="dxa"/>
            <w:tcBorders>
              <w:left w:val="nil"/>
            </w:tcBorders>
          </w:tcPr>
          <w:p w:rsidR="004C52A6" w:rsidRPr="00C04B1A" w:rsidRDefault="004C52A6">
            <w:pPr>
              <w:pStyle w:val="ConsPlusNormal"/>
              <w:jc w:val="center"/>
            </w:pPr>
            <w:r w:rsidRPr="00C04B1A">
              <w:t>1</w:t>
            </w:r>
          </w:p>
        </w:tc>
        <w:tc>
          <w:tcPr>
            <w:tcW w:w="1190" w:type="dxa"/>
          </w:tcPr>
          <w:p w:rsidR="004C52A6" w:rsidRPr="00C04B1A" w:rsidRDefault="004C52A6">
            <w:pPr>
              <w:pStyle w:val="ConsPlusNormal"/>
              <w:jc w:val="center"/>
            </w:pPr>
            <w:r w:rsidRPr="00C04B1A">
              <w:t>2</w:t>
            </w:r>
          </w:p>
        </w:tc>
        <w:tc>
          <w:tcPr>
            <w:tcW w:w="1530" w:type="dxa"/>
          </w:tcPr>
          <w:p w:rsidR="004C52A6" w:rsidRPr="00C04B1A" w:rsidRDefault="004C52A6">
            <w:pPr>
              <w:pStyle w:val="ConsPlusNormal"/>
              <w:jc w:val="center"/>
            </w:pPr>
            <w:bookmarkStart w:id="39" w:name="P1502"/>
            <w:bookmarkEnd w:id="39"/>
            <w:r w:rsidRPr="00C04B1A">
              <w:t>3</w:t>
            </w:r>
          </w:p>
        </w:tc>
        <w:tc>
          <w:tcPr>
            <w:tcW w:w="2211" w:type="dxa"/>
          </w:tcPr>
          <w:p w:rsidR="004C52A6" w:rsidRPr="00C04B1A" w:rsidRDefault="004C52A6">
            <w:pPr>
              <w:pStyle w:val="ConsPlusNormal"/>
              <w:jc w:val="center"/>
            </w:pPr>
            <w:bookmarkStart w:id="40" w:name="P1503"/>
            <w:bookmarkEnd w:id="40"/>
            <w:r w:rsidRPr="00C04B1A">
              <w:t>4</w:t>
            </w:r>
          </w:p>
        </w:tc>
        <w:tc>
          <w:tcPr>
            <w:tcW w:w="1133" w:type="dxa"/>
          </w:tcPr>
          <w:p w:rsidR="004C52A6" w:rsidRPr="00C04B1A" w:rsidRDefault="004C52A6">
            <w:pPr>
              <w:pStyle w:val="ConsPlusNormal"/>
              <w:jc w:val="center"/>
            </w:pPr>
            <w:r w:rsidRPr="00C04B1A">
              <w:t>5</w:t>
            </w:r>
          </w:p>
        </w:tc>
        <w:tc>
          <w:tcPr>
            <w:tcW w:w="1303" w:type="dxa"/>
          </w:tcPr>
          <w:p w:rsidR="004C52A6" w:rsidRPr="00C04B1A" w:rsidRDefault="004C52A6">
            <w:pPr>
              <w:pStyle w:val="ConsPlusNormal"/>
              <w:jc w:val="center"/>
            </w:pPr>
            <w:r w:rsidRPr="00C04B1A">
              <w:t>6</w:t>
            </w:r>
          </w:p>
        </w:tc>
        <w:tc>
          <w:tcPr>
            <w:tcW w:w="1303" w:type="dxa"/>
          </w:tcPr>
          <w:p w:rsidR="004C52A6" w:rsidRPr="00C04B1A" w:rsidRDefault="004C52A6">
            <w:pPr>
              <w:pStyle w:val="ConsPlusNormal"/>
              <w:jc w:val="center"/>
            </w:pPr>
            <w:r w:rsidRPr="00C04B1A">
              <w:t>7</w:t>
            </w:r>
          </w:p>
        </w:tc>
        <w:tc>
          <w:tcPr>
            <w:tcW w:w="1020" w:type="dxa"/>
          </w:tcPr>
          <w:p w:rsidR="004C52A6" w:rsidRPr="00C04B1A" w:rsidRDefault="004C52A6">
            <w:pPr>
              <w:pStyle w:val="ConsPlusNormal"/>
              <w:jc w:val="center"/>
            </w:pPr>
            <w:r w:rsidRPr="00C04B1A">
              <w:t>8</w:t>
            </w:r>
          </w:p>
        </w:tc>
        <w:tc>
          <w:tcPr>
            <w:tcW w:w="1474" w:type="dxa"/>
          </w:tcPr>
          <w:p w:rsidR="004C52A6" w:rsidRPr="00C04B1A" w:rsidRDefault="004C52A6">
            <w:pPr>
              <w:pStyle w:val="ConsPlusNormal"/>
              <w:jc w:val="center"/>
            </w:pPr>
            <w:bookmarkStart w:id="41" w:name="P1508"/>
            <w:bookmarkEnd w:id="41"/>
            <w:r w:rsidRPr="00C04B1A">
              <w:t>9</w:t>
            </w:r>
          </w:p>
        </w:tc>
        <w:tc>
          <w:tcPr>
            <w:tcW w:w="1360" w:type="dxa"/>
            <w:tcBorders>
              <w:right w:val="nil"/>
            </w:tcBorders>
          </w:tcPr>
          <w:p w:rsidR="004C52A6" w:rsidRPr="00C04B1A" w:rsidRDefault="004C52A6">
            <w:pPr>
              <w:pStyle w:val="ConsPlusNormal"/>
              <w:jc w:val="center"/>
            </w:pPr>
            <w:bookmarkStart w:id="42" w:name="P1509"/>
            <w:bookmarkEnd w:id="42"/>
            <w:r w:rsidRPr="00C04B1A">
              <w:t>10</w:t>
            </w:r>
          </w:p>
        </w:tc>
      </w:tr>
      <w:tr w:rsidR="00C04B1A" w:rsidRPr="00C04B1A">
        <w:tblPrEx>
          <w:tblBorders>
            <w:left w:val="single" w:sz="4" w:space="0" w:color="auto"/>
            <w:right w:val="single" w:sz="4" w:space="0" w:color="auto"/>
          </w:tblBorders>
        </w:tblPrEx>
        <w:tc>
          <w:tcPr>
            <w:tcW w:w="1077" w:type="dxa"/>
            <w:vMerge w:val="restart"/>
          </w:tcPr>
          <w:p w:rsidR="004C52A6" w:rsidRPr="00C04B1A" w:rsidRDefault="004C52A6">
            <w:pPr>
              <w:pStyle w:val="ConsPlusNormal"/>
            </w:pPr>
          </w:p>
        </w:tc>
        <w:tc>
          <w:tcPr>
            <w:tcW w:w="1190" w:type="dxa"/>
            <w:vMerge w:val="restart"/>
          </w:tcPr>
          <w:p w:rsidR="004C52A6" w:rsidRPr="00C04B1A" w:rsidRDefault="004C52A6">
            <w:pPr>
              <w:pStyle w:val="ConsPlusNormal"/>
            </w:pPr>
          </w:p>
        </w:tc>
        <w:tc>
          <w:tcPr>
            <w:tcW w:w="1530" w:type="dxa"/>
          </w:tcPr>
          <w:p w:rsidR="004C52A6" w:rsidRPr="00C04B1A" w:rsidRDefault="004C52A6">
            <w:pPr>
              <w:pStyle w:val="ConsPlusNormal"/>
            </w:pPr>
          </w:p>
        </w:tc>
        <w:tc>
          <w:tcPr>
            <w:tcW w:w="2211" w:type="dxa"/>
          </w:tcPr>
          <w:p w:rsidR="004C52A6" w:rsidRPr="00C04B1A" w:rsidRDefault="004C52A6">
            <w:pPr>
              <w:pStyle w:val="ConsPlusNormal"/>
            </w:pPr>
          </w:p>
        </w:tc>
        <w:tc>
          <w:tcPr>
            <w:tcW w:w="1133" w:type="dxa"/>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c>
          <w:tcPr>
            <w:tcW w:w="1020" w:type="dxa"/>
          </w:tcPr>
          <w:p w:rsidR="004C52A6" w:rsidRPr="00C04B1A" w:rsidRDefault="004C52A6">
            <w:pPr>
              <w:pStyle w:val="ConsPlusNormal"/>
            </w:pPr>
          </w:p>
        </w:tc>
        <w:tc>
          <w:tcPr>
            <w:tcW w:w="1474" w:type="dxa"/>
            <w:vMerge w:val="restart"/>
          </w:tcPr>
          <w:p w:rsidR="004C52A6" w:rsidRPr="00C04B1A" w:rsidRDefault="004C52A6">
            <w:pPr>
              <w:pStyle w:val="ConsPlusNormal"/>
            </w:pPr>
          </w:p>
        </w:tc>
        <w:tc>
          <w:tcPr>
            <w:tcW w:w="136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077" w:type="dxa"/>
            <w:vMerge/>
          </w:tcPr>
          <w:p w:rsidR="004C52A6" w:rsidRPr="00C04B1A" w:rsidRDefault="004C52A6">
            <w:pPr>
              <w:pStyle w:val="ConsPlusNormal"/>
            </w:pPr>
          </w:p>
        </w:tc>
        <w:tc>
          <w:tcPr>
            <w:tcW w:w="1190" w:type="dxa"/>
            <w:vMerge/>
          </w:tcPr>
          <w:p w:rsidR="004C52A6" w:rsidRPr="00C04B1A" w:rsidRDefault="004C52A6">
            <w:pPr>
              <w:pStyle w:val="ConsPlusNormal"/>
            </w:pPr>
          </w:p>
        </w:tc>
        <w:tc>
          <w:tcPr>
            <w:tcW w:w="1530" w:type="dxa"/>
          </w:tcPr>
          <w:p w:rsidR="004C52A6" w:rsidRPr="00C04B1A" w:rsidRDefault="004C52A6">
            <w:pPr>
              <w:pStyle w:val="ConsPlusNormal"/>
            </w:pPr>
          </w:p>
        </w:tc>
        <w:tc>
          <w:tcPr>
            <w:tcW w:w="2211" w:type="dxa"/>
          </w:tcPr>
          <w:p w:rsidR="004C52A6" w:rsidRPr="00C04B1A" w:rsidRDefault="004C52A6">
            <w:pPr>
              <w:pStyle w:val="ConsPlusNormal"/>
            </w:pPr>
          </w:p>
        </w:tc>
        <w:tc>
          <w:tcPr>
            <w:tcW w:w="1133" w:type="dxa"/>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c>
          <w:tcPr>
            <w:tcW w:w="1020" w:type="dxa"/>
          </w:tcPr>
          <w:p w:rsidR="004C52A6" w:rsidRPr="00C04B1A" w:rsidRDefault="004C52A6">
            <w:pPr>
              <w:pStyle w:val="ConsPlusNormal"/>
            </w:pPr>
          </w:p>
        </w:tc>
        <w:tc>
          <w:tcPr>
            <w:tcW w:w="1474" w:type="dxa"/>
            <w:vMerge/>
          </w:tcPr>
          <w:p w:rsidR="004C52A6" w:rsidRPr="00C04B1A" w:rsidRDefault="004C52A6">
            <w:pPr>
              <w:pStyle w:val="ConsPlusNormal"/>
            </w:pPr>
          </w:p>
        </w:tc>
        <w:tc>
          <w:tcPr>
            <w:tcW w:w="136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077" w:type="dxa"/>
            <w:vMerge w:val="restart"/>
          </w:tcPr>
          <w:p w:rsidR="004C52A6" w:rsidRPr="00C04B1A" w:rsidRDefault="004C52A6">
            <w:pPr>
              <w:pStyle w:val="ConsPlusNormal"/>
            </w:pPr>
          </w:p>
        </w:tc>
        <w:tc>
          <w:tcPr>
            <w:tcW w:w="1190" w:type="dxa"/>
            <w:vMerge w:val="restart"/>
          </w:tcPr>
          <w:p w:rsidR="004C52A6" w:rsidRPr="00C04B1A" w:rsidRDefault="004C52A6">
            <w:pPr>
              <w:pStyle w:val="ConsPlusNormal"/>
            </w:pPr>
          </w:p>
        </w:tc>
        <w:tc>
          <w:tcPr>
            <w:tcW w:w="1530" w:type="dxa"/>
          </w:tcPr>
          <w:p w:rsidR="004C52A6" w:rsidRPr="00C04B1A" w:rsidRDefault="004C52A6">
            <w:pPr>
              <w:pStyle w:val="ConsPlusNormal"/>
            </w:pPr>
          </w:p>
        </w:tc>
        <w:tc>
          <w:tcPr>
            <w:tcW w:w="2211" w:type="dxa"/>
          </w:tcPr>
          <w:p w:rsidR="004C52A6" w:rsidRPr="00C04B1A" w:rsidRDefault="004C52A6">
            <w:pPr>
              <w:pStyle w:val="ConsPlusNormal"/>
            </w:pPr>
          </w:p>
        </w:tc>
        <w:tc>
          <w:tcPr>
            <w:tcW w:w="1133" w:type="dxa"/>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c>
          <w:tcPr>
            <w:tcW w:w="1020" w:type="dxa"/>
          </w:tcPr>
          <w:p w:rsidR="004C52A6" w:rsidRPr="00C04B1A" w:rsidRDefault="004C52A6">
            <w:pPr>
              <w:pStyle w:val="ConsPlusNormal"/>
            </w:pPr>
          </w:p>
        </w:tc>
        <w:tc>
          <w:tcPr>
            <w:tcW w:w="1474" w:type="dxa"/>
            <w:vMerge w:val="restart"/>
          </w:tcPr>
          <w:p w:rsidR="004C52A6" w:rsidRPr="00C04B1A" w:rsidRDefault="004C52A6">
            <w:pPr>
              <w:pStyle w:val="ConsPlusNormal"/>
            </w:pPr>
          </w:p>
        </w:tc>
        <w:tc>
          <w:tcPr>
            <w:tcW w:w="136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077" w:type="dxa"/>
            <w:vMerge/>
          </w:tcPr>
          <w:p w:rsidR="004C52A6" w:rsidRPr="00C04B1A" w:rsidRDefault="004C52A6">
            <w:pPr>
              <w:pStyle w:val="ConsPlusNormal"/>
            </w:pPr>
          </w:p>
        </w:tc>
        <w:tc>
          <w:tcPr>
            <w:tcW w:w="1190" w:type="dxa"/>
            <w:vMerge/>
          </w:tcPr>
          <w:p w:rsidR="004C52A6" w:rsidRPr="00C04B1A" w:rsidRDefault="004C52A6">
            <w:pPr>
              <w:pStyle w:val="ConsPlusNormal"/>
            </w:pPr>
          </w:p>
        </w:tc>
        <w:tc>
          <w:tcPr>
            <w:tcW w:w="1530" w:type="dxa"/>
          </w:tcPr>
          <w:p w:rsidR="004C52A6" w:rsidRPr="00C04B1A" w:rsidRDefault="004C52A6">
            <w:pPr>
              <w:pStyle w:val="ConsPlusNormal"/>
            </w:pPr>
          </w:p>
        </w:tc>
        <w:tc>
          <w:tcPr>
            <w:tcW w:w="2211" w:type="dxa"/>
          </w:tcPr>
          <w:p w:rsidR="004C52A6" w:rsidRPr="00C04B1A" w:rsidRDefault="004C52A6">
            <w:pPr>
              <w:pStyle w:val="ConsPlusNormal"/>
            </w:pPr>
          </w:p>
        </w:tc>
        <w:tc>
          <w:tcPr>
            <w:tcW w:w="1133" w:type="dxa"/>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c>
          <w:tcPr>
            <w:tcW w:w="1020" w:type="dxa"/>
          </w:tcPr>
          <w:p w:rsidR="004C52A6" w:rsidRPr="00C04B1A" w:rsidRDefault="004C52A6">
            <w:pPr>
              <w:pStyle w:val="ConsPlusNormal"/>
            </w:pPr>
          </w:p>
        </w:tc>
        <w:tc>
          <w:tcPr>
            <w:tcW w:w="1474" w:type="dxa"/>
            <w:vMerge/>
          </w:tcPr>
          <w:p w:rsidR="004C52A6" w:rsidRPr="00C04B1A" w:rsidRDefault="004C52A6">
            <w:pPr>
              <w:pStyle w:val="ConsPlusNormal"/>
            </w:pPr>
          </w:p>
        </w:tc>
        <w:tc>
          <w:tcPr>
            <w:tcW w:w="1360" w:type="dxa"/>
          </w:tcPr>
          <w:p w:rsidR="004C52A6" w:rsidRPr="00C04B1A" w:rsidRDefault="004C52A6">
            <w:pPr>
              <w:pStyle w:val="ConsPlusNormal"/>
            </w:pPr>
          </w:p>
        </w:tc>
      </w:tr>
      <w:tr w:rsidR="004C52A6" w:rsidRPr="00C04B1A">
        <w:tblPrEx>
          <w:tblBorders>
            <w:right w:val="single" w:sz="4" w:space="0" w:color="auto"/>
          </w:tblBorders>
        </w:tblPrEx>
        <w:tc>
          <w:tcPr>
            <w:tcW w:w="10767" w:type="dxa"/>
            <w:gridSpan w:val="8"/>
            <w:tcBorders>
              <w:left w:val="nil"/>
              <w:bottom w:val="nil"/>
            </w:tcBorders>
            <w:vAlign w:val="center"/>
          </w:tcPr>
          <w:p w:rsidR="004C52A6" w:rsidRPr="00C04B1A" w:rsidRDefault="004C52A6">
            <w:pPr>
              <w:pStyle w:val="ConsPlusNormal"/>
              <w:jc w:val="right"/>
            </w:pPr>
            <w:r w:rsidRPr="00C04B1A">
              <w:t>Итого</w:t>
            </w:r>
          </w:p>
        </w:tc>
        <w:tc>
          <w:tcPr>
            <w:tcW w:w="1474" w:type="dxa"/>
          </w:tcPr>
          <w:p w:rsidR="004C52A6" w:rsidRPr="00C04B1A" w:rsidRDefault="004C52A6">
            <w:pPr>
              <w:pStyle w:val="ConsPlusNormal"/>
            </w:pPr>
          </w:p>
        </w:tc>
        <w:tc>
          <w:tcPr>
            <w:tcW w:w="1360"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1587"/>
        <w:gridCol w:w="340"/>
        <w:gridCol w:w="1701"/>
        <w:gridCol w:w="340"/>
        <w:gridCol w:w="1134"/>
        <w:gridCol w:w="340"/>
        <w:gridCol w:w="1587"/>
        <w:gridCol w:w="1541"/>
        <w:gridCol w:w="340"/>
        <w:gridCol w:w="1644"/>
        <w:gridCol w:w="340"/>
        <w:gridCol w:w="1134"/>
      </w:tblGrid>
      <w:tr w:rsidR="00C04B1A" w:rsidRPr="00C04B1A">
        <w:tc>
          <w:tcPr>
            <w:tcW w:w="6689" w:type="dxa"/>
            <w:gridSpan w:val="6"/>
            <w:tcBorders>
              <w:top w:val="nil"/>
              <w:left w:val="nil"/>
              <w:bottom w:val="nil"/>
              <w:right w:val="nil"/>
            </w:tcBorders>
            <w:vAlign w:val="bottom"/>
          </w:tcPr>
          <w:p w:rsidR="004C52A6" w:rsidRPr="00C04B1A" w:rsidRDefault="004C52A6">
            <w:pPr>
              <w:pStyle w:val="ConsPlusNormal"/>
            </w:pPr>
            <w:r w:rsidRPr="00C04B1A">
              <w:t>Орган Федерального казначейства, передающий платежи</w:t>
            </w:r>
          </w:p>
        </w:tc>
        <w:tc>
          <w:tcPr>
            <w:tcW w:w="340" w:type="dxa"/>
            <w:tcBorders>
              <w:top w:val="nil"/>
              <w:left w:val="nil"/>
              <w:bottom w:val="nil"/>
              <w:right w:val="nil"/>
            </w:tcBorders>
          </w:tcPr>
          <w:p w:rsidR="004C52A6" w:rsidRPr="00C04B1A" w:rsidRDefault="004C52A6">
            <w:pPr>
              <w:pStyle w:val="ConsPlusNormal"/>
            </w:pPr>
          </w:p>
        </w:tc>
        <w:tc>
          <w:tcPr>
            <w:tcW w:w="6586" w:type="dxa"/>
            <w:gridSpan w:val="6"/>
            <w:tcBorders>
              <w:top w:val="nil"/>
              <w:left w:val="nil"/>
              <w:bottom w:val="nil"/>
              <w:right w:val="nil"/>
            </w:tcBorders>
            <w:vAlign w:val="bottom"/>
          </w:tcPr>
          <w:p w:rsidR="004C52A6" w:rsidRPr="00C04B1A" w:rsidRDefault="004C52A6">
            <w:pPr>
              <w:pStyle w:val="ConsPlusNormal"/>
            </w:pPr>
            <w:r w:rsidRPr="00C04B1A">
              <w:t>Орган Федерального казначейства, принимающий платежи</w:t>
            </w:r>
          </w:p>
        </w:tc>
      </w:tr>
      <w:tr w:rsidR="00C04B1A" w:rsidRPr="00C04B1A">
        <w:tc>
          <w:tcPr>
            <w:tcW w:w="1587" w:type="dxa"/>
            <w:vMerge w:val="restart"/>
            <w:tcBorders>
              <w:top w:val="nil"/>
              <w:left w:val="nil"/>
              <w:bottom w:val="nil"/>
              <w:right w:val="nil"/>
            </w:tcBorders>
          </w:tcPr>
          <w:p w:rsidR="004C52A6" w:rsidRPr="00C04B1A" w:rsidRDefault="004C52A6">
            <w:pPr>
              <w:pStyle w:val="ConsPlusNormal"/>
            </w:pPr>
            <w:r w:rsidRPr="00C04B1A">
              <w:t>Исполнитель (контактное лицо)</w:t>
            </w:r>
          </w:p>
        </w:tc>
        <w:tc>
          <w:tcPr>
            <w:tcW w:w="1587"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1701"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1134"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1587" w:type="dxa"/>
            <w:vMerge w:val="restart"/>
            <w:tcBorders>
              <w:top w:val="nil"/>
              <w:left w:val="nil"/>
              <w:bottom w:val="nil"/>
              <w:right w:val="nil"/>
            </w:tcBorders>
          </w:tcPr>
          <w:p w:rsidR="004C52A6" w:rsidRPr="00C04B1A" w:rsidRDefault="004C52A6">
            <w:pPr>
              <w:pStyle w:val="ConsPlusNormal"/>
            </w:pPr>
            <w:r w:rsidRPr="00C04B1A">
              <w:t>Исполнитель (контактное лицо)</w:t>
            </w:r>
          </w:p>
        </w:tc>
        <w:tc>
          <w:tcPr>
            <w:tcW w:w="1541"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1644"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1134" w:type="dxa"/>
            <w:tcBorders>
              <w:top w:val="nil"/>
              <w:left w:val="nil"/>
              <w:bottom w:val="single" w:sz="4" w:space="0" w:color="auto"/>
              <w:right w:val="nil"/>
            </w:tcBorders>
          </w:tcPr>
          <w:p w:rsidR="004C52A6" w:rsidRPr="00C04B1A" w:rsidRDefault="004C52A6">
            <w:pPr>
              <w:pStyle w:val="ConsPlusNormal"/>
            </w:pPr>
          </w:p>
        </w:tc>
      </w:tr>
      <w:tr w:rsidR="00C04B1A" w:rsidRPr="00C04B1A">
        <w:tblPrEx>
          <w:tblBorders>
            <w:insideH w:val="single" w:sz="4" w:space="0" w:color="auto"/>
          </w:tblBorders>
        </w:tblPrEx>
        <w:tc>
          <w:tcPr>
            <w:tcW w:w="1587" w:type="dxa"/>
            <w:vMerge/>
            <w:tcBorders>
              <w:top w:val="nil"/>
              <w:left w:val="nil"/>
              <w:bottom w:val="nil"/>
              <w:right w:val="nil"/>
            </w:tcBorders>
          </w:tcPr>
          <w:p w:rsidR="004C52A6" w:rsidRPr="00C04B1A" w:rsidRDefault="004C52A6">
            <w:pPr>
              <w:pStyle w:val="ConsPlusNormal"/>
            </w:pPr>
          </w:p>
        </w:tc>
        <w:tc>
          <w:tcPr>
            <w:tcW w:w="1587"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40" w:type="dxa"/>
            <w:tcBorders>
              <w:top w:val="nil"/>
              <w:left w:val="nil"/>
              <w:bottom w:val="nil"/>
              <w:right w:val="nil"/>
            </w:tcBorders>
          </w:tcPr>
          <w:p w:rsidR="004C52A6" w:rsidRPr="00C04B1A" w:rsidRDefault="004C52A6">
            <w:pPr>
              <w:pStyle w:val="ConsPlusNormal"/>
            </w:pPr>
          </w:p>
        </w:tc>
        <w:tc>
          <w:tcPr>
            <w:tcW w:w="1701" w:type="dxa"/>
            <w:tcBorders>
              <w:top w:val="single" w:sz="4" w:space="0" w:color="auto"/>
              <w:left w:val="nil"/>
              <w:bottom w:val="nil"/>
              <w:right w:val="nil"/>
            </w:tcBorders>
          </w:tcPr>
          <w:p w:rsidR="004C52A6" w:rsidRPr="00C04B1A" w:rsidRDefault="004C52A6">
            <w:pPr>
              <w:pStyle w:val="ConsPlusNormal"/>
              <w:jc w:val="center"/>
            </w:pPr>
            <w:proofErr w:type="gramStart"/>
            <w:r w:rsidRPr="00C04B1A">
              <w:t>(фамилия, имя, отчество (при наличии)</w:t>
            </w:r>
            <w:proofErr w:type="gramEnd"/>
          </w:p>
        </w:tc>
        <w:tc>
          <w:tcPr>
            <w:tcW w:w="340" w:type="dxa"/>
            <w:tcBorders>
              <w:top w:val="nil"/>
              <w:left w:val="nil"/>
              <w:bottom w:val="nil"/>
              <w:right w:val="nil"/>
            </w:tcBorders>
          </w:tcPr>
          <w:p w:rsidR="004C52A6" w:rsidRPr="00C04B1A" w:rsidRDefault="004C52A6">
            <w:pPr>
              <w:pStyle w:val="ConsPlusNormal"/>
            </w:pPr>
          </w:p>
        </w:tc>
        <w:tc>
          <w:tcPr>
            <w:tcW w:w="1134" w:type="dxa"/>
            <w:tcBorders>
              <w:top w:val="single" w:sz="4" w:space="0" w:color="auto"/>
              <w:left w:val="nil"/>
              <w:bottom w:val="nil"/>
              <w:right w:val="nil"/>
            </w:tcBorders>
          </w:tcPr>
          <w:p w:rsidR="004C52A6" w:rsidRPr="00C04B1A" w:rsidRDefault="004C52A6">
            <w:pPr>
              <w:pStyle w:val="ConsPlusNormal"/>
              <w:jc w:val="center"/>
            </w:pPr>
            <w:r w:rsidRPr="00C04B1A">
              <w:t>(телефон с кодом города)</w:t>
            </w:r>
          </w:p>
        </w:tc>
        <w:tc>
          <w:tcPr>
            <w:tcW w:w="340" w:type="dxa"/>
            <w:tcBorders>
              <w:top w:val="nil"/>
              <w:left w:val="nil"/>
              <w:bottom w:val="nil"/>
              <w:right w:val="nil"/>
            </w:tcBorders>
          </w:tcPr>
          <w:p w:rsidR="004C52A6" w:rsidRPr="00C04B1A" w:rsidRDefault="004C52A6">
            <w:pPr>
              <w:pStyle w:val="ConsPlusNormal"/>
            </w:pPr>
          </w:p>
        </w:tc>
        <w:tc>
          <w:tcPr>
            <w:tcW w:w="1587" w:type="dxa"/>
            <w:vMerge/>
            <w:tcBorders>
              <w:top w:val="nil"/>
              <w:left w:val="nil"/>
              <w:bottom w:val="nil"/>
              <w:right w:val="nil"/>
            </w:tcBorders>
          </w:tcPr>
          <w:p w:rsidR="004C52A6" w:rsidRPr="00C04B1A" w:rsidRDefault="004C52A6">
            <w:pPr>
              <w:pStyle w:val="ConsPlusNormal"/>
            </w:pPr>
          </w:p>
        </w:tc>
        <w:tc>
          <w:tcPr>
            <w:tcW w:w="1541"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40" w:type="dxa"/>
            <w:tcBorders>
              <w:top w:val="nil"/>
              <w:left w:val="nil"/>
              <w:bottom w:val="nil"/>
              <w:right w:val="nil"/>
            </w:tcBorders>
          </w:tcPr>
          <w:p w:rsidR="004C52A6" w:rsidRPr="00C04B1A" w:rsidRDefault="004C52A6">
            <w:pPr>
              <w:pStyle w:val="ConsPlusNormal"/>
            </w:pPr>
          </w:p>
        </w:tc>
        <w:tc>
          <w:tcPr>
            <w:tcW w:w="1644" w:type="dxa"/>
            <w:tcBorders>
              <w:top w:val="single" w:sz="4" w:space="0" w:color="auto"/>
              <w:left w:val="nil"/>
              <w:bottom w:val="nil"/>
              <w:right w:val="nil"/>
            </w:tcBorders>
          </w:tcPr>
          <w:p w:rsidR="004C52A6" w:rsidRPr="00C04B1A" w:rsidRDefault="004C52A6">
            <w:pPr>
              <w:pStyle w:val="ConsPlusNormal"/>
              <w:jc w:val="center"/>
            </w:pPr>
            <w:proofErr w:type="gramStart"/>
            <w:r w:rsidRPr="00C04B1A">
              <w:t>(фамилия, имя, отчество (при наличии</w:t>
            </w:r>
            <w:proofErr w:type="gramEnd"/>
          </w:p>
        </w:tc>
        <w:tc>
          <w:tcPr>
            <w:tcW w:w="340" w:type="dxa"/>
            <w:tcBorders>
              <w:top w:val="nil"/>
              <w:left w:val="nil"/>
              <w:bottom w:val="nil"/>
              <w:right w:val="nil"/>
            </w:tcBorders>
          </w:tcPr>
          <w:p w:rsidR="004C52A6" w:rsidRPr="00C04B1A" w:rsidRDefault="004C52A6">
            <w:pPr>
              <w:pStyle w:val="ConsPlusNormal"/>
            </w:pPr>
          </w:p>
        </w:tc>
        <w:tc>
          <w:tcPr>
            <w:tcW w:w="1134" w:type="dxa"/>
            <w:tcBorders>
              <w:top w:val="single" w:sz="4" w:space="0" w:color="auto"/>
              <w:left w:val="nil"/>
              <w:bottom w:val="nil"/>
              <w:right w:val="nil"/>
            </w:tcBorders>
          </w:tcPr>
          <w:p w:rsidR="004C52A6" w:rsidRPr="00C04B1A" w:rsidRDefault="004C52A6">
            <w:pPr>
              <w:pStyle w:val="ConsPlusNormal"/>
              <w:jc w:val="center"/>
            </w:pPr>
            <w:r w:rsidRPr="00C04B1A">
              <w:t>(телефон с кодом города)</w:t>
            </w:r>
          </w:p>
        </w:tc>
      </w:tr>
    </w:tbl>
    <w:p w:rsidR="004C52A6" w:rsidRPr="00C04B1A" w:rsidRDefault="004C52A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89"/>
        <w:gridCol w:w="340"/>
        <w:gridCol w:w="6586"/>
      </w:tblGrid>
      <w:tr w:rsidR="004C52A6" w:rsidRPr="00C04B1A">
        <w:tc>
          <w:tcPr>
            <w:tcW w:w="6689" w:type="dxa"/>
            <w:tcBorders>
              <w:top w:val="nil"/>
              <w:left w:val="nil"/>
              <w:bottom w:val="nil"/>
              <w:right w:val="nil"/>
            </w:tcBorders>
          </w:tcPr>
          <w:p w:rsidR="004C52A6" w:rsidRPr="00C04B1A" w:rsidRDefault="004C52A6">
            <w:pPr>
              <w:pStyle w:val="ConsPlusNormal"/>
              <w:jc w:val="both"/>
            </w:pPr>
            <w:r w:rsidRPr="00C04B1A">
              <w:t>"__" ______________ 20__ г.</w:t>
            </w:r>
          </w:p>
        </w:tc>
        <w:tc>
          <w:tcPr>
            <w:tcW w:w="340" w:type="dxa"/>
            <w:tcBorders>
              <w:top w:val="nil"/>
              <w:left w:val="nil"/>
              <w:bottom w:val="nil"/>
              <w:right w:val="nil"/>
            </w:tcBorders>
          </w:tcPr>
          <w:p w:rsidR="004C52A6" w:rsidRPr="00C04B1A" w:rsidRDefault="004C52A6">
            <w:pPr>
              <w:pStyle w:val="ConsPlusNormal"/>
            </w:pPr>
          </w:p>
        </w:tc>
        <w:tc>
          <w:tcPr>
            <w:tcW w:w="6586" w:type="dxa"/>
            <w:tcBorders>
              <w:top w:val="nil"/>
              <w:left w:val="nil"/>
              <w:bottom w:val="nil"/>
              <w:right w:val="nil"/>
            </w:tcBorders>
          </w:tcPr>
          <w:p w:rsidR="004C52A6" w:rsidRPr="00C04B1A" w:rsidRDefault="004C52A6">
            <w:pPr>
              <w:pStyle w:val="ConsPlusNormal"/>
              <w:jc w:val="both"/>
            </w:pPr>
            <w:r w:rsidRPr="00C04B1A">
              <w:t>"__" ______________ 20__ г.</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C04B1A" w:rsidRPr="00C04B1A">
        <w:tc>
          <w:tcPr>
            <w:tcW w:w="1116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2437" w:type="dxa"/>
            <w:tcBorders>
              <w:top w:val="nil"/>
              <w:left w:val="nil"/>
              <w:bottom w:val="single" w:sz="4" w:space="0" w:color="auto"/>
              <w:right w:val="nil"/>
            </w:tcBorders>
          </w:tcPr>
          <w:p w:rsidR="004C52A6" w:rsidRPr="00C04B1A" w:rsidRDefault="004C52A6">
            <w:pPr>
              <w:pStyle w:val="ConsPlusNormal"/>
            </w:pPr>
          </w:p>
        </w:tc>
      </w:tr>
      <w:tr w:rsidR="00C04B1A" w:rsidRPr="00C04B1A">
        <w:tc>
          <w:tcPr>
            <w:tcW w:w="1116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2437"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right"/>
        <w:outlineLvl w:val="1"/>
        <w:rPr>
          <w:sz w:val="16"/>
          <w:szCs w:val="16"/>
        </w:rPr>
      </w:pPr>
      <w:r w:rsidRPr="00C04B1A">
        <w:rPr>
          <w:sz w:val="16"/>
          <w:szCs w:val="16"/>
        </w:rPr>
        <w:lastRenderedPageBreak/>
        <w:t>Приложение N 7</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vAlign w:val="center"/>
          </w:tcPr>
          <w:p w:rsidR="004C52A6" w:rsidRPr="00C04B1A" w:rsidRDefault="004C52A6">
            <w:pPr>
              <w:pStyle w:val="ConsPlusNormal"/>
              <w:jc w:val="center"/>
            </w:pPr>
            <w:bookmarkStart w:id="43" w:name="P1600"/>
            <w:bookmarkEnd w:id="43"/>
            <w:r w:rsidRPr="00C04B1A">
              <w:t>СВОДНАЯ ВЕДОМОСТЬ ПОСТУПЛЕНИЙ, ПОДЛЕЖАЩИХ ПЕРЕЧИСЛЕНИЮ В БЮДЖЕТЫ</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0533003</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за "__" ________ 20__ г.</w:t>
            </w:r>
          </w:p>
        </w:tc>
        <w:tc>
          <w:tcPr>
            <w:tcW w:w="2721" w:type="dxa"/>
            <w:tcBorders>
              <w:top w:val="nil"/>
              <w:left w:val="nil"/>
              <w:bottom w:val="nil"/>
              <w:right w:val="single" w:sz="4" w:space="0" w:color="auto"/>
            </w:tcBorders>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p>
        </w:tc>
      </w:tr>
      <w:tr w:rsidR="004C52A6" w:rsidRPr="00C04B1A">
        <w:tc>
          <w:tcPr>
            <w:tcW w:w="4365" w:type="dxa"/>
            <w:tcBorders>
              <w:top w:val="nil"/>
              <w:left w:val="nil"/>
              <w:bottom w:val="nil"/>
              <w:right w:val="nil"/>
            </w:tcBorders>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r w:rsidRPr="00C04B1A">
              <w:t>1. Распределено в бюджеты</w:t>
            </w:r>
          </w:p>
        </w:tc>
      </w:tr>
    </w:tbl>
    <w:p w:rsidR="004C52A6" w:rsidRPr="00C04B1A" w:rsidRDefault="004C52A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219"/>
        <w:gridCol w:w="737"/>
        <w:gridCol w:w="1186"/>
        <w:gridCol w:w="1046"/>
        <w:gridCol w:w="680"/>
        <w:gridCol w:w="902"/>
        <w:gridCol w:w="907"/>
        <w:gridCol w:w="680"/>
        <w:gridCol w:w="1587"/>
        <w:gridCol w:w="1474"/>
        <w:gridCol w:w="1531"/>
        <w:gridCol w:w="850"/>
      </w:tblGrid>
      <w:tr w:rsidR="00C04B1A" w:rsidRPr="00C04B1A">
        <w:tc>
          <w:tcPr>
            <w:tcW w:w="794" w:type="dxa"/>
            <w:vMerge w:val="restart"/>
            <w:tcBorders>
              <w:left w:val="nil"/>
            </w:tcBorders>
          </w:tcPr>
          <w:p w:rsidR="004C52A6" w:rsidRPr="00C04B1A" w:rsidRDefault="004C52A6">
            <w:pPr>
              <w:pStyle w:val="ConsPlusNormal"/>
              <w:jc w:val="center"/>
            </w:pPr>
            <w:r w:rsidRPr="00C04B1A">
              <w:t>Код по БК</w:t>
            </w:r>
          </w:p>
        </w:tc>
        <w:tc>
          <w:tcPr>
            <w:tcW w:w="1219" w:type="dxa"/>
            <w:vMerge w:val="restart"/>
          </w:tcPr>
          <w:p w:rsidR="004C52A6" w:rsidRPr="00C04B1A" w:rsidRDefault="004C52A6">
            <w:pPr>
              <w:pStyle w:val="ConsPlusNormal"/>
              <w:jc w:val="center"/>
            </w:pPr>
            <w:r w:rsidRPr="00C04B1A">
              <w:t>Аналитический код</w:t>
            </w:r>
          </w:p>
        </w:tc>
        <w:tc>
          <w:tcPr>
            <w:tcW w:w="737" w:type="dxa"/>
            <w:vMerge w:val="restart"/>
          </w:tcPr>
          <w:p w:rsidR="004C52A6" w:rsidRPr="00C04B1A" w:rsidRDefault="004C52A6">
            <w:pPr>
              <w:pStyle w:val="ConsPlusNormal"/>
              <w:jc w:val="center"/>
            </w:pPr>
            <w:r w:rsidRPr="00C04B1A">
              <w:t>Поступило</w:t>
            </w:r>
          </w:p>
        </w:tc>
        <w:tc>
          <w:tcPr>
            <w:tcW w:w="1186" w:type="dxa"/>
            <w:vMerge w:val="restart"/>
          </w:tcPr>
          <w:p w:rsidR="004C52A6" w:rsidRPr="00C04B1A" w:rsidRDefault="004C52A6">
            <w:pPr>
              <w:pStyle w:val="ConsPlusNormal"/>
              <w:jc w:val="center"/>
            </w:pPr>
            <w:r w:rsidRPr="00C04B1A">
              <w:t>Внутриказначейские операции</w:t>
            </w:r>
            <w:proofErr w:type="gramStart"/>
            <w:r w:rsidRPr="00C04B1A">
              <w:t xml:space="preserve"> (+/-)</w:t>
            </w:r>
            <w:proofErr w:type="gramEnd"/>
          </w:p>
        </w:tc>
        <w:tc>
          <w:tcPr>
            <w:tcW w:w="1046" w:type="dxa"/>
            <w:vMerge w:val="restart"/>
          </w:tcPr>
          <w:p w:rsidR="004C52A6" w:rsidRPr="00C04B1A" w:rsidRDefault="004C52A6">
            <w:pPr>
              <w:pStyle w:val="ConsPlusNormal"/>
              <w:jc w:val="center"/>
            </w:pPr>
            <w:r w:rsidRPr="00C04B1A">
              <w:t>Возвращено платежей из бюджетов</w:t>
            </w:r>
          </w:p>
        </w:tc>
        <w:tc>
          <w:tcPr>
            <w:tcW w:w="8611" w:type="dxa"/>
            <w:gridSpan w:val="8"/>
            <w:tcBorders>
              <w:right w:val="nil"/>
            </w:tcBorders>
          </w:tcPr>
          <w:p w:rsidR="004C52A6" w:rsidRPr="00C04B1A" w:rsidRDefault="004C52A6">
            <w:pPr>
              <w:pStyle w:val="ConsPlusNormal"/>
              <w:jc w:val="center"/>
            </w:pPr>
            <w:r w:rsidRPr="00C04B1A">
              <w:t>Сумма, подлежащая перечислению в бюджеты</w:t>
            </w:r>
          </w:p>
        </w:tc>
      </w:tr>
      <w:tr w:rsidR="00C04B1A" w:rsidRPr="00C04B1A">
        <w:tc>
          <w:tcPr>
            <w:tcW w:w="794" w:type="dxa"/>
            <w:vMerge/>
            <w:tcBorders>
              <w:left w:val="nil"/>
            </w:tcBorders>
          </w:tcPr>
          <w:p w:rsidR="004C52A6" w:rsidRPr="00C04B1A" w:rsidRDefault="004C52A6">
            <w:pPr>
              <w:pStyle w:val="ConsPlusNormal"/>
            </w:pPr>
          </w:p>
        </w:tc>
        <w:tc>
          <w:tcPr>
            <w:tcW w:w="1219" w:type="dxa"/>
            <w:vMerge/>
          </w:tcPr>
          <w:p w:rsidR="004C52A6" w:rsidRPr="00C04B1A" w:rsidRDefault="004C52A6">
            <w:pPr>
              <w:pStyle w:val="ConsPlusNormal"/>
            </w:pPr>
          </w:p>
        </w:tc>
        <w:tc>
          <w:tcPr>
            <w:tcW w:w="737" w:type="dxa"/>
            <w:vMerge/>
          </w:tcPr>
          <w:p w:rsidR="004C52A6" w:rsidRPr="00C04B1A" w:rsidRDefault="004C52A6">
            <w:pPr>
              <w:pStyle w:val="ConsPlusNormal"/>
            </w:pPr>
          </w:p>
        </w:tc>
        <w:tc>
          <w:tcPr>
            <w:tcW w:w="1186" w:type="dxa"/>
            <w:vMerge/>
          </w:tcPr>
          <w:p w:rsidR="004C52A6" w:rsidRPr="00C04B1A" w:rsidRDefault="004C52A6">
            <w:pPr>
              <w:pStyle w:val="ConsPlusNormal"/>
            </w:pPr>
          </w:p>
        </w:tc>
        <w:tc>
          <w:tcPr>
            <w:tcW w:w="1046" w:type="dxa"/>
            <w:vMerge/>
          </w:tcPr>
          <w:p w:rsidR="004C52A6" w:rsidRPr="00C04B1A" w:rsidRDefault="004C52A6">
            <w:pPr>
              <w:pStyle w:val="ConsPlusNormal"/>
            </w:pPr>
          </w:p>
        </w:tc>
        <w:tc>
          <w:tcPr>
            <w:tcW w:w="680" w:type="dxa"/>
            <w:vMerge w:val="restart"/>
          </w:tcPr>
          <w:p w:rsidR="004C52A6" w:rsidRPr="00C04B1A" w:rsidRDefault="004C52A6">
            <w:pPr>
              <w:pStyle w:val="ConsPlusNormal"/>
              <w:jc w:val="center"/>
            </w:pPr>
            <w:r w:rsidRPr="00C04B1A">
              <w:t>всего</w:t>
            </w:r>
          </w:p>
        </w:tc>
        <w:tc>
          <w:tcPr>
            <w:tcW w:w="7931" w:type="dxa"/>
            <w:gridSpan w:val="7"/>
            <w:tcBorders>
              <w:right w:val="nil"/>
            </w:tcBorders>
          </w:tcPr>
          <w:p w:rsidR="004C52A6" w:rsidRPr="00C04B1A" w:rsidRDefault="004C52A6">
            <w:pPr>
              <w:pStyle w:val="ConsPlusNormal"/>
              <w:jc w:val="center"/>
            </w:pPr>
            <w:r w:rsidRPr="00C04B1A">
              <w:t>в том числе:</w:t>
            </w:r>
          </w:p>
        </w:tc>
      </w:tr>
      <w:tr w:rsidR="00C04B1A" w:rsidRPr="00C04B1A">
        <w:tc>
          <w:tcPr>
            <w:tcW w:w="794" w:type="dxa"/>
            <w:vMerge/>
            <w:tcBorders>
              <w:left w:val="nil"/>
            </w:tcBorders>
          </w:tcPr>
          <w:p w:rsidR="004C52A6" w:rsidRPr="00C04B1A" w:rsidRDefault="004C52A6">
            <w:pPr>
              <w:pStyle w:val="ConsPlusNormal"/>
            </w:pPr>
          </w:p>
        </w:tc>
        <w:tc>
          <w:tcPr>
            <w:tcW w:w="1219" w:type="dxa"/>
            <w:vMerge/>
          </w:tcPr>
          <w:p w:rsidR="004C52A6" w:rsidRPr="00C04B1A" w:rsidRDefault="004C52A6">
            <w:pPr>
              <w:pStyle w:val="ConsPlusNormal"/>
            </w:pPr>
          </w:p>
        </w:tc>
        <w:tc>
          <w:tcPr>
            <w:tcW w:w="737" w:type="dxa"/>
            <w:vMerge/>
          </w:tcPr>
          <w:p w:rsidR="004C52A6" w:rsidRPr="00C04B1A" w:rsidRDefault="004C52A6">
            <w:pPr>
              <w:pStyle w:val="ConsPlusNormal"/>
            </w:pPr>
          </w:p>
        </w:tc>
        <w:tc>
          <w:tcPr>
            <w:tcW w:w="1186" w:type="dxa"/>
            <w:vMerge/>
          </w:tcPr>
          <w:p w:rsidR="004C52A6" w:rsidRPr="00C04B1A" w:rsidRDefault="004C52A6">
            <w:pPr>
              <w:pStyle w:val="ConsPlusNormal"/>
            </w:pPr>
          </w:p>
        </w:tc>
        <w:tc>
          <w:tcPr>
            <w:tcW w:w="1046" w:type="dxa"/>
            <w:vMerge/>
          </w:tcPr>
          <w:p w:rsidR="004C52A6" w:rsidRPr="00C04B1A" w:rsidRDefault="004C52A6">
            <w:pPr>
              <w:pStyle w:val="ConsPlusNormal"/>
            </w:pPr>
          </w:p>
        </w:tc>
        <w:tc>
          <w:tcPr>
            <w:tcW w:w="680" w:type="dxa"/>
            <w:vMerge/>
          </w:tcPr>
          <w:p w:rsidR="004C52A6" w:rsidRPr="00C04B1A" w:rsidRDefault="004C52A6">
            <w:pPr>
              <w:pStyle w:val="ConsPlusNormal"/>
            </w:pPr>
          </w:p>
        </w:tc>
        <w:tc>
          <w:tcPr>
            <w:tcW w:w="902" w:type="dxa"/>
            <w:vMerge w:val="restart"/>
          </w:tcPr>
          <w:p w:rsidR="004C52A6" w:rsidRPr="00C04B1A" w:rsidRDefault="004C52A6">
            <w:pPr>
              <w:pStyle w:val="ConsPlusNormal"/>
              <w:jc w:val="center"/>
            </w:pPr>
            <w:r w:rsidRPr="00C04B1A">
              <w:t>федеральный</w:t>
            </w:r>
          </w:p>
        </w:tc>
        <w:tc>
          <w:tcPr>
            <w:tcW w:w="907" w:type="dxa"/>
            <w:vMerge w:val="restart"/>
          </w:tcPr>
          <w:p w:rsidR="004C52A6" w:rsidRPr="00C04B1A" w:rsidRDefault="004C52A6">
            <w:pPr>
              <w:pStyle w:val="ConsPlusNormal"/>
              <w:jc w:val="center"/>
            </w:pPr>
            <w:r w:rsidRPr="00C04B1A">
              <w:t>субъекта Российской Федера</w:t>
            </w:r>
            <w:r w:rsidRPr="00C04B1A">
              <w:lastRenderedPageBreak/>
              <w:t>ции</w:t>
            </w:r>
          </w:p>
        </w:tc>
        <w:tc>
          <w:tcPr>
            <w:tcW w:w="680" w:type="dxa"/>
            <w:vMerge w:val="restart"/>
          </w:tcPr>
          <w:p w:rsidR="004C52A6" w:rsidRPr="00C04B1A" w:rsidRDefault="004C52A6">
            <w:pPr>
              <w:pStyle w:val="ConsPlusNormal"/>
              <w:jc w:val="center"/>
            </w:pPr>
            <w:r w:rsidRPr="00C04B1A">
              <w:lastRenderedPageBreak/>
              <w:t>местный</w:t>
            </w:r>
          </w:p>
        </w:tc>
        <w:tc>
          <w:tcPr>
            <w:tcW w:w="4592" w:type="dxa"/>
            <w:gridSpan w:val="3"/>
          </w:tcPr>
          <w:p w:rsidR="004C52A6" w:rsidRPr="00C04B1A" w:rsidRDefault="004C52A6">
            <w:pPr>
              <w:pStyle w:val="ConsPlusNormal"/>
              <w:jc w:val="center"/>
            </w:pPr>
            <w:r w:rsidRPr="00C04B1A">
              <w:t>внебюджетные фонды</w:t>
            </w:r>
          </w:p>
        </w:tc>
        <w:tc>
          <w:tcPr>
            <w:tcW w:w="850" w:type="dxa"/>
            <w:vMerge w:val="restart"/>
            <w:tcBorders>
              <w:right w:val="nil"/>
            </w:tcBorders>
          </w:tcPr>
          <w:p w:rsidR="004C52A6" w:rsidRPr="00C04B1A" w:rsidRDefault="004C52A6">
            <w:pPr>
              <w:pStyle w:val="ConsPlusNormal"/>
              <w:jc w:val="center"/>
            </w:pPr>
            <w:r w:rsidRPr="00C04B1A">
              <w:t>иным получателям</w:t>
            </w:r>
          </w:p>
        </w:tc>
      </w:tr>
      <w:tr w:rsidR="00C04B1A" w:rsidRPr="00C04B1A">
        <w:tc>
          <w:tcPr>
            <w:tcW w:w="794" w:type="dxa"/>
            <w:vMerge/>
            <w:tcBorders>
              <w:left w:val="nil"/>
            </w:tcBorders>
          </w:tcPr>
          <w:p w:rsidR="004C52A6" w:rsidRPr="00C04B1A" w:rsidRDefault="004C52A6">
            <w:pPr>
              <w:pStyle w:val="ConsPlusNormal"/>
            </w:pPr>
          </w:p>
        </w:tc>
        <w:tc>
          <w:tcPr>
            <w:tcW w:w="1219" w:type="dxa"/>
            <w:vMerge/>
          </w:tcPr>
          <w:p w:rsidR="004C52A6" w:rsidRPr="00C04B1A" w:rsidRDefault="004C52A6">
            <w:pPr>
              <w:pStyle w:val="ConsPlusNormal"/>
            </w:pPr>
          </w:p>
        </w:tc>
        <w:tc>
          <w:tcPr>
            <w:tcW w:w="737" w:type="dxa"/>
            <w:vMerge/>
          </w:tcPr>
          <w:p w:rsidR="004C52A6" w:rsidRPr="00C04B1A" w:rsidRDefault="004C52A6">
            <w:pPr>
              <w:pStyle w:val="ConsPlusNormal"/>
            </w:pPr>
          </w:p>
        </w:tc>
        <w:tc>
          <w:tcPr>
            <w:tcW w:w="1186" w:type="dxa"/>
            <w:vMerge/>
          </w:tcPr>
          <w:p w:rsidR="004C52A6" w:rsidRPr="00C04B1A" w:rsidRDefault="004C52A6">
            <w:pPr>
              <w:pStyle w:val="ConsPlusNormal"/>
            </w:pPr>
          </w:p>
        </w:tc>
        <w:tc>
          <w:tcPr>
            <w:tcW w:w="1046" w:type="dxa"/>
            <w:vMerge/>
          </w:tcPr>
          <w:p w:rsidR="004C52A6" w:rsidRPr="00C04B1A" w:rsidRDefault="004C52A6">
            <w:pPr>
              <w:pStyle w:val="ConsPlusNormal"/>
            </w:pPr>
          </w:p>
        </w:tc>
        <w:tc>
          <w:tcPr>
            <w:tcW w:w="680" w:type="dxa"/>
            <w:vMerge/>
          </w:tcPr>
          <w:p w:rsidR="004C52A6" w:rsidRPr="00C04B1A" w:rsidRDefault="004C52A6">
            <w:pPr>
              <w:pStyle w:val="ConsPlusNormal"/>
            </w:pPr>
          </w:p>
        </w:tc>
        <w:tc>
          <w:tcPr>
            <w:tcW w:w="902" w:type="dxa"/>
            <w:vMerge/>
          </w:tcPr>
          <w:p w:rsidR="004C52A6" w:rsidRPr="00C04B1A" w:rsidRDefault="004C52A6">
            <w:pPr>
              <w:pStyle w:val="ConsPlusNormal"/>
            </w:pPr>
          </w:p>
        </w:tc>
        <w:tc>
          <w:tcPr>
            <w:tcW w:w="907" w:type="dxa"/>
            <w:vMerge/>
          </w:tcPr>
          <w:p w:rsidR="004C52A6" w:rsidRPr="00C04B1A" w:rsidRDefault="004C52A6">
            <w:pPr>
              <w:pStyle w:val="ConsPlusNormal"/>
            </w:pPr>
          </w:p>
        </w:tc>
        <w:tc>
          <w:tcPr>
            <w:tcW w:w="680" w:type="dxa"/>
            <w:vMerge/>
          </w:tcPr>
          <w:p w:rsidR="004C52A6" w:rsidRPr="00C04B1A" w:rsidRDefault="004C52A6">
            <w:pPr>
              <w:pStyle w:val="ConsPlusNormal"/>
            </w:pPr>
          </w:p>
        </w:tc>
        <w:tc>
          <w:tcPr>
            <w:tcW w:w="1587" w:type="dxa"/>
          </w:tcPr>
          <w:p w:rsidR="004C52A6" w:rsidRPr="00C04B1A" w:rsidRDefault="004C52A6">
            <w:pPr>
              <w:pStyle w:val="ConsPlusNormal"/>
              <w:jc w:val="center"/>
            </w:pPr>
            <w:r w:rsidRPr="00C04B1A">
              <w:t xml:space="preserve">Фонд пенсионного и социального </w:t>
            </w:r>
            <w:r w:rsidRPr="00C04B1A">
              <w:lastRenderedPageBreak/>
              <w:t>страхования Российской Федерации</w:t>
            </w:r>
          </w:p>
        </w:tc>
        <w:tc>
          <w:tcPr>
            <w:tcW w:w="1474" w:type="dxa"/>
          </w:tcPr>
          <w:p w:rsidR="004C52A6" w:rsidRPr="00C04B1A" w:rsidRDefault="004C52A6">
            <w:pPr>
              <w:pStyle w:val="ConsPlusNormal"/>
              <w:jc w:val="center"/>
            </w:pPr>
            <w:r w:rsidRPr="00C04B1A">
              <w:lastRenderedPageBreak/>
              <w:t>Федеральный фонд обязательног</w:t>
            </w:r>
            <w:r w:rsidRPr="00C04B1A">
              <w:lastRenderedPageBreak/>
              <w:t>о медицинского страхования</w:t>
            </w:r>
          </w:p>
        </w:tc>
        <w:tc>
          <w:tcPr>
            <w:tcW w:w="1531" w:type="dxa"/>
          </w:tcPr>
          <w:p w:rsidR="004C52A6" w:rsidRPr="00C04B1A" w:rsidRDefault="004C52A6">
            <w:pPr>
              <w:pStyle w:val="ConsPlusNormal"/>
              <w:jc w:val="center"/>
            </w:pPr>
            <w:r w:rsidRPr="00C04B1A">
              <w:lastRenderedPageBreak/>
              <w:t xml:space="preserve">территориальный фонд обязательного </w:t>
            </w:r>
            <w:r w:rsidRPr="00C04B1A">
              <w:lastRenderedPageBreak/>
              <w:t>медицинского страхования</w:t>
            </w:r>
          </w:p>
        </w:tc>
        <w:tc>
          <w:tcPr>
            <w:tcW w:w="850" w:type="dxa"/>
            <w:vMerge/>
            <w:tcBorders>
              <w:right w:val="nil"/>
            </w:tcBorders>
          </w:tcPr>
          <w:p w:rsidR="004C52A6" w:rsidRPr="00C04B1A" w:rsidRDefault="004C52A6">
            <w:pPr>
              <w:pStyle w:val="ConsPlusNormal"/>
            </w:pPr>
          </w:p>
        </w:tc>
      </w:tr>
      <w:tr w:rsidR="00C04B1A" w:rsidRPr="00C04B1A">
        <w:tc>
          <w:tcPr>
            <w:tcW w:w="794" w:type="dxa"/>
            <w:tcBorders>
              <w:left w:val="nil"/>
            </w:tcBorders>
          </w:tcPr>
          <w:p w:rsidR="004C52A6" w:rsidRPr="00C04B1A" w:rsidRDefault="004C52A6">
            <w:pPr>
              <w:pStyle w:val="ConsPlusNormal"/>
              <w:jc w:val="center"/>
            </w:pPr>
            <w:r w:rsidRPr="00C04B1A">
              <w:lastRenderedPageBreak/>
              <w:t>1</w:t>
            </w:r>
          </w:p>
        </w:tc>
        <w:tc>
          <w:tcPr>
            <w:tcW w:w="1219" w:type="dxa"/>
          </w:tcPr>
          <w:p w:rsidR="004C52A6" w:rsidRPr="00C04B1A" w:rsidRDefault="004C52A6">
            <w:pPr>
              <w:pStyle w:val="ConsPlusNormal"/>
              <w:jc w:val="center"/>
            </w:pPr>
            <w:r w:rsidRPr="00C04B1A">
              <w:t>2</w:t>
            </w:r>
          </w:p>
        </w:tc>
        <w:tc>
          <w:tcPr>
            <w:tcW w:w="737" w:type="dxa"/>
          </w:tcPr>
          <w:p w:rsidR="004C52A6" w:rsidRPr="00C04B1A" w:rsidRDefault="004C52A6">
            <w:pPr>
              <w:pStyle w:val="ConsPlusNormal"/>
              <w:jc w:val="center"/>
            </w:pPr>
            <w:r w:rsidRPr="00C04B1A">
              <w:t>3</w:t>
            </w:r>
          </w:p>
        </w:tc>
        <w:tc>
          <w:tcPr>
            <w:tcW w:w="1186" w:type="dxa"/>
          </w:tcPr>
          <w:p w:rsidR="004C52A6" w:rsidRPr="00C04B1A" w:rsidRDefault="004C52A6">
            <w:pPr>
              <w:pStyle w:val="ConsPlusNormal"/>
              <w:jc w:val="center"/>
            </w:pPr>
            <w:r w:rsidRPr="00C04B1A">
              <w:t>4</w:t>
            </w:r>
          </w:p>
        </w:tc>
        <w:tc>
          <w:tcPr>
            <w:tcW w:w="1046" w:type="dxa"/>
          </w:tcPr>
          <w:p w:rsidR="004C52A6" w:rsidRPr="00C04B1A" w:rsidRDefault="004C52A6">
            <w:pPr>
              <w:pStyle w:val="ConsPlusNormal"/>
              <w:jc w:val="center"/>
            </w:pPr>
            <w:r w:rsidRPr="00C04B1A">
              <w:t>5</w:t>
            </w:r>
          </w:p>
        </w:tc>
        <w:tc>
          <w:tcPr>
            <w:tcW w:w="680" w:type="dxa"/>
          </w:tcPr>
          <w:p w:rsidR="004C52A6" w:rsidRPr="00C04B1A" w:rsidRDefault="004C52A6">
            <w:pPr>
              <w:pStyle w:val="ConsPlusNormal"/>
              <w:jc w:val="center"/>
            </w:pPr>
            <w:r w:rsidRPr="00C04B1A">
              <w:t>6</w:t>
            </w:r>
          </w:p>
        </w:tc>
        <w:tc>
          <w:tcPr>
            <w:tcW w:w="902" w:type="dxa"/>
          </w:tcPr>
          <w:p w:rsidR="004C52A6" w:rsidRPr="00C04B1A" w:rsidRDefault="004C52A6">
            <w:pPr>
              <w:pStyle w:val="ConsPlusNormal"/>
              <w:jc w:val="center"/>
            </w:pPr>
            <w:r w:rsidRPr="00C04B1A">
              <w:t>7</w:t>
            </w:r>
          </w:p>
        </w:tc>
        <w:tc>
          <w:tcPr>
            <w:tcW w:w="907" w:type="dxa"/>
          </w:tcPr>
          <w:p w:rsidR="004C52A6" w:rsidRPr="00C04B1A" w:rsidRDefault="004C52A6">
            <w:pPr>
              <w:pStyle w:val="ConsPlusNormal"/>
              <w:jc w:val="center"/>
            </w:pPr>
            <w:r w:rsidRPr="00C04B1A">
              <w:t>8</w:t>
            </w:r>
          </w:p>
        </w:tc>
        <w:tc>
          <w:tcPr>
            <w:tcW w:w="680" w:type="dxa"/>
          </w:tcPr>
          <w:p w:rsidR="004C52A6" w:rsidRPr="00C04B1A" w:rsidRDefault="004C52A6">
            <w:pPr>
              <w:pStyle w:val="ConsPlusNormal"/>
              <w:jc w:val="center"/>
            </w:pPr>
            <w:r w:rsidRPr="00C04B1A">
              <w:t>9</w:t>
            </w:r>
          </w:p>
        </w:tc>
        <w:tc>
          <w:tcPr>
            <w:tcW w:w="1587" w:type="dxa"/>
          </w:tcPr>
          <w:p w:rsidR="004C52A6" w:rsidRPr="00C04B1A" w:rsidRDefault="004C52A6">
            <w:pPr>
              <w:pStyle w:val="ConsPlusNormal"/>
              <w:jc w:val="center"/>
            </w:pPr>
            <w:r w:rsidRPr="00C04B1A">
              <w:t>10</w:t>
            </w:r>
          </w:p>
        </w:tc>
        <w:tc>
          <w:tcPr>
            <w:tcW w:w="1474" w:type="dxa"/>
          </w:tcPr>
          <w:p w:rsidR="004C52A6" w:rsidRPr="00C04B1A" w:rsidRDefault="004C52A6">
            <w:pPr>
              <w:pStyle w:val="ConsPlusNormal"/>
              <w:jc w:val="center"/>
            </w:pPr>
            <w:r w:rsidRPr="00C04B1A">
              <w:t>11</w:t>
            </w:r>
          </w:p>
        </w:tc>
        <w:tc>
          <w:tcPr>
            <w:tcW w:w="1531" w:type="dxa"/>
          </w:tcPr>
          <w:p w:rsidR="004C52A6" w:rsidRPr="00C04B1A" w:rsidRDefault="004C52A6">
            <w:pPr>
              <w:pStyle w:val="ConsPlusNormal"/>
              <w:jc w:val="center"/>
            </w:pPr>
            <w:r w:rsidRPr="00C04B1A">
              <w:t>12</w:t>
            </w:r>
          </w:p>
        </w:tc>
        <w:tc>
          <w:tcPr>
            <w:tcW w:w="850" w:type="dxa"/>
            <w:tcBorders>
              <w:right w:val="nil"/>
            </w:tcBorders>
          </w:tcPr>
          <w:p w:rsidR="004C52A6" w:rsidRPr="00C04B1A" w:rsidRDefault="004C52A6">
            <w:pPr>
              <w:pStyle w:val="ConsPlusNormal"/>
              <w:jc w:val="center"/>
            </w:pPr>
            <w:r w:rsidRPr="00C04B1A">
              <w:t>13</w:t>
            </w:r>
          </w:p>
        </w:tc>
      </w:tr>
      <w:tr w:rsidR="00C04B1A" w:rsidRPr="00C04B1A">
        <w:tblPrEx>
          <w:tblBorders>
            <w:left w:val="single" w:sz="4" w:space="0" w:color="auto"/>
            <w:right w:val="single" w:sz="4" w:space="0" w:color="auto"/>
          </w:tblBorders>
        </w:tblPrEx>
        <w:tc>
          <w:tcPr>
            <w:tcW w:w="794" w:type="dxa"/>
          </w:tcPr>
          <w:p w:rsidR="004C52A6" w:rsidRPr="00C04B1A" w:rsidRDefault="004C52A6">
            <w:pPr>
              <w:pStyle w:val="ConsPlusNormal"/>
            </w:pPr>
          </w:p>
        </w:tc>
        <w:tc>
          <w:tcPr>
            <w:tcW w:w="1219" w:type="dxa"/>
          </w:tcPr>
          <w:p w:rsidR="004C52A6" w:rsidRPr="00C04B1A" w:rsidRDefault="004C52A6">
            <w:pPr>
              <w:pStyle w:val="ConsPlusNormal"/>
            </w:pPr>
          </w:p>
        </w:tc>
        <w:tc>
          <w:tcPr>
            <w:tcW w:w="737" w:type="dxa"/>
          </w:tcPr>
          <w:p w:rsidR="004C52A6" w:rsidRPr="00C04B1A" w:rsidRDefault="004C52A6">
            <w:pPr>
              <w:pStyle w:val="ConsPlusNormal"/>
            </w:pPr>
          </w:p>
        </w:tc>
        <w:tc>
          <w:tcPr>
            <w:tcW w:w="1186" w:type="dxa"/>
          </w:tcPr>
          <w:p w:rsidR="004C52A6" w:rsidRPr="00C04B1A" w:rsidRDefault="004C52A6">
            <w:pPr>
              <w:pStyle w:val="ConsPlusNormal"/>
            </w:pPr>
          </w:p>
        </w:tc>
        <w:tc>
          <w:tcPr>
            <w:tcW w:w="1046" w:type="dxa"/>
          </w:tcPr>
          <w:p w:rsidR="004C52A6" w:rsidRPr="00C04B1A" w:rsidRDefault="004C52A6">
            <w:pPr>
              <w:pStyle w:val="ConsPlusNormal"/>
            </w:pPr>
          </w:p>
        </w:tc>
        <w:tc>
          <w:tcPr>
            <w:tcW w:w="680" w:type="dxa"/>
          </w:tcPr>
          <w:p w:rsidR="004C52A6" w:rsidRPr="00C04B1A" w:rsidRDefault="004C52A6">
            <w:pPr>
              <w:pStyle w:val="ConsPlusNormal"/>
            </w:pPr>
          </w:p>
        </w:tc>
        <w:tc>
          <w:tcPr>
            <w:tcW w:w="902" w:type="dxa"/>
          </w:tcPr>
          <w:p w:rsidR="004C52A6" w:rsidRPr="00C04B1A" w:rsidRDefault="004C52A6">
            <w:pPr>
              <w:pStyle w:val="ConsPlusNormal"/>
            </w:pPr>
          </w:p>
        </w:tc>
        <w:tc>
          <w:tcPr>
            <w:tcW w:w="907" w:type="dxa"/>
          </w:tcPr>
          <w:p w:rsidR="004C52A6" w:rsidRPr="00C04B1A" w:rsidRDefault="004C52A6">
            <w:pPr>
              <w:pStyle w:val="ConsPlusNormal"/>
            </w:pPr>
          </w:p>
        </w:tc>
        <w:tc>
          <w:tcPr>
            <w:tcW w:w="680" w:type="dxa"/>
          </w:tcPr>
          <w:p w:rsidR="004C52A6" w:rsidRPr="00C04B1A" w:rsidRDefault="004C52A6">
            <w:pPr>
              <w:pStyle w:val="ConsPlusNormal"/>
            </w:pPr>
          </w:p>
        </w:tc>
        <w:tc>
          <w:tcPr>
            <w:tcW w:w="1587" w:type="dxa"/>
          </w:tcPr>
          <w:p w:rsidR="004C52A6" w:rsidRPr="00C04B1A" w:rsidRDefault="004C52A6">
            <w:pPr>
              <w:pStyle w:val="ConsPlusNormal"/>
            </w:pPr>
          </w:p>
        </w:tc>
        <w:tc>
          <w:tcPr>
            <w:tcW w:w="1474" w:type="dxa"/>
          </w:tcPr>
          <w:p w:rsidR="004C52A6" w:rsidRPr="00C04B1A" w:rsidRDefault="004C52A6">
            <w:pPr>
              <w:pStyle w:val="ConsPlusNormal"/>
            </w:pPr>
          </w:p>
        </w:tc>
        <w:tc>
          <w:tcPr>
            <w:tcW w:w="1531" w:type="dxa"/>
          </w:tcPr>
          <w:p w:rsidR="004C52A6" w:rsidRPr="00C04B1A" w:rsidRDefault="004C52A6">
            <w:pPr>
              <w:pStyle w:val="ConsPlusNormal"/>
            </w:pPr>
          </w:p>
        </w:tc>
        <w:tc>
          <w:tcPr>
            <w:tcW w:w="85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94" w:type="dxa"/>
          </w:tcPr>
          <w:p w:rsidR="004C52A6" w:rsidRPr="00C04B1A" w:rsidRDefault="004C52A6">
            <w:pPr>
              <w:pStyle w:val="ConsPlusNormal"/>
            </w:pPr>
          </w:p>
        </w:tc>
        <w:tc>
          <w:tcPr>
            <w:tcW w:w="1219" w:type="dxa"/>
          </w:tcPr>
          <w:p w:rsidR="004C52A6" w:rsidRPr="00C04B1A" w:rsidRDefault="004C52A6">
            <w:pPr>
              <w:pStyle w:val="ConsPlusNormal"/>
            </w:pPr>
          </w:p>
        </w:tc>
        <w:tc>
          <w:tcPr>
            <w:tcW w:w="737" w:type="dxa"/>
          </w:tcPr>
          <w:p w:rsidR="004C52A6" w:rsidRPr="00C04B1A" w:rsidRDefault="004C52A6">
            <w:pPr>
              <w:pStyle w:val="ConsPlusNormal"/>
            </w:pPr>
          </w:p>
        </w:tc>
        <w:tc>
          <w:tcPr>
            <w:tcW w:w="1186" w:type="dxa"/>
          </w:tcPr>
          <w:p w:rsidR="004C52A6" w:rsidRPr="00C04B1A" w:rsidRDefault="004C52A6">
            <w:pPr>
              <w:pStyle w:val="ConsPlusNormal"/>
            </w:pPr>
          </w:p>
        </w:tc>
        <w:tc>
          <w:tcPr>
            <w:tcW w:w="1046" w:type="dxa"/>
          </w:tcPr>
          <w:p w:rsidR="004C52A6" w:rsidRPr="00C04B1A" w:rsidRDefault="004C52A6">
            <w:pPr>
              <w:pStyle w:val="ConsPlusNormal"/>
            </w:pPr>
          </w:p>
        </w:tc>
        <w:tc>
          <w:tcPr>
            <w:tcW w:w="680" w:type="dxa"/>
          </w:tcPr>
          <w:p w:rsidR="004C52A6" w:rsidRPr="00C04B1A" w:rsidRDefault="004C52A6">
            <w:pPr>
              <w:pStyle w:val="ConsPlusNormal"/>
            </w:pPr>
          </w:p>
        </w:tc>
        <w:tc>
          <w:tcPr>
            <w:tcW w:w="902" w:type="dxa"/>
          </w:tcPr>
          <w:p w:rsidR="004C52A6" w:rsidRPr="00C04B1A" w:rsidRDefault="004C52A6">
            <w:pPr>
              <w:pStyle w:val="ConsPlusNormal"/>
            </w:pPr>
          </w:p>
        </w:tc>
        <w:tc>
          <w:tcPr>
            <w:tcW w:w="907" w:type="dxa"/>
          </w:tcPr>
          <w:p w:rsidR="004C52A6" w:rsidRPr="00C04B1A" w:rsidRDefault="004C52A6">
            <w:pPr>
              <w:pStyle w:val="ConsPlusNormal"/>
            </w:pPr>
          </w:p>
        </w:tc>
        <w:tc>
          <w:tcPr>
            <w:tcW w:w="680" w:type="dxa"/>
          </w:tcPr>
          <w:p w:rsidR="004C52A6" w:rsidRPr="00C04B1A" w:rsidRDefault="004C52A6">
            <w:pPr>
              <w:pStyle w:val="ConsPlusNormal"/>
            </w:pPr>
          </w:p>
        </w:tc>
        <w:tc>
          <w:tcPr>
            <w:tcW w:w="1587" w:type="dxa"/>
          </w:tcPr>
          <w:p w:rsidR="004C52A6" w:rsidRPr="00C04B1A" w:rsidRDefault="004C52A6">
            <w:pPr>
              <w:pStyle w:val="ConsPlusNormal"/>
            </w:pPr>
          </w:p>
        </w:tc>
        <w:tc>
          <w:tcPr>
            <w:tcW w:w="1474" w:type="dxa"/>
          </w:tcPr>
          <w:p w:rsidR="004C52A6" w:rsidRPr="00C04B1A" w:rsidRDefault="004C52A6">
            <w:pPr>
              <w:pStyle w:val="ConsPlusNormal"/>
            </w:pPr>
          </w:p>
        </w:tc>
        <w:tc>
          <w:tcPr>
            <w:tcW w:w="1531" w:type="dxa"/>
          </w:tcPr>
          <w:p w:rsidR="004C52A6" w:rsidRPr="00C04B1A" w:rsidRDefault="004C52A6">
            <w:pPr>
              <w:pStyle w:val="ConsPlusNormal"/>
            </w:pPr>
          </w:p>
        </w:tc>
        <w:tc>
          <w:tcPr>
            <w:tcW w:w="85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94" w:type="dxa"/>
          </w:tcPr>
          <w:p w:rsidR="004C52A6" w:rsidRPr="00C04B1A" w:rsidRDefault="004C52A6">
            <w:pPr>
              <w:pStyle w:val="ConsPlusNormal"/>
            </w:pPr>
          </w:p>
        </w:tc>
        <w:tc>
          <w:tcPr>
            <w:tcW w:w="1219" w:type="dxa"/>
          </w:tcPr>
          <w:p w:rsidR="004C52A6" w:rsidRPr="00C04B1A" w:rsidRDefault="004C52A6">
            <w:pPr>
              <w:pStyle w:val="ConsPlusNormal"/>
            </w:pPr>
          </w:p>
        </w:tc>
        <w:tc>
          <w:tcPr>
            <w:tcW w:w="737" w:type="dxa"/>
          </w:tcPr>
          <w:p w:rsidR="004C52A6" w:rsidRPr="00C04B1A" w:rsidRDefault="004C52A6">
            <w:pPr>
              <w:pStyle w:val="ConsPlusNormal"/>
            </w:pPr>
          </w:p>
        </w:tc>
        <w:tc>
          <w:tcPr>
            <w:tcW w:w="1186" w:type="dxa"/>
          </w:tcPr>
          <w:p w:rsidR="004C52A6" w:rsidRPr="00C04B1A" w:rsidRDefault="004C52A6">
            <w:pPr>
              <w:pStyle w:val="ConsPlusNormal"/>
            </w:pPr>
          </w:p>
        </w:tc>
        <w:tc>
          <w:tcPr>
            <w:tcW w:w="1046" w:type="dxa"/>
          </w:tcPr>
          <w:p w:rsidR="004C52A6" w:rsidRPr="00C04B1A" w:rsidRDefault="004C52A6">
            <w:pPr>
              <w:pStyle w:val="ConsPlusNormal"/>
            </w:pPr>
          </w:p>
        </w:tc>
        <w:tc>
          <w:tcPr>
            <w:tcW w:w="680" w:type="dxa"/>
          </w:tcPr>
          <w:p w:rsidR="004C52A6" w:rsidRPr="00C04B1A" w:rsidRDefault="004C52A6">
            <w:pPr>
              <w:pStyle w:val="ConsPlusNormal"/>
            </w:pPr>
          </w:p>
        </w:tc>
        <w:tc>
          <w:tcPr>
            <w:tcW w:w="902" w:type="dxa"/>
          </w:tcPr>
          <w:p w:rsidR="004C52A6" w:rsidRPr="00C04B1A" w:rsidRDefault="004C52A6">
            <w:pPr>
              <w:pStyle w:val="ConsPlusNormal"/>
            </w:pPr>
          </w:p>
        </w:tc>
        <w:tc>
          <w:tcPr>
            <w:tcW w:w="907" w:type="dxa"/>
          </w:tcPr>
          <w:p w:rsidR="004C52A6" w:rsidRPr="00C04B1A" w:rsidRDefault="004C52A6">
            <w:pPr>
              <w:pStyle w:val="ConsPlusNormal"/>
            </w:pPr>
          </w:p>
        </w:tc>
        <w:tc>
          <w:tcPr>
            <w:tcW w:w="680" w:type="dxa"/>
          </w:tcPr>
          <w:p w:rsidR="004C52A6" w:rsidRPr="00C04B1A" w:rsidRDefault="004C52A6">
            <w:pPr>
              <w:pStyle w:val="ConsPlusNormal"/>
            </w:pPr>
          </w:p>
        </w:tc>
        <w:tc>
          <w:tcPr>
            <w:tcW w:w="1587" w:type="dxa"/>
          </w:tcPr>
          <w:p w:rsidR="004C52A6" w:rsidRPr="00C04B1A" w:rsidRDefault="004C52A6">
            <w:pPr>
              <w:pStyle w:val="ConsPlusNormal"/>
            </w:pPr>
          </w:p>
        </w:tc>
        <w:tc>
          <w:tcPr>
            <w:tcW w:w="1474" w:type="dxa"/>
          </w:tcPr>
          <w:p w:rsidR="004C52A6" w:rsidRPr="00C04B1A" w:rsidRDefault="004C52A6">
            <w:pPr>
              <w:pStyle w:val="ConsPlusNormal"/>
            </w:pPr>
          </w:p>
        </w:tc>
        <w:tc>
          <w:tcPr>
            <w:tcW w:w="1531" w:type="dxa"/>
          </w:tcPr>
          <w:p w:rsidR="004C52A6" w:rsidRPr="00C04B1A" w:rsidRDefault="004C52A6">
            <w:pPr>
              <w:pStyle w:val="ConsPlusNormal"/>
            </w:pPr>
          </w:p>
        </w:tc>
        <w:tc>
          <w:tcPr>
            <w:tcW w:w="85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94" w:type="dxa"/>
          </w:tcPr>
          <w:p w:rsidR="004C52A6" w:rsidRPr="00C04B1A" w:rsidRDefault="004C52A6">
            <w:pPr>
              <w:pStyle w:val="ConsPlusNormal"/>
            </w:pPr>
          </w:p>
        </w:tc>
        <w:tc>
          <w:tcPr>
            <w:tcW w:w="1219" w:type="dxa"/>
          </w:tcPr>
          <w:p w:rsidR="004C52A6" w:rsidRPr="00C04B1A" w:rsidRDefault="004C52A6">
            <w:pPr>
              <w:pStyle w:val="ConsPlusNormal"/>
            </w:pPr>
          </w:p>
        </w:tc>
        <w:tc>
          <w:tcPr>
            <w:tcW w:w="737" w:type="dxa"/>
          </w:tcPr>
          <w:p w:rsidR="004C52A6" w:rsidRPr="00C04B1A" w:rsidRDefault="004C52A6">
            <w:pPr>
              <w:pStyle w:val="ConsPlusNormal"/>
            </w:pPr>
          </w:p>
        </w:tc>
        <w:tc>
          <w:tcPr>
            <w:tcW w:w="1186" w:type="dxa"/>
          </w:tcPr>
          <w:p w:rsidR="004C52A6" w:rsidRPr="00C04B1A" w:rsidRDefault="004C52A6">
            <w:pPr>
              <w:pStyle w:val="ConsPlusNormal"/>
            </w:pPr>
          </w:p>
        </w:tc>
        <w:tc>
          <w:tcPr>
            <w:tcW w:w="1046" w:type="dxa"/>
          </w:tcPr>
          <w:p w:rsidR="004C52A6" w:rsidRPr="00C04B1A" w:rsidRDefault="004C52A6">
            <w:pPr>
              <w:pStyle w:val="ConsPlusNormal"/>
            </w:pPr>
          </w:p>
        </w:tc>
        <w:tc>
          <w:tcPr>
            <w:tcW w:w="680" w:type="dxa"/>
          </w:tcPr>
          <w:p w:rsidR="004C52A6" w:rsidRPr="00C04B1A" w:rsidRDefault="004C52A6">
            <w:pPr>
              <w:pStyle w:val="ConsPlusNormal"/>
            </w:pPr>
          </w:p>
        </w:tc>
        <w:tc>
          <w:tcPr>
            <w:tcW w:w="902" w:type="dxa"/>
          </w:tcPr>
          <w:p w:rsidR="004C52A6" w:rsidRPr="00C04B1A" w:rsidRDefault="004C52A6">
            <w:pPr>
              <w:pStyle w:val="ConsPlusNormal"/>
            </w:pPr>
          </w:p>
        </w:tc>
        <w:tc>
          <w:tcPr>
            <w:tcW w:w="907" w:type="dxa"/>
          </w:tcPr>
          <w:p w:rsidR="004C52A6" w:rsidRPr="00C04B1A" w:rsidRDefault="004C52A6">
            <w:pPr>
              <w:pStyle w:val="ConsPlusNormal"/>
            </w:pPr>
          </w:p>
        </w:tc>
        <w:tc>
          <w:tcPr>
            <w:tcW w:w="680" w:type="dxa"/>
          </w:tcPr>
          <w:p w:rsidR="004C52A6" w:rsidRPr="00C04B1A" w:rsidRDefault="004C52A6">
            <w:pPr>
              <w:pStyle w:val="ConsPlusNormal"/>
            </w:pPr>
          </w:p>
        </w:tc>
        <w:tc>
          <w:tcPr>
            <w:tcW w:w="1587" w:type="dxa"/>
          </w:tcPr>
          <w:p w:rsidR="004C52A6" w:rsidRPr="00C04B1A" w:rsidRDefault="004C52A6">
            <w:pPr>
              <w:pStyle w:val="ConsPlusNormal"/>
            </w:pPr>
          </w:p>
        </w:tc>
        <w:tc>
          <w:tcPr>
            <w:tcW w:w="1474" w:type="dxa"/>
          </w:tcPr>
          <w:p w:rsidR="004C52A6" w:rsidRPr="00C04B1A" w:rsidRDefault="004C52A6">
            <w:pPr>
              <w:pStyle w:val="ConsPlusNormal"/>
            </w:pPr>
          </w:p>
        </w:tc>
        <w:tc>
          <w:tcPr>
            <w:tcW w:w="1531" w:type="dxa"/>
          </w:tcPr>
          <w:p w:rsidR="004C52A6" w:rsidRPr="00C04B1A" w:rsidRDefault="004C52A6">
            <w:pPr>
              <w:pStyle w:val="ConsPlusNormal"/>
            </w:pPr>
          </w:p>
        </w:tc>
        <w:tc>
          <w:tcPr>
            <w:tcW w:w="850" w:type="dxa"/>
          </w:tcPr>
          <w:p w:rsidR="004C52A6" w:rsidRPr="00C04B1A" w:rsidRDefault="004C52A6">
            <w:pPr>
              <w:pStyle w:val="ConsPlusNormal"/>
            </w:pPr>
          </w:p>
        </w:tc>
      </w:tr>
      <w:tr w:rsidR="004C52A6" w:rsidRPr="00C04B1A">
        <w:tblPrEx>
          <w:tblBorders>
            <w:right w:val="single" w:sz="4" w:space="0" w:color="auto"/>
          </w:tblBorders>
        </w:tblPrEx>
        <w:tc>
          <w:tcPr>
            <w:tcW w:w="4982" w:type="dxa"/>
            <w:gridSpan w:val="5"/>
            <w:tcBorders>
              <w:left w:val="nil"/>
              <w:bottom w:val="nil"/>
            </w:tcBorders>
            <w:vAlign w:val="center"/>
          </w:tcPr>
          <w:p w:rsidR="004C52A6" w:rsidRPr="00C04B1A" w:rsidRDefault="004C52A6">
            <w:pPr>
              <w:pStyle w:val="ConsPlusNormal"/>
              <w:jc w:val="right"/>
            </w:pPr>
            <w:r w:rsidRPr="00C04B1A">
              <w:t>Итого</w:t>
            </w:r>
          </w:p>
        </w:tc>
        <w:tc>
          <w:tcPr>
            <w:tcW w:w="680" w:type="dxa"/>
          </w:tcPr>
          <w:p w:rsidR="004C52A6" w:rsidRPr="00C04B1A" w:rsidRDefault="004C52A6">
            <w:pPr>
              <w:pStyle w:val="ConsPlusNormal"/>
            </w:pPr>
          </w:p>
        </w:tc>
        <w:tc>
          <w:tcPr>
            <w:tcW w:w="902" w:type="dxa"/>
          </w:tcPr>
          <w:p w:rsidR="004C52A6" w:rsidRPr="00C04B1A" w:rsidRDefault="004C52A6">
            <w:pPr>
              <w:pStyle w:val="ConsPlusNormal"/>
            </w:pPr>
          </w:p>
        </w:tc>
        <w:tc>
          <w:tcPr>
            <w:tcW w:w="907" w:type="dxa"/>
          </w:tcPr>
          <w:p w:rsidR="004C52A6" w:rsidRPr="00C04B1A" w:rsidRDefault="004C52A6">
            <w:pPr>
              <w:pStyle w:val="ConsPlusNormal"/>
            </w:pPr>
          </w:p>
        </w:tc>
        <w:tc>
          <w:tcPr>
            <w:tcW w:w="680" w:type="dxa"/>
          </w:tcPr>
          <w:p w:rsidR="004C52A6" w:rsidRPr="00C04B1A" w:rsidRDefault="004C52A6">
            <w:pPr>
              <w:pStyle w:val="ConsPlusNormal"/>
            </w:pPr>
          </w:p>
        </w:tc>
        <w:tc>
          <w:tcPr>
            <w:tcW w:w="1587" w:type="dxa"/>
          </w:tcPr>
          <w:p w:rsidR="004C52A6" w:rsidRPr="00C04B1A" w:rsidRDefault="004C52A6">
            <w:pPr>
              <w:pStyle w:val="ConsPlusNormal"/>
            </w:pPr>
          </w:p>
        </w:tc>
        <w:tc>
          <w:tcPr>
            <w:tcW w:w="1474" w:type="dxa"/>
          </w:tcPr>
          <w:p w:rsidR="004C52A6" w:rsidRPr="00C04B1A" w:rsidRDefault="004C52A6">
            <w:pPr>
              <w:pStyle w:val="ConsPlusNormal"/>
            </w:pPr>
          </w:p>
        </w:tc>
        <w:tc>
          <w:tcPr>
            <w:tcW w:w="1531" w:type="dxa"/>
          </w:tcPr>
          <w:p w:rsidR="004C52A6" w:rsidRPr="00C04B1A" w:rsidRDefault="004C52A6">
            <w:pPr>
              <w:pStyle w:val="ConsPlusNormal"/>
            </w:pPr>
          </w:p>
        </w:tc>
        <w:tc>
          <w:tcPr>
            <w:tcW w:w="850"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r w:rsidRPr="00C04B1A">
              <w:t>2. Распределено в местные бюджеты</w:t>
            </w:r>
          </w:p>
        </w:tc>
      </w:tr>
    </w:tbl>
    <w:p w:rsidR="004C52A6" w:rsidRPr="00C04B1A" w:rsidRDefault="004C52A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9"/>
        <w:gridCol w:w="2041"/>
        <w:gridCol w:w="340"/>
        <w:gridCol w:w="3129"/>
        <w:gridCol w:w="272"/>
        <w:gridCol w:w="340"/>
        <w:gridCol w:w="1417"/>
        <w:gridCol w:w="295"/>
        <w:gridCol w:w="4251"/>
      </w:tblGrid>
      <w:tr w:rsidR="00C04B1A" w:rsidRPr="00C04B1A">
        <w:tc>
          <w:tcPr>
            <w:tcW w:w="7029" w:type="dxa"/>
            <w:gridSpan w:val="4"/>
            <w:tcBorders>
              <w:left w:val="nil"/>
            </w:tcBorders>
          </w:tcPr>
          <w:p w:rsidR="004C52A6" w:rsidRPr="00C04B1A" w:rsidRDefault="004C52A6">
            <w:pPr>
              <w:pStyle w:val="ConsPlusNormal"/>
              <w:jc w:val="center"/>
            </w:pPr>
            <w:r w:rsidRPr="00C04B1A">
              <w:t>Наименование местного бюджета</w:t>
            </w:r>
          </w:p>
        </w:tc>
        <w:tc>
          <w:tcPr>
            <w:tcW w:w="2324" w:type="dxa"/>
            <w:gridSpan w:val="4"/>
          </w:tcPr>
          <w:p w:rsidR="004C52A6" w:rsidRPr="00C04B1A" w:rsidRDefault="004C52A6">
            <w:pPr>
              <w:pStyle w:val="ConsPlusNormal"/>
              <w:jc w:val="center"/>
            </w:pPr>
            <w:r w:rsidRPr="00C04B1A">
              <w:t>Код по ОКТМО</w:t>
            </w:r>
          </w:p>
        </w:tc>
        <w:tc>
          <w:tcPr>
            <w:tcW w:w="4251" w:type="dxa"/>
            <w:tcBorders>
              <w:right w:val="nil"/>
            </w:tcBorders>
          </w:tcPr>
          <w:p w:rsidR="004C52A6" w:rsidRPr="00C04B1A" w:rsidRDefault="004C52A6">
            <w:pPr>
              <w:pStyle w:val="ConsPlusNormal"/>
              <w:jc w:val="center"/>
            </w:pPr>
            <w:r w:rsidRPr="00C04B1A">
              <w:t>Сумма, подлежащая перечислению в местные бюджеты</w:t>
            </w:r>
          </w:p>
        </w:tc>
      </w:tr>
      <w:tr w:rsidR="00C04B1A" w:rsidRPr="00C04B1A">
        <w:tc>
          <w:tcPr>
            <w:tcW w:w="7029" w:type="dxa"/>
            <w:gridSpan w:val="4"/>
            <w:tcBorders>
              <w:left w:val="nil"/>
            </w:tcBorders>
          </w:tcPr>
          <w:p w:rsidR="004C52A6" w:rsidRPr="00C04B1A" w:rsidRDefault="004C52A6">
            <w:pPr>
              <w:pStyle w:val="ConsPlusNormal"/>
              <w:jc w:val="center"/>
            </w:pPr>
            <w:r w:rsidRPr="00C04B1A">
              <w:t>1</w:t>
            </w:r>
          </w:p>
        </w:tc>
        <w:tc>
          <w:tcPr>
            <w:tcW w:w="2324" w:type="dxa"/>
            <w:gridSpan w:val="4"/>
          </w:tcPr>
          <w:p w:rsidR="004C52A6" w:rsidRPr="00C04B1A" w:rsidRDefault="004C52A6">
            <w:pPr>
              <w:pStyle w:val="ConsPlusNormal"/>
              <w:jc w:val="center"/>
            </w:pPr>
            <w:r w:rsidRPr="00C04B1A">
              <w:t>2</w:t>
            </w:r>
          </w:p>
        </w:tc>
        <w:tc>
          <w:tcPr>
            <w:tcW w:w="4251" w:type="dxa"/>
            <w:tcBorders>
              <w:right w:val="nil"/>
            </w:tcBorders>
          </w:tcPr>
          <w:p w:rsidR="004C52A6" w:rsidRPr="00C04B1A" w:rsidRDefault="004C52A6">
            <w:pPr>
              <w:pStyle w:val="ConsPlusNormal"/>
              <w:jc w:val="center"/>
            </w:pPr>
            <w:r w:rsidRPr="00C04B1A">
              <w:t>3</w:t>
            </w:r>
          </w:p>
        </w:tc>
      </w:tr>
      <w:tr w:rsidR="00C04B1A" w:rsidRPr="00C04B1A">
        <w:tblPrEx>
          <w:tblBorders>
            <w:right w:val="single" w:sz="4" w:space="0" w:color="auto"/>
          </w:tblBorders>
        </w:tblPrEx>
        <w:tc>
          <w:tcPr>
            <w:tcW w:w="7029" w:type="dxa"/>
            <w:gridSpan w:val="4"/>
            <w:tcBorders>
              <w:left w:val="nil"/>
            </w:tcBorders>
          </w:tcPr>
          <w:p w:rsidR="004C52A6" w:rsidRPr="00C04B1A" w:rsidRDefault="004C52A6">
            <w:pPr>
              <w:pStyle w:val="ConsPlusNormal"/>
            </w:pPr>
          </w:p>
        </w:tc>
        <w:tc>
          <w:tcPr>
            <w:tcW w:w="2324" w:type="dxa"/>
            <w:gridSpan w:val="4"/>
          </w:tcPr>
          <w:p w:rsidR="004C52A6" w:rsidRPr="00C04B1A" w:rsidRDefault="004C52A6">
            <w:pPr>
              <w:pStyle w:val="ConsPlusNormal"/>
            </w:pPr>
          </w:p>
        </w:tc>
        <w:tc>
          <w:tcPr>
            <w:tcW w:w="4251" w:type="dxa"/>
          </w:tcPr>
          <w:p w:rsidR="004C52A6" w:rsidRPr="00C04B1A" w:rsidRDefault="004C52A6">
            <w:pPr>
              <w:pStyle w:val="ConsPlusNormal"/>
            </w:pPr>
          </w:p>
        </w:tc>
      </w:tr>
      <w:tr w:rsidR="00C04B1A" w:rsidRPr="00C04B1A">
        <w:tblPrEx>
          <w:tblBorders>
            <w:right w:val="single" w:sz="4" w:space="0" w:color="auto"/>
          </w:tblBorders>
        </w:tblPrEx>
        <w:tc>
          <w:tcPr>
            <w:tcW w:w="7029" w:type="dxa"/>
            <w:gridSpan w:val="4"/>
            <w:tcBorders>
              <w:left w:val="nil"/>
            </w:tcBorders>
          </w:tcPr>
          <w:p w:rsidR="004C52A6" w:rsidRPr="00C04B1A" w:rsidRDefault="004C52A6">
            <w:pPr>
              <w:pStyle w:val="ConsPlusNormal"/>
            </w:pPr>
          </w:p>
        </w:tc>
        <w:tc>
          <w:tcPr>
            <w:tcW w:w="2324" w:type="dxa"/>
            <w:gridSpan w:val="4"/>
          </w:tcPr>
          <w:p w:rsidR="004C52A6" w:rsidRPr="00C04B1A" w:rsidRDefault="004C52A6">
            <w:pPr>
              <w:pStyle w:val="ConsPlusNormal"/>
            </w:pPr>
          </w:p>
        </w:tc>
        <w:tc>
          <w:tcPr>
            <w:tcW w:w="4251" w:type="dxa"/>
          </w:tcPr>
          <w:p w:rsidR="004C52A6" w:rsidRPr="00C04B1A" w:rsidRDefault="004C52A6">
            <w:pPr>
              <w:pStyle w:val="ConsPlusNormal"/>
            </w:pPr>
          </w:p>
        </w:tc>
      </w:tr>
      <w:tr w:rsidR="00C04B1A" w:rsidRPr="00C04B1A">
        <w:tblPrEx>
          <w:tblBorders>
            <w:right w:val="single" w:sz="4" w:space="0" w:color="auto"/>
          </w:tblBorders>
        </w:tblPrEx>
        <w:tc>
          <w:tcPr>
            <w:tcW w:w="7029" w:type="dxa"/>
            <w:gridSpan w:val="4"/>
            <w:tcBorders>
              <w:left w:val="nil"/>
            </w:tcBorders>
          </w:tcPr>
          <w:p w:rsidR="004C52A6" w:rsidRPr="00C04B1A" w:rsidRDefault="004C52A6">
            <w:pPr>
              <w:pStyle w:val="ConsPlusNormal"/>
            </w:pPr>
          </w:p>
        </w:tc>
        <w:tc>
          <w:tcPr>
            <w:tcW w:w="2324" w:type="dxa"/>
            <w:gridSpan w:val="4"/>
          </w:tcPr>
          <w:p w:rsidR="004C52A6" w:rsidRPr="00C04B1A" w:rsidRDefault="004C52A6">
            <w:pPr>
              <w:pStyle w:val="ConsPlusNormal"/>
            </w:pPr>
          </w:p>
        </w:tc>
        <w:tc>
          <w:tcPr>
            <w:tcW w:w="4251" w:type="dxa"/>
          </w:tcPr>
          <w:p w:rsidR="004C52A6" w:rsidRPr="00C04B1A" w:rsidRDefault="004C52A6">
            <w:pPr>
              <w:pStyle w:val="ConsPlusNormal"/>
            </w:pPr>
          </w:p>
        </w:tc>
      </w:tr>
      <w:tr w:rsidR="00C04B1A" w:rsidRPr="00C04B1A">
        <w:tblPrEx>
          <w:tblBorders>
            <w:right w:val="single" w:sz="4" w:space="0" w:color="auto"/>
          </w:tblBorders>
        </w:tblPrEx>
        <w:tc>
          <w:tcPr>
            <w:tcW w:w="7029" w:type="dxa"/>
            <w:gridSpan w:val="4"/>
            <w:tcBorders>
              <w:left w:val="nil"/>
            </w:tcBorders>
          </w:tcPr>
          <w:p w:rsidR="004C52A6" w:rsidRPr="00C04B1A" w:rsidRDefault="004C52A6">
            <w:pPr>
              <w:pStyle w:val="ConsPlusNormal"/>
            </w:pPr>
          </w:p>
        </w:tc>
        <w:tc>
          <w:tcPr>
            <w:tcW w:w="2324" w:type="dxa"/>
            <w:gridSpan w:val="4"/>
          </w:tcPr>
          <w:p w:rsidR="004C52A6" w:rsidRPr="00C04B1A" w:rsidRDefault="004C52A6">
            <w:pPr>
              <w:pStyle w:val="ConsPlusNormal"/>
            </w:pPr>
          </w:p>
        </w:tc>
        <w:tc>
          <w:tcPr>
            <w:tcW w:w="4251" w:type="dxa"/>
          </w:tcPr>
          <w:p w:rsidR="004C52A6" w:rsidRPr="00C04B1A" w:rsidRDefault="004C52A6">
            <w:pPr>
              <w:pStyle w:val="ConsPlusNormal"/>
            </w:pPr>
          </w:p>
        </w:tc>
      </w:tr>
      <w:tr w:rsidR="00C04B1A" w:rsidRPr="00C04B1A">
        <w:tblPrEx>
          <w:tblBorders>
            <w:right w:val="single" w:sz="4" w:space="0" w:color="auto"/>
          </w:tblBorders>
        </w:tblPrEx>
        <w:tc>
          <w:tcPr>
            <w:tcW w:w="7029" w:type="dxa"/>
            <w:gridSpan w:val="4"/>
            <w:tcBorders>
              <w:left w:val="nil"/>
            </w:tcBorders>
          </w:tcPr>
          <w:p w:rsidR="004C52A6" w:rsidRPr="00C04B1A" w:rsidRDefault="004C52A6">
            <w:pPr>
              <w:pStyle w:val="ConsPlusNormal"/>
            </w:pPr>
          </w:p>
        </w:tc>
        <w:tc>
          <w:tcPr>
            <w:tcW w:w="2324" w:type="dxa"/>
            <w:gridSpan w:val="4"/>
          </w:tcPr>
          <w:p w:rsidR="004C52A6" w:rsidRPr="00C04B1A" w:rsidRDefault="004C52A6">
            <w:pPr>
              <w:pStyle w:val="ConsPlusNormal"/>
            </w:pPr>
          </w:p>
        </w:tc>
        <w:tc>
          <w:tcPr>
            <w:tcW w:w="4251" w:type="dxa"/>
          </w:tcPr>
          <w:p w:rsidR="004C52A6" w:rsidRPr="00C04B1A" w:rsidRDefault="004C52A6">
            <w:pPr>
              <w:pStyle w:val="ConsPlusNormal"/>
            </w:pPr>
          </w:p>
        </w:tc>
      </w:tr>
      <w:tr w:rsidR="00C04B1A" w:rsidRPr="00C04B1A">
        <w:tblPrEx>
          <w:tblBorders>
            <w:right w:val="single" w:sz="4" w:space="0" w:color="auto"/>
          </w:tblBorders>
        </w:tblPrEx>
        <w:tc>
          <w:tcPr>
            <w:tcW w:w="7029" w:type="dxa"/>
            <w:gridSpan w:val="4"/>
            <w:tcBorders>
              <w:left w:val="nil"/>
              <w:bottom w:val="nil"/>
            </w:tcBorders>
          </w:tcPr>
          <w:p w:rsidR="004C52A6" w:rsidRPr="00C04B1A" w:rsidRDefault="004C52A6">
            <w:pPr>
              <w:pStyle w:val="ConsPlusNormal"/>
              <w:jc w:val="right"/>
            </w:pPr>
            <w:r w:rsidRPr="00C04B1A">
              <w:t>Всего</w:t>
            </w:r>
          </w:p>
        </w:tc>
        <w:tc>
          <w:tcPr>
            <w:tcW w:w="2324" w:type="dxa"/>
            <w:gridSpan w:val="4"/>
          </w:tcPr>
          <w:p w:rsidR="004C52A6" w:rsidRPr="00C04B1A" w:rsidRDefault="004C52A6">
            <w:pPr>
              <w:pStyle w:val="ConsPlusNormal"/>
            </w:pPr>
          </w:p>
        </w:tc>
        <w:tc>
          <w:tcPr>
            <w:tcW w:w="4251" w:type="dxa"/>
          </w:tcPr>
          <w:p w:rsidR="004C52A6" w:rsidRPr="00C04B1A" w:rsidRDefault="004C52A6">
            <w:pPr>
              <w:pStyle w:val="ConsPlusNormal"/>
            </w:pPr>
          </w:p>
        </w:tc>
      </w:tr>
      <w:tr w:rsidR="00C04B1A" w:rsidRPr="00C04B1A" w:rsidTr="00E47BF4">
        <w:tblPrEx>
          <w:tblBorders>
            <w:top w:val="none" w:sz="0" w:space="0" w:color="auto"/>
            <w:bottom w:val="none" w:sz="0" w:space="0" w:color="auto"/>
            <w:right w:val="none" w:sz="0" w:space="0" w:color="auto"/>
            <w:insideV w:val="none" w:sz="0" w:space="0" w:color="auto"/>
          </w:tblBorders>
        </w:tblPrEx>
        <w:trPr>
          <w:gridAfter w:val="2"/>
          <w:wAfter w:w="4546" w:type="dxa"/>
        </w:trPr>
        <w:tc>
          <w:tcPr>
            <w:tcW w:w="1519" w:type="dxa"/>
            <w:vMerge w:val="restart"/>
            <w:tcBorders>
              <w:top w:val="nil"/>
              <w:left w:val="nil"/>
              <w:bottom w:val="nil"/>
              <w:right w:val="nil"/>
            </w:tcBorders>
          </w:tcPr>
          <w:p w:rsidR="00564D10" w:rsidRPr="00C04B1A" w:rsidRDefault="00564D10" w:rsidP="00E47BF4">
            <w:pPr>
              <w:pStyle w:val="ConsPlusNormal"/>
            </w:pPr>
            <w:r w:rsidRPr="00C04B1A">
              <w:lastRenderedPageBreak/>
              <w:t>Исполнитель</w:t>
            </w:r>
          </w:p>
          <w:p w:rsidR="00564D10" w:rsidRPr="00C04B1A" w:rsidRDefault="00564D10" w:rsidP="00E47BF4">
            <w:pPr>
              <w:pStyle w:val="ConsPlusNormal"/>
            </w:pPr>
            <w:r w:rsidRPr="00C04B1A">
              <w:t>(контактное лицо)</w:t>
            </w:r>
          </w:p>
        </w:tc>
        <w:tc>
          <w:tcPr>
            <w:tcW w:w="2041" w:type="dxa"/>
            <w:tcBorders>
              <w:top w:val="nil"/>
              <w:left w:val="nil"/>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3401" w:type="dxa"/>
            <w:gridSpan w:val="2"/>
            <w:tcBorders>
              <w:top w:val="nil"/>
              <w:left w:val="nil"/>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1417" w:type="dxa"/>
            <w:tcBorders>
              <w:top w:val="nil"/>
              <w:left w:val="nil"/>
              <w:right w:val="nil"/>
            </w:tcBorders>
          </w:tcPr>
          <w:p w:rsidR="00564D10" w:rsidRPr="00C04B1A" w:rsidRDefault="00564D10" w:rsidP="00E47BF4">
            <w:pPr>
              <w:pStyle w:val="ConsPlusNormal"/>
            </w:pPr>
          </w:p>
        </w:tc>
      </w:tr>
      <w:tr w:rsidR="00564D10" w:rsidRPr="00C04B1A" w:rsidTr="00E47BF4">
        <w:tblPrEx>
          <w:tblBorders>
            <w:top w:val="none" w:sz="0" w:space="0" w:color="auto"/>
            <w:bottom w:val="none" w:sz="0" w:space="0" w:color="auto"/>
            <w:right w:val="none" w:sz="0" w:space="0" w:color="auto"/>
            <w:insideV w:val="none" w:sz="0" w:space="0" w:color="auto"/>
          </w:tblBorders>
        </w:tblPrEx>
        <w:trPr>
          <w:gridAfter w:val="2"/>
          <w:wAfter w:w="4546" w:type="dxa"/>
        </w:trPr>
        <w:tc>
          <w:tcPr>
            <w:tcW w:w="1519" w:type="dxa"/>
            <w:vMerge/>
            <w:tcBorders>
              <w:top w:val="nil"/>
              <w:left w:val="nil"/>
              <w:bottom w:val="nil"/>
              <w:right w:val="nil"/>
            </w:tcBorders>
          </w:tcPr>
          <w:p w:rsidR="00564D10" w:rsidRPr="00C04B1A" w:rsidRDefault="00564D10" w:rsidP="00E47BF4">
            <w:pPr>
              <w:pStyle w:val="ConsPlusNormal"/>
            </w:pPr>
          </w:p>
        </w:tc>
        <w:tc>
          <w:tcPr>
            <w:tcW w:w="2041" w:type="dxa"/>
            <w:tcBorders>
              <w:left w:val="nil"/>
              <w:bottom w:val="nil"/>
              <w:right w:val="nil"/>
            </w:tcBorders>
          </w:tcPr>
          <w:p w:rsidR="00564D10" w:rsidRPr="00C04B1A" w:rsidRDefault="00564D10" w:rsidP="00E47BF4">
            <w:pPr>
              <w:pStyle w:val="ConsPlusNormal"/>
              <w:jc w:val="center"/>
            </w:pPr>
            <w:r w:rsidRPr="00C04B1A">
              <w:t>(должность)</w:t>
            </w:r>
          </w:p>
        </w:tc>
        <w:tc>
          <w:tcPr>
            <w:tcW w:w="340" w:type="dxa"/>
            <w:tcBorders>
              <w:top w:val="nil"/>
              <w:left w:val="nil"/>
              <w:bottom w:val="nil"/>
              <w:right w:val="nil"/>
            </w:tcBorders>
          </w:tcPr>
          <w:p w:rsidR="00564D10" w:rsidRPr="00C04B1A" w:rsidRDefault="00564D10" w:rsidP="00E47BF4">
            <w:pPr>
              <w:pStyle w:val="ConsPlusNormal"/>
            </w:pPr>
          </w:p>
        </w:tc>
        <w:tc>
          <w:tcPr>
            <w:tcW w:w="3401" w:type="dxa"/>
            <w:gridSpan w:val="2"/>
            <w:tcBorders>
              <w:left w:val="nil"/>
              <w:bottom w:val="nil"/>
              <w:right w:val="nil"/>
            </w:tcBorders>
          </w:tcPr>
          <w:p w:rsidR="00564D10" w:rsidRPr="00C04B1A" w:rsidRDefault="00564D10" w:rsidP="00E47BF4">
            <w:pPr>
              <w:pStyle w:val="ConsPlusNormal"/>
              <w:jc w:val="center"/>
            </w:pPr>
            <w:proofErr w:type="gramStart"/>
            <w:r w:rsidRPr="00C04B1A">
              <w:t>(фамилия, имя, отчество (при наличии)</w:t>
            </w:r>
            <w:proofErr w:type="gramEnd"/>
          </w:p>
        </w:tc>
        <w:tc>
          <w:tcPr>
            <w:tcW w:w="340" w:type="dxa"/>
            <w:tcBorders>
              <w:top w:val="nil"/>
              <w:left w:val="nil"/>
              <w:bottom w:val="nil"/>
              <w:right w:val="nil"/>
            </w:tcBorders>
          </w:tcPr>
          <w:p w:rsidR="00564D10" w:rsidRPr="00C04B1A" w:rsidRDefault="00564D10" w:rsidP="00E47BF4">
            <w:pPr>
              <w:pStyle w:val="ConsPlusNormal"/>
            </w:pPr>
          </w:p>
        </w:tc>
        <w:tc>
          <w:tcPr>
            <w:tcW w:w="1417" w:type="dxa"/>
            <w:tcBorders>
              <w:left w:val="nil"/>
              <w:bottom w:val="nil"/>
              <w:right w:val="nil"/>
            </w:tcBorders>
          </w:tcPr>
          <w:p w:rsidR="00564D10" w:rsidRPr="00C04B1A" w:rsidRDefault="00564D10" w:rsidP="00E47BF4">
            <w:pPr>
              <w:pStyle w:val="ConsPlusNormal"/>
              <w:jc w:val="center"/>
            </w:pPr>
            <w:r w:rsidRPr="00C04B1A">
              <w:t>(телефон)</w:t>
            </w:r>
          </w:p>
        </w:tc>
      </w:tr>
    </w:tbl>
    <w:p w:rsidR="00564D10" w:rsidRPr="00C04B1A" w:rsidRDefault="00564D10" w:rsidP="00564D1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64D10" w:rsidRPr="00C04B1A" w:rsidTr="00E47BF4">
        <w:tc>
          <w:tcPr>
            <w:tcW w:w="9071" w:type="dxa"/>
            <w:tcBorders>
              <w:top w:val="nil"/>
              <w:left w:val="nil"/>
              <w:bottom w:val="nil"/>
              <w:right w:val="nil"/>
            </w:tcBorders>
          </w:tcPr>
          <w:p w:rsidR="00564D10" w:rsidRPr="00C04B1A" w:rsidRDefault="00564D10" w:rsidP="00E47BF4">
            <w:pPr>
              <w:pStyle w:val="ConsPlusNormal"/>
              <w:jc w:val="both"/>
            </w:pPr>
            <w:r w:rsidRPr="00C04B1A">
              <w:t>"__" ______________ 20__ г.</w:t>
            </w:r>
          </w:p>
        </w:tc>
      </w:tr>
    </w:tbl>
    <w:p w:rsidR="004C52A6" w:rsidRPr="00C04B1A" w:rsidRDefault="004C52A6">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p w:rsidR="00564D10" w:rsidRPr="00C04B1A" w:rsidRDefault="00564D10">
      <w:pPr>
        <w:pStyle w:val="ConsPlusNormal"/>
        <w:rPr>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C04B1A" w:rsidRPr="00C04B1A" w:rsidTr="00E47BF4">
        <w:tc>
          <w:tcPr>
            <w:tcW w:w="11168" w:type="dxa"/>
            <w:tcBorders>
              <w:top w:val="nil"/>
              <w:left w:val="nil"/>
              <w:bottom w:val="nil"/>
              <w:right w:val="nil"/>
            </w:tcBorders>
            <w:vAlign w:val="bottom"/>
          </w:tcPr>
          <w:p w:rsidR="00564D10" w:rsidRPr="00C04B1A" w:rsidRDefault="00564D10" w:rsidP="00E47BF4">
            <w:pPr>
              <w:pStyle w:val="ConsPlusNormal"/>
              <w:jc w:val="right"/>
            </w:pPr>
            <w:r w:rsidRPr="00C04B1A">
              <w:t>Номер страницы</w:t>
            </w:r>
          </w:p>
        </w:tc>
        <w:tc>
          <w:tcPr>
            <w:tcW w:w="2437" w:type="dxa"/>
            <w:tcBorders>
              <w:top w:val="nil"/>
              <w:left w:val="nil"/>
              <w:bottom w:val="single" w:sz="4" w:space="0" w:color="auto"/>
              <w:right w:val="nil"/>
            </w:tcBorders>
          </w:tcPr>
          <w:p w:rsidR="00564D10" w:rsidRPr="00C04B1A" w:rsidRDefault="00564D10" w:rsidP="00E47BF4">
            <w:pPr>
              <w:pStyle w:val="ConsPlusNormal"/>
            </w:pPr>
          </w:p>
        </w:tc>
      </w:tr>
      <w:tr w:rsidR="00C04B1A" w:rsidRPr="00C04B1A" w:rsidTr="00E47BF4">
        <w:tc>
          <w:tcPr>
            <w:tcW w:w="11168" w:type="dxa"/>
            <w:tcBorders>
              <w:top w:val="nil"/>
              <w:left w:val="nil"/>
              <w:bottom w:val="nil"/>
              <w:right w:val="nil"/>
            </w:tcBorders>
            <w:vAlign w:val="bottom"/>
          </w:tcPr>
          <w:p w:rsidR="00564D10" w:rsidRPr="00C04B1A" w:rsidRDefault="00564D10" w:rsidP="00E47BF4">
            <w:pPr>
              <w:pStyle w:val="ConsPlusNormal"/>
              <w:jc w:val="right"/>
            </w:pPr>
            <w:r w:rsidRPr="00C04B1A">
              <w:t>Всего страниц</w:t>
            </w:r>
          </w:p>
        </w:tc>
        <w:tc>
          <w:tcPr>
            <w:tcW w:w="2437" w:type="dxa"/>
            <w:tcBorders>
              <w:top w:val="single" w:sz="4" w:space="0" w:color="auto"/>
              <w:left w:val="nil"/>
              <w:bottom w:val="single" w:sz="4" w:space="0" w:color="auto"/>
              <w:right w:val="nil"/>
            </w:tcBorders>
          </w:tcPr>
          <w:p w:rsidR="00564D10" w:rsidRPr="00C04B1A" w:rsidRDefault="00564D10" w:rsidP="00E47BF4">
            <w:pPr>
              <w:pStyle w:val="ConsPlusNormal"/>
            </w:pPr>
          </w:p>
        </w:tc>
      </w:tr>
    </w:tbl>
    <w:p w:rsidR="00564D10" w:rsidRPr="00C04B1A" w:rsidRDefault="00564D10">
      <w:pPr>
        <w:pStyle w:val="ConsPlusNormal"/>
        <w:rPr>
          <w:lang w:val="en-US"/>
        </w:rPr>
        <w:sectPr w:rsidR="00564D10" w:rsidRPr="00C04B1A">
          <w:pgSz w:w="16838" w:h="11905" w:orient="landscape"/>
          <w:pgMar w:top="1701" w:right="1134" w:bottom="850" w:left="1134" w:header="0" w:footer="0" w:gutter="0"/>
          <w:cols w:space="720"/>
          <w:titlePg/>
        </w:sectPr>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t>Приложение N 8</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44" w:name="P1777"/>
            <w:bookmarkEnd w:id="44"/>
            <w:r w:rsidRPr="00C04B1A">
              <w:t>СПРАВКА</w:t>
            </w:r>
          </w:p>
          <w:p w:rsidR="004C52A6" w:rsidRPr="00C04B1A" w:rsidRDefault="004C52A6">
            <w:pPr>
              <w:pStyle w:val="ConsPlusNormal"/>
              <w:jc w:val="center"/>
            </w:pPr>
            <w:r w:rsidRPr="00C04B1A">
              <w:t>О ПЕРЕЧИСЛЕННЫХ ПОСТУПЛЕНИЯХ В БЮДЖЕТ</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0533004</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на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бюджета</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jc w:val="right"/>
            </w:pPr>
            <w:r w:rsidRPr="00C04B1A">
              <w:t>по ОКТМО</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5"/>
        <w:gridCol w:w="1165"/>
        <w:gridCol w:w="20"/>
        <w:gridCol w:w="1590"/>
        <w:gridCol w:w="167"/>
        <w:gridCol w:w="340"/>
        <w:gridCol w:w="635"/>
        <w:gridCol w:w="853"/>
        <w:gridCol w:w="327"/>
        <w:gridCol w:w="903"/>
        <w:gridCol w:w="167"/>
        <w:gridCol w:w="173"/>
        <w:gridCol w:w="1176"/>
        <w:gridCol w:w="674"/>
        <w:gridCol w:w="627"/>
        <w:gridCol w:w="928"/>
        <w:gridCol w:w="282"/>
        <w:gridCol w:w="58"/>
        <w:gridCol w:w="847"/>
        <w:gridCol w:w="1817"/>
      </w:tblGrid>
      <w:tr w:rsidR="00C04B1A" w:rsidRPr="00C04B1A">
        <w:tc>
          <w:tcPr>
            <w:tcW w:w="3630" w:type="dxa"/>
            <w:gridSpan w:val="4"/>
            <w:tcBorders>
              <w:left w:val="nil"/>
            </w:tcBorders>
          </w:tcPr>
          <w:p w:rsidR="004C52A6" w:rsidRPr="00C04B1A" w:rsidRDefault="004C52A6">
            <w:pPr>
              <w:pStyle w:val="ConsPlusNormal"/>
              <w:jc w:val="center"/>
            </w:pPr>
            <w:r w:rsidRPr="00C04B1A">
              <w:t>Код</w:t>
            </w:r>
          </w:p>
        </w:tc>
        <w:tc>
          <w:tcPr>
            <w:tcW w:w="1142" w:type="dxa"/>
            <w:gridSpan w:val="3"/>
            <w:vMerge w:val="restart"/>
          </w:tcPr>
          <w:p w:rsidR="004C52A6" w:rsidRPr="00C04B1A" w:rsidRDefault="004C52A6">
            <w:pPr>
              <w:pStyle w:val="ConsPlusNormal"/>
              <w:jc w:val="center"/>
            </w:pPr>
            <w:r w:rsidRPr="00C04B1A">
              <w:t>Аналитический код</w:t>
            </w:r>
          </w:p>
        </w:tc>
        <w:tc>
          <w:tcPr>
            <w:tcW w:w="4900" w:type="dxa"/>
            <w:gridSpan w:val="8"/>
          </w:tcPr>
          <w:p w:rsidR="004C52A6" w:rsidRPr="00C04B1A" w:rsidRDefault="004C52A6">
            <w:pPr>
              <w:pStyle w:val="ConsPlusNormal"/>
              <w:jc w:val="center"/>
            </w:pPr>
            <w:r w:rsidRPr="00C04B1A">
              <w:t>Распределено в бюджет с начала года</w:t>
            </w:r>
          </w:p>
        </w:tc>
        <w:tc>
          <w:tcPr>
            <w:tcW w:w="1210" w:type="dxa"/>
            <w:gridSpan w:val="2"/>
            <w:vMerge w:val="restart"/>
          </w:tcPr>
          <w:p w:rsidR="004C52A6" w:rsidRPr="00C04B1A" w:rsidRDefault="004C52A6">
            <w:pPr>
              <w:pStyle w:val="ConsPlusNormal"/>
              <w:jc w:val="center"/>
            </w:pPr>
            <w:r w:rsidRPr="00C04B1A">
              <w:t>Перечислено в бюджет с начала года</w:t>
            </w:r>
          </w:p>
        </w:tc>
        <w:tc>
          <w:tcPr>
            <w:tcW w:w="905" w:type="dxa"/>
            <w:gridSpan w:val="2"/>
            <w:vMerge w:val="restart"/>
          </w:tcPr>
          <w:p w:rsidR="004C52A6" w:rsidRPr="00C04B1A" w:rsidRDefault="004C52A6">
            <w:pPr>
              <w:pStyle w:val="ConsPlusNormal"/>
              <w:jc w:val="center"/>
            </w:pPr>
            <w:r w:rsidRPr="00C04B1A">
              <w:t>Остаток на счете</w:t>
            </w:r>
          </w:p>
        </w:tc>
        <w:tc>
          <w:tcPr>
            <w:tcW w:w="1814" w:type="dxa"/>
            <w:vMerge w:val="restart"/>
            <w:tcBorders>
              <w:right w:val="nil"/>
            </w:tcBorders>
          </w:tcPr>
          <w:p w:rsidR="004C52A6" w:rsidRPr="00C04B1A" w:rsidRDefault="004C52A6">
            <w:pPr>
              <w:pStyle w:val="ConsPlusNormal"/>
              <w:jc w:val="center"/>
            </w:pPr>
            <w:r w:rsidRPr="00C04B1A">
              <w:t xml:space="preserve">Поступило в </w:t>
            </w:r>
            <w:proofErr w:type="gramStart"/>
            <w:r w:rsidRPr="00C04B1A">
              <w:t>бюджет</w:t>
            </w:r>
            <w:proofErr w:type="gramEnd"/>
            <w:r w:rsidRPr="00C04B1A">
              <w:t xml:space="preserve"> минуя счет, предназначенный для учета и распределения </w:t>
            </w:r>
            <w:r w:rsidRPr="00C04B1A">
              <w:lastRenderedPageBreak/>
              <w:t>поступлений</w:t>
            </w:r>
          </w:p>
        </w:tc>
      </w:tr>
      <w:tr w:rsidR="00C04B1A" w:rsidRPr="00C04B1A">
        <w:tc>
          <w:tcPr>
            <w:tcW w:w="855" w:type="dxa"/>
            <w:vMerge w:val="restart"/>
            <w:tcBorders>
              <w:left w:val="nil"/>
            </w:tcBorders>
          </w:tcPr>
          <w:p w:rsidR="004C52A6" w:rsidRPr="00C04B1A" w:rsidRDefault="004C52A6">
            <w:pPr>
              <w:pStyle w:val="ConsPlusNormal"/>
              <w:jc w:val="center"/>
            </w:pPr>
            <w:r w:rsidRPr="00C04B1A">
              <w:t>по БК</w:t>
            </w:r>
          </w:p>
        </w:tc>
        <w:tc>
          <w:tcPr>
            <w:tcW w:w="1165" w:type="dxa"/>
            <w:vMerge w:val="restart"/>
          </w:tcPr>
          <w:p w:rsidR="004C52A6" w:rsidRPr="00C04B1A" w:rsidRDefault="004C52A6">
            <w:pPr>
              <w:pStyle w:val="ConsPlusNormal"/>
              <w:jc w:val="center"/>
            </w:pPr>
            <w:r w:rsidRPr="00C04B1A">
              <w:t>по ОКТМО</w:t>
            </w:r>
          </w:p>
        </w:tc>
        <w:tc>
          <w:tcPr>
            <w:tcW w:w="1610" w:type="dxa"/>
            <w:gridSpan w:val="2"/>
            <w:vMerge w:val="restart"/>
          </w:tcPr>
          <w:p w:rsidR="004C52A6" w:rsidRPr="00C04B1A" w:rsidRDefault="004C52A6">
            <w:pPr>
              <w:pStyle w:val="ConsPlusNormal"/>
              <w:jc w:val="center"/>
            </w:pPr>
            <w:r w:rsidRPr="00C04B1A">
              <w:t>администратора поступлений по Сводному реестру</w:t>
            </w:r>
          </w:p>
        </w:tc>
        <w:tc>
          <w:tcPr>
            <w:tcW w:w="1142" w:type="dxa"/>
            <w:gridSpan w:val="3"/>
            <w:vMerge/>
          </w:tcPr>
          <w:p w:rsidR="004C52A6" w:rsidRPr="00C04B1A" w:rsidRDefault="004C52A6">
            <w:pPr>
              <w:pStyle w:val="ConsPlusNormal"/>
            </w:pPr>
          </w:p>
        </w:tc>
        <w:tc>
          <w:tcPr>
            <w:tcW w:w="853" w:type="dxa"/>
            <w:vMerge w:val="restart"/>
          </w:tcPr>
          <w:p w:rsidR="004C52A6" w:rsidRPr="00C04B1A" w:rsidRDefault="004C52A6">
            <w:pPr>
              <w:pStyle w:val="ConsPlusNormal"/>
              <w:jc w:val="center"/>
            </w:pPr>
            <w:r w:rsidRPr="00C04B1A">
              <w:t>всего</w:t>
            </w:r>
          </w:p>
        </w:tc>
        <w:tc>
          <w:tcPr>
            <w:tcW w:w="4047" w:type="dxa"/>
            <w:gridSpan w:val="7"/>
          </w:tcPr>
          <w:p w:rsidR="004C52A6" w:rsidRPr="00C04B1A" w:rsidRDefault="004C52A6">
            <w:pPr>
              <w:pStyle w:val="ConsPlusNormal"/>
              <w:jc w:val="center"/>
            </w:pPr>
            <w:r w:rsidRPr="00C04B1A">
              <w:t>в том числе:</w:t>
            </w:r>
          </w:p>
        </w:tc>
        <w:tc>
          <w:tcPr>
            <w:tcW w:w="1210" w:type="dxa"/>
            <w:gridSpan w:val="2"/>
            <w:vMerge/>
          </w:tcPr>
          <w:p w:rsidR="004C52A6" w:rsidRPr="00C04B1A" w:rsidRDefault="004C52A6">
            <w:pPr>
              <w:pStyle w:val="ConsPlusNormal"/>
            </w:pPr>
          </w:p>
        </w:tc>
        <w:tc>
          <w:tcPr>
            <w:tcW w:w="905" w:type="dxa"/>
            <w:gridSpan w:val="2"/>
            <w:vMerge/>
          </w:tcPr>
          <w:p w:rsidR="004C52A6" w:rsidRPr="00C04B1A" w:rsidRDefault="004C52A6">
            <w:pPr>
              <w:pStyle w:val="ConsPlusNormal"/>
            </w:pPr>
          </w:p>
        </w:tc>
        <w:tc>
          <w:tcPr>
            <w:tcW w:w="1814" w:type="dxa"/>
            <w:vMerge/>
            <w:tcBorders>
              <w:right w:val="nil"/>
            </w:tcBorders>
          </w:tcPr>
          <w:p w:rsidR="004C52A6" w:rsidRPr="00C04B1A" w:rsidRDefault="004C52A6">
            <w:pPr>
              <w:pStyle w:val="ConsPlusNormal"/>
            </w:pPr>
          </w:p>
        </w:tc>
      </w:tr>
      <w:tr w:rsidR="00C04B1A" w:rsidRPr="00C04B1A">
        <w:tc>
          <w:tcPr>
            <w:tcW w:w="855" w:type="dxa"/>
            <w:vMerge/>
            <w:tcBorders>
              <w:left w:val="nil"/>
            </w:tcBorders>
          </w:tcPr>
          <w:p w:rsidR="004C52A6" w:rsidRPr="00C04B1A" w:rsidRDefault="004C52A6">
            <w:pPr>
              <w:pStyle w:val="ConsPlusNormal"/>
            </w:pPr>
          </w:p>
        </w:tc>
        <w:tc>
          <w:tcPr>
            <w:tcW w:w="1165" w:type="dxa"/>
            <w:vMerge/>
          </w:tcPr>
          <w:p w:rsidR="004C52A6" w:rsidRPr="00C04B1A" w:rsidRDefault="004C52A6">
            <w:pPr>
              <w:pStyle w:val="ConsPlusNormal"/>
            </w:pPr>
          </w:p>
        </w:tc>
        <w:tc>
          <w:tcPr>
            <w:tcW w:w="1610" w:type="dxa"/>
            <w:gridSpan w:val="2"/>
            <w:vMerge/>
          </w:tcPr>
          <w:p w:rsidR="004C52A6" w:rsidRPr="00C04B1A" w:rsidRDefault="004C52A6">
            <w:pPr>
              <w:pStyle w:val="ConsPlusNormal"/>
            </w:pPr>
          </w:p>
        </w:tc>
        <w:tc>
          <w:tcPr>
            <w:tcW w:w="1142" w:type="dxa"/>
            <w:gridSpan w:val="3"/>
            <w:vMerge/>
          </w:tcPr>
          <w:p w:rsidR="004C52A6" w:rsidRPr="00C04B1A" w:rsidRDefault="004C52A6">
            <w:pPr>
              <w:pStyle w:val="ConsPlusNormal"/>
            </w:pPr>
          </w:p>
        </w:tc>
        <w:tc>
          <w:tcPr>
            <w:tcW w:w="853" w:type="dxa"/>
            <w:vMerge/>
          </w:tcPr>
          <w:p w:rsidR="004C52A6" w:rsidRPr="00C04B1A" w:rsidRDefault="004C52A6">
            <w:pPr>
              <w:pStyle w:val="ConsPlusNormal"/>
            </w:pPr>
          </w:p>
        </w:tc>
        <w:tc>
          <w:tcPr>
            <w:tcW w:w="1397" w:type="dxa"/>
            <w:gridSpan w:val="3"/>
          </w:tcPr>
          <w:p w:rsidR="004C52A6" w:rsidRPr="00C04B1A" w:rsidRDefault="004C52A6">
            <w:pPr>
              <w:pStyle w:val="ConsPlusNormal"/>
              <w:jc w:val="center"/>
            </w:pPr>
            <w:r w:rsidRPr="00C04B1A">
              <w:t>поступило платежей</w:t>
            </w:r>
          </w:p>
        </w:tc>
        <w:tc>
          <w:tcPr>
            <w:tcW w:w="1349" w:type="dxa"/>
            <w:gridSpan w:val="2"/>
          </w:tcPr>
          <w:p w:rsidR="004C52A6" w:rsidRPr="00C04B1A" w:rsidRDefault="004C52A6">
            <w:pPr>
              <w:pStyle w:val="ConsPlusNormal"/>
              <w:jc w:val="center"/>
            </w:pPr>
            <w:r w:rsidRPr="00C04B1A">
              <w:t>внутриказначейские операции</w:t>
            </w:r>
          </w:p>
        </w:tc>
        <w:tc>
          <w:tcPr>
            <w:tcW w:w="1301" w:type="dxa"/>
            <w:gridSpan w:val="2"/>
          </w:tcPr>
          <w:p w:rsidR="004C52A6" w:rsidRPr="00C04B1A" w:rsidRDefault="004C52A6">
            <w:pPr>
              <w:pStyle w:val="ConsPlusNormal"/>
              <w:jc w:val="center"/>
            </w:pPr>
            <w:r w:rsidRPr="00C04B1A">
              <w:t>возвращено платежей</w:t>
            </w:r>
          </w:p>
        </w:tc>
        <w:tc>
          <w:tcPr>
            <w:tcW w:w="1210" w:type="dxa"/>
            <w:gridSpan w:val="2"/>
            <w:vMerge/>
          </w:tcPr>
          <w:p w:rsidR="004C52A6" w:rsidRPr="00C04B1A" w:rsidRDefault="004C52A6">
            <w:pPr>
              <w:pStyle w:val="ConsPlusNormal"/>
            </w:pPr>
          </w:p>
        </w:tc>
        <w:tc>
          <w:tcPr>
            <w:tcW w:w="905" w:type="dxa"/>
            <w:gridSpan w:val="2"/>
            <w:vMerge/>
          </w:tcPr>
          <w:p w:rsidR="004C52A6" w:rsidRPr="00C04B1A" w:rsidRDefault="004C52A6">
            <w:pPr>
              <w:pStyle w:val="ConsPlusNormal"/>
            </w:pPr>
          </w:p>
        </w:tc>
        <w:tc>
          <w:tcPr>
            <w:tcW w:w="1814" w:type="dxa"/>
            <w:vMerge/>
            <w:tcBorders>
              <w:right w:val="nil"/>
            </w:tcBorders>
          </w:tcPr>
          <w:p w:rsidR="004C52A6" w:rsidRPr="00C04B1A" w:rsidRDefault="004C52A6">
            <w:pPr>
              <w:pStyle w:val="ConsPlusNormal"/>
            </w:pPr>
          </w:p>
        </w:tc>
      </w:tr>
      <w:tr w:rsidR="00C04B1A" w:rsidRPr="00C04B1A">
        <w:tc>
          <w:tcPr>
            <w:tcW w:w="855" w:type="dxa"/>
            <w:tcBorders>
              <w:left w:val="nil"/>
            </w:tcBorders>
          </w:tcPr>
          <w:p w:rsidR="004C52A6" w:rsidRPr="00C04B1A" w:rsidRDefault="004C52A6">
            <w:pPr>
              <w:pStyle w:val="ConsPlusNormal"/>
              <w:jc w:val="center"/>
            </w:pPr>
            <w:r w:rsidRPr="00C04B1A">
              <w:lastRenderedPageBreak/>
              <w:t>1</w:t>
            </w:r>
          </w:p>
        </w:tc>
        <w:tc>
          <w:tcPr>
            <w:tcW w:w="1165" w:type="dxa"/>
          </w:tcPr>
          <w:p w:rsidR="004C52A6" w:rsidRPr="00C04B1A" w:rsidRDefault="004C52A6">
            <w:pPr>
              <w:pStyle w:val="ConsPlusNormal"/>
              <w:jc w:val="center"/>
            </w:pPr>
            <w:r w:rsidRPr="00C04B1A">
              <w:t>2</w:t>
            </w:r>
          </w:p>
        </w:tc>
        <w:tc>
          <w:tcPr>
            <w:tcW w:w="1610" w:type="dxa"/>
            <w:gridSpan w:val="2"/>
          </w:tcPr>
          <w:p w:rsidR="004C52A6" w:rsidRPr="00C04B1A" w:rsidRDefault="004C52A6">
            <w:pPr>
              <w:pStyle w:val="ConsPlusNormal"/>
              <w:jc w:val="center"/>
            </w:pPr>
            <w:r w:rsidRPr="00C04B1A">
              <w:t>3</w:t>
            </w:r>
          </w:p>
        </w:tc>
        <w:tc>
          <w:tcPr>
            <w:tcW w:w="1142" w:type="dxa"/>
            <w:gridSpan w:val="3"/>
          </w:tcPr>
          <w:p w:rsidR="004C52A6" w:rsidRPr="00C04B1A" w:rsidRDefault="004C52A6">
            <w:pPr>
              <w:pStyle w:val="ConsPlusNormal"/>
              <w:jc w:val="center"/>
            </w:pPr>
            <w:r w:rsidRPr="00C04B1A">
              <w:t>4</w:t>
            </w:r>
          </w:p>
        </w:tc>
        <w:tc>
          <w:tcPr>
            <w:tcW w:w="853" w:type="dxa"/>
          </w:tcPr>
          <w:p w:rsidR="004C52A6" w:rsidRPr="00C04B1A" w:rsidRDefault="004C52A6">
            <w:pPr>
              <w:pStyle w:val="ConsPlusNormal"/>
              <w:jc w:val="center"/>
            </w:pPr>
            <w:r w:rsidRPr="00C04B1A">
              <w:t>5</w:t>
            </w:r>
          </w:p>
        </w:tc>
        <w:tc>
          <w:tcPr>
            <w:tcW w:w="1397" w:type="dxa"/>
            <w:gridSpan w:val="3"/>
          </w:tcPr>
          <w:p w:rsidR="004C52A6" w:rsidRPr="00C04B1A" w:rsidRDefault="004C52A6">
            <w:pPr>
              <w:pStyle w:val="ConsPlusNormal"/>
              <w:jc w:val="center"/>
            </w:pPr>
            <w:r w:rsidRPr="00C04B1A">
              <w:t>6</w:t>
            </w:r>
          </w:p>
        </w:tc>
        <w:tc>
          <w:tcPr>
            <w:tcW w:w="1349" w:type="dxa"/>
            <w:gridSpan w:val="2"/>
          </w:tcPr>
          <w:p w:rsidR="004C52A6" w:rsidRPr="00C04B1A" w:rsidRDefault="004C52A6">
            <w:pPr>
              <w:pStyle w:val="ConsPlusNormal"/>
              <w:jc w:val="center"/>
            </w:pPr>
            <w:r w:rsidRPr="00C04B1A">
              <w:t>7</w:t>
            </w:r>
          </w:p>
        </w:tc>
        <w:tc>
          <w:tcPr>
            <w:tcW w:w="1301" w:type="dxa"/>
            <w:gridSpan w:val="2"/>
          </w:tcPr>
          <w:p w:rsidR="004C52A6" w:rsidRPr="00C04B1A" w:rsidRDefault="004C52A6">
            <w:pPr>
              <w:pStyle w:val="ConsPlusNormal"/>
              <w:jc w:val="center"/>
            </w:pPr>
            <w:r w:rsidRPr="00C04B1A">
              <w:t>8</w:t>
            </w:r>
          </w:p>
        </w:tc>
        <w:tc>
          <w:tcPr>
            <w:tcW w:w="1210" w:type="dxa"/>
            <w:gridSpan w:val="2"/>
          </w:tcPr>
          <w:p w:rsidR="004C52A6" w:rsidRPr="00C04B1A" w:rsidRDefault="004C52A6">
            <w:pPr>
              <w:pStyle w:val="ConsPlusNormal"/>
              <w:jc w:val="center"/>
            </w:pPr>
            <w:r w:rsidRPr="00C04B1A">
              <w:t>9</w:t>
            </w:r>
          </w:p>
        </w:tc>
        <w:tc>
          <w:tcPr>
            <w:tcW w:w="905" w:type="dxa"/>
            <w:gridSpan w:val="2"/>
          </w:tcPr>
          <w:p w:rsidR="004C52A6" w:rsidRPr="00C04B1A" w:rsidRDefault="004C52A6">
            <w:pPr>
              <w:pStyle w:val="ConsPlusNormal"/>
              <w:jc w:val="center"/>
            </w:pPr>
            <w:r w:rsidRPr="00C04B1A">
              <w:t>10</w:t>
            </w:r>
          </w:p>
        </w:tc>
        <w:tc>
          <w:tcPr>
            <w:tcW w:w="1814" w:type="dxa"/>
            <w:tcBorders>
              <w:right w:val="nil"/>
            </w:tcBorders>
          </w:tcPr>
          <w:p w:rsidR="004C52A6" w:rsidRPr="00C04B1A" w:rsidRDefault="004C52A6">
            <w:pPr>
              <w:pStyle w:val="ConsPlusNormal"/>
              <w:jc w:val="center"/>
            </w:pPr>
            <w:r w:rsidRPr="00C04B1A">
              <w:t>11</w:t>
            </w:r>
          </w:p>
        </w:tc>
      </w:tr>
      <w:tr w:rsidR="00C04B1A" w:rsidRPr="00C04B1A">
        <w:tblPrEx>
          <w:tblBorders>
            <w:left w:val="single" w:sz="4" w:space="0" w:color="auto"/>
            <w:right w:val="single" w:sz="4" w:space="0" w:color="auto"/>
          </w:tblBorders>
        </w:tblPrEx>
        <w:tc>
          <w:tcPr>
            <w:tcW w:w="855" w:type="dxa"/>
          </w:tcPr>
          <w:p w:rsidR="004C52A6" w:rsidRPr="00C04B1A" w:rsidRDefault="004C52A6">
            <w:pPr>
              <w:pStyle w:val="ConsPlusNormal"/>
            </w:pPr>
          </w:p>
        </w:tc>
        <w:tc>
          <w:tcPr>
            <w:tcW w:w="1165" w:type="dxa"/>
          </w:tcPr>
          <w:p w:rsidR="004C52A6" w:rsidRPr="00C04B1A" w:rsidRDefault="004C52A6">
            <w:pPr>
              <w:pStyle w:val="ConsPlusNormal"/>
            </w:pPr>
          </w:p>
        </w:tc>
        <w:tc>
          <w:tcPr>
            <w:tcW w:w="1610" w:type="dxa"/>
            <w:gridSpan w:val="2"/>
          </w:tcPr>
          <w:p w:rsidR="004C52A6" w:rsidRPr="00C04B1A" w:rsidRDefault="004C52A6">
            <w:pPr>
              <w:pStyle w:val="ConsPlusNormal"/>
            </w:pPr>
          </w:p>
        </w:tc>
        <w:tc>
          <w:tcPr>
            <w:tcW w:w="1142" w:type="dxa"/>
            <w:gridSpan w:val="3"/>
          </w:tcPr>
          <w:p w:rsidR="004C52A6" w:rsidRPr="00C04B1A" w:rsidRDefault="004C52A6">
            <w:pPr>
              <w:pStyle w:val="ConsPlusNormal"/>
            </w:pPr>
          </w:p>
        </w:tc>
        <w:tc>
          <w:tcPr>
            <w:tcW w:w="853" w:type="dxa"/>
          </w:tcPr>
          <w:p w:rsidR="004C52A6" w:rsidRPr="00C04B1A" w:rsidRDefault="004C52A6">
            <w:pPr>
              <w:pStyle w:val="ConsPlusNormal"/>
            </w:pPr>
          </w:p>
        </w:tc>
        <w:tc>
          <w:tcPr>
            <w:tcW w:w="1397" w:type="dxa"/>
            <w:gridSpan w:val="3"/>
          </w:tcPr>
          <w:p w:rsidR="004C52A6" w:rsidRPr="00C04B1A" w:rsidRDefault="004C52A6">
            <w:pPr>
              <w:pStyle w:val="ConsPlusNormal"/>
            </w:pPr>
          </w:p>
        </w:tc>
        <w:tc>
          <w:tcPr>
            <w:tcW w:w="1349" w:type="dxa"/>
            <w:gridSpan w:val="2"/>
          </w:tcPr>
          <w:p w:rsidR="004C52A6" w:rsidRPr="00C04B1A" w:rsidRDefault="004C52A6">
            <w:pPr>
              <w:pStyle w:val="ConsPlusNormal"/>
            </w:pPr>
          </w:p>
        </w:tc>
        <w:tc>
          <w:tcPr>
            <w:tcW w:w="1301" w:type="dxa"/>
            <w:gridSpan w:val="2"/>
          </w:tcPr>
          <w:p w:rsidR="004C52A6" w:rsidRPr="00C04B1A" w:rsidRDefault="004C52A6">
            <w:pPr>
              <w:pStyle w:val="ConsPlusNormal"/>
            </w:pPr>
          </w:p>
        </w:tc>
        <w:tc>
          <w:tcPr>
            <w:tcW w:w="1210" w:type="dxa"/>
            <w:gridSpan w:val="2"/>
          </w:tcPr>
          <w:p w:rsidR="004C52A6" w:rsidRPr="00C04B1A" w:rsidRDefault="004C52A6">
            <w:pPr>
              <w:pStyle w:val="ConsPlusNormal"/>
            </w:pPr>
          </w:p>
        </w:tc>
        <w:tc>
          <w:tcPr>
            <w:tcW w:w="905" w:type="dxa"/>
            <w:gridSpan w:val="2"/>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855" w:type="dxa"/>
          </w:tcPr>
          <w:p w:rsidR="004C52A6" w:rsidRPr="00C04B1A" w:rsidRDefault="004C52A6">
            <w:pPr>
              <w:pStyle w:val="ConsPlusNormal"/>
            </w:pPr>
          </w:p>
        </w:tc>
        <w:tc>
          <w:tcPr>
            <w:tcW w:w="1165" w:type="dxa"/>
          </w:tcPr>
          <w:p w:rsidR="004C52A6" w:rsidRPr="00C04B1A" w:rsidRDefault="004C52A6">
            <w:pPr>
              <w:pStyle w:val="ConsPlusNormal"/>
            </w:pPr>
          </w:p>
        </w:tc>
        <w:tc>
          <w:tcPr>
            <w:tcW w:w="1610" w:type="dxa"/>
            <w:gridSpan w:val="2"/>
          </w:tcPr>
          <w:p w:rsidR="004C52A6" w:rsidRPr="00C04B1A" w:rsidRDefault="004C52A6">
            <w:pPr>
              <w:pStyle w:val="ConsPlusNormal"/>
            </w:pPr>
          </w:p>
        </w:tc>
        <w:tc>
          <w:tcPr>
            <w:tcW w:w="1142" w:type="dxa"/>
            <w:gridSpan w:val="3"/>
          </w:tcPr>
          <w:p w:rsidR="004C52A6" w:rsidRPr="00C04B1A" w:rsidRDefault="004C52A6">
            <w:pPr>
              <w:pStyle w:val="ConsPlusNormal"/>
            </w:pPr>
          </w:p>
        </w:tc>
        <w:tc>
          <w:tcPr>
            <w:tcW w:w="853" w:type="dxa"/>
          </w:tcPr>
          <w:p w:rsidR="004C52A6" w:rsidRPr="00C04B1A" w:rsidRDefault="004C52A6">
            <w:pPr>
              <w:pStyle w:val="ConsPlusNormal"/>
            </w:pPr>
          </w:p>
        </w:tc>
        <w:tc>
          <w:tcPr>
            <w:tcW w:w="1397" w:type="dxa"/>
            <w:gridSpan w:val="3"/>
          </w:tcPr>
          <w:p w:rsidR="004C52A6" w:rsidRPr="00C04B1A" w:rsidRDefault="004C52A6">
            <w:pPr>
              <w:pStyle w:val="ConsPlusNormal"/>
            </w:pPr>
          </w:p>
        </w:tc>
        <w:tc>
          <w:tcPr>
            <w:tcW w:w="1349" w:type="dxa"/>
            <w:gridSpan w:val="2"/>
          </w:tcPr>
          <w:p w:rsidR="004C52A6" w:rsidRPr="00C04B1A" w:rsidRDefault="004C52A6">
            <w:pPr>
              <w:pStyle w:val="ConsPlusNormal"/>
            </w:pPr>
          </w:p>
        </w:tc>
        <w:tc>
          <w:tcPr>
            <w:tcW w:w="1301" w:type="dxa"/>
            <w:gridSpan w:val="2"/>
          </w:tcPr>
          <w:p w:rsidR="004C52A6" w:rsidRPr="00C04B1A" w:rsidRDefault="004C52A6">
            <w:pPr>
              <w:pStyle w:val="ConsPlusNormal"/>
            </w:pPr>
          </w:p>
        </w:tc>
        <w:tc>
          <w:tcPr>
            <w:tcW w:w="1210" w:type="dxa"/>
            <w:gridSpan w:val="2"/>
          </w:tcPr>
          <w:p w:rsidR="004C52A6" w:rsidRPr="00C04B1A" w:rsidRDefault="004C52A6">
            <w:pPr>
              <w:pStyle w:val="ConsPlusNormal"/>
            </w:pPr>
          </w:p>
        </w:tc>
        <w:tc>
          <w:tcPr>
            <w:tcW w:w="905" w:type="dxa"/>
            <w:gridSpan w:val="2"/>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855" w:type="dxa"/>
          </w:tcPr>
          <w:p w:rsidR="004C52A6" w:rsidRPr="00C04B1A" w:rsidRDefault="004C52A6">
            <w:pPr>
              <w:pStyle w:val="ConsPlusNormal"/>
            </w:pPr>
          </w:p>
        </w:tc>
        <w:tc>
          <w:tcPr>
            <w:tcW w:w="1165" w:type="dxa"/>
          </w:tcPr>
          <w:p w:rsidR="004C52A6" w:rsidRPr="00C04B1A" w:rsidRDefault="004C52A6">
            <w:pPr>
              <w:pStyle w:val="ConsPlusNormal"/>
            </w:pPr>
          </w:p>
        </w:tc>
        <w:tc>
          <w:tcPr>
            <w:tcW w:w="1610" w:type="dxa"/>
            <w:gridSpan w:val="2"/>
          </w:tcPr>
          <w:p w:rsidR="004C52A6" w:rsidRPr="00C04B1A" w:rsidRDefault="004C52A6">
            <w:pPr>
              <w:pStyle w:val="ConsPlusNormal"/>
            </w:pPr>
          </w:p>
        </w:tc>
        <w:tc>
          <w:tcPr>
            <w:tcW w:w="1142" w:type="dxa"/>
            <w:gridSpan w:val="3"/>
          </w:tcPr>
          <w:p w:rsidR="004C52A6" w:rsidRPr="00C04B1A" w:rsidRDefault="004C52A6">
            <w:pPr>
              <w:pStyle w:val="ConsPlusNormal"/>
            </w:pPr>
          </w:p>
        </w:tc>
        <w:tc>
          <w:tcPr>
            <w:tcW w:w="853" w:type="dxa"/>
          </w:tcPr>
          <w:p w:rsidR="004C52A6" w:rsidRPr="00C04B1A" w:rsidRDefault="004C52A6">
            <w:pPr>
              <w:pStyle w:val="ConsPlusNormal"/>
            </w:pPr>
          </w:p>
        </w:tc>
        <w:tc>
          <w:tcPr>
            <w:tcW w:w="1397" w:type="dxa"/>
            <w:gridSpan w:val="3"/>
          </w:tcPr>
          <w:p w:rsidR="004C52A6" w:rsidRPr="00C04B1A" w:rsidRDefault="004C52A6">
            <w:pPr>
              <w:pStyle w:val="ConsPlusNormal"/>
            </w:pPr>
          </w:p>
        </w:tc>
        <w:tc>
          <w:tcPr>
            <w:tcW w:w="1349" w:type="dxa"/>
            <w:gridSpan w:val="2"/>
          </w:tcPr>
          <w:p w:rsidR="004C52A6" w:rsidRPr="00C04B1A" w:rsidRDefault="004C52A6">
            <w:pPr>
              <w:pStyle w:val="ConsPlusNormal"/>
            </w:pPr>
          </w:p>
        </w:tc>
        <w:tc>
          <w:tcPr>
            <w:tcW w:w="1301" w:type="dxa"/>
            <w:gridSpan w:val="2"/>
          </w:tcPr>
          <w:p w:rsidR="004C52A6" w:rsidRPr="00C04B1A" w:rsidRDefault="004C52A6">
            <w:pPr>
              <w:pStyle w:val="ConsPlusNormal"/>
            </w:pPr>
          </w:p>
        </w:tc>
        <w:tc>
          <w:tcPr>
            <w:tcW w:w="1210" w:type="dxa"/>
            <w:gridSpan w:val="2"/>
          </w:tcPr>
          <w:p w:rsidR="004C52A6" w:rsidRPr="00C04B1A" w:rsidRDefault="004C52A6">
            <w:pPr>
              <w:pStyle w:val="ConsPlusNormal"/>
            </w:pPr>
          </w:p>
        </w:tc>
        <w:tc>
          <w:tcPr>
            <w:tcW w:w="905" w:type="dxa"/>
            <w:gridSpan w:val="2"/>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855" w:type="dxa"/>
          </w:tcPr>
          <w:p w:rsidR="004C52A6" w:rsidRPr="00C04B1A" w:rsidRDefault="004C52A6">
            <w:pPr>
              <w:pStyle w:val="ConsPlusNormal"/>
            </w:pPr>
          </w:p>
        </w:tc>
        <w:tc>
          <w:tcPr>
            <w:tcW w:w="1165" w:type="dxa"/>
          </w:tcPr>
          <w:p w:rsidR="004C52A6" w:rsidRPr="00C04B1A" w:rsidRDefault="004C52A6">
            <w:pPr>
              <w:pStyle w:val="ConsPlusNormal"/>
            </w:pPr>
          </w:p>
        </w:tc>
        <w:tc>
          <w:tcPr>
            <w:tcW w:w="1610" w:type="dxa"/>
            <w:gridSpan w:val="2"/>
          </w:tcPr>
          <w:p w:rsidR="004C52A6" w:rsidRPr="00C04B1A" w:rsidRDefault="004C52A6">
            <w:pPr>
              <w:pStyle w:val="ConsPlusNormal"/>
            </w:pPr>
          </w:p>
        </w:tc>
        <w:tc>
          <w:tcPr>
            <w:tcW w:w="1142" w:type="dxa"/>
            <w:gridSpan w:val="3"/>
          </w:tcPr>
          <w:p w:rsidR="004C52A6" w:rsidRPr="00C04B1A" w:rsidRDefault="004C52A6">
            <w:pPr>
              <w:pStyle w:val="ConsPlusNormal"/>
            </w:pPr>
          </w:p>
        </w:tc>
        <w:tc>
          <w:tcPr>
            <w:tcW w:w="853" w:type="dxa"/>
          </w:tcPr>
          <w:p w:rsidR="004C52A6" w:rsidRPr="00C04B1A" w:rsidRDefault="004C52A6">
            <w:pPr>
              <w:pStyle w:val="ConsPlusNormal"/>
            </w:pPr>
          </w:p>
        </w:tc>
        <w:tc>
          <w:tcPr>
            <w:tcW w:w="1397" w:type="dxa"/>
            <w:gridSpan w:val="3"/>
          </w:tcPr>
          <w:p w:rsidR="004C52A6" w:rsidRPr="00C04B1A" w:rsidRDefault="004C52A6">
            <w:pPr>
              <w:pStyle w:val="ConsPlusNormal"/>
            </w:pPr>
          </w:p>
        </w:tc>
        <w:tc>
          <w:tcPr>
            <w:tcW w:w="1349" w:type="dxa"/>
            <w:gridSpan w:val="2"/>
          </w:tcPr>
          <w:p w:rsidR="004C52A6" w:rsidRPr="00C04B1A" w:rsidRDefault="004C52A6">
            <w:pPr>
              <w:pStyle w:val="ConsPlusNormal"/>
            </w:pPr>
          </w:p>
        </w:tc>
        <w:tc>
          <w:tcPr>
            <w:tcW w:w="1301" w:type="dxa"/>
            <w:gridSpan w:val="2"/>
          </w:tcPr>
          <w:p w:rsidR="004C52A6" w:rsidRPr="00C04B1A" w:rsidRDefault="004C52A6">
            <w:pPr>
              <w:pStyle w:val="ConsPlusNormal"/>
            </w:pPr>
          </w:p>
        </w:tc>
        <w:tc>
          <w:tcPr>
            <w:tcW w:w="1210" w:type="dxa"/>
            <w:gridSpan w:val="2"/>
          </w:tcPr>
          <w:p w:rsidR="004C52A6" w:rsidRPr="00C04B1A" w:rsidRDefault="004C52A6">
            <w:pPr>
              <w:pStyle w:val="ConsPlusNormal"/>
            </w:pPr>
          </w:p>
        </w:tc>
        <w:tc>
          <w:tcPr>
            <w:tcW w:w="905" w:type="dxa"/>
            <w:gridSpan w:val="2"/>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855" w:type="dxa"/>
          </w:tcPr>
          <w:p w:rsidR="004C52A6" w:rsidRPr="00C04B1A" w:rsidRDefault="004C52A6">
            <w:pPr>
              <w:pStyle w:val="ConsPlusNormal"/>
            </w:pPr>
          </w:p>
        </w:tc>
        <w:tc>
          <w:tcPr>
            <w:tcW w:w="1165" w:type="dxa"/>
          </w:tcPr>
          <w:p w:rsidR="004C52A6" w:rsidRPr="00C04B1A" w:rsidRDefault="004C52A6">
            <w:pPr>
              <w:pStyle w:val="ConsPlusNormal"/>
            </w:pPr>
          </w:p>
        </w:tc>
        <w:tc>
          <w:tcPr>
            <w:tcW w:w="1610" w:type="dxa"/>
            <w:gridSpan w:val="2"/>
          </w:tcPr>
          <w:p w:rsidR="004C52A6" w:rsidRPr="00C04B1A" w:rsidRDefault="004C52A6">
            <w:pPr>
              <w:pStyle w:val="ConsPlusNormal"/>
            </w:pPr>
          </w:p>
        </w:tc>
        <w:tc>
          <w:tcPr>
            <w:tcW w:w="1142" w:type="dxa"/>
            <w:gridSpan w:val="3"/>
          </w:tcPr>
          <w:p w:rsidR="004C52A6" w:rsidRPr="00C04B1A" w:rsidRDefault="004C52A6">
            <w:pPr>
              <w:pStyle w:val="ConsPlusNormal"/>
            </w:pPr>
          </w:p>
        </w:tc>
        <w:tc>
          <w:tcPr>
            <w:tcW w:w="853" w:type="dxa"/>
          </w:tcPr>
          <w:p w:rsidR="004C52A6" w:rsidRPr="00C04B1A" w:rsidRDefault="004C52A6">
            <w:pPr>
              <w:pStyle w:val="ConsPlusNormal"/>
            </w:pPr>
          </w:p>
        </w:tc>
        <w:tc>
          <w:tcPr>
            <w:tcW w:w="1397" w:type="dxa"/>
            <w:gridSpan w:val="3"/>
          </w:tcPr>
          <w:p w:rsidR="004C52A6" w:rsidRPr="00C04B1A" w:rsidRDefault="004C52A6">
            <w:pPr>
              <w:pStyle w:val="ConsPlusNormal"/>
            </w:pPr>
          </w:p>
        </w:tc>
        <w:tc>
          <w:tcPr>
            <w:tcW w:w="1349" w:type="dxa"/>
            <w:gridSpan w:val="2"/>
          </w:tcPr>
          <w:p w:rsidR="004C52A6" w:rsidRPr="00C04B1A" w:rsidRDefault="004C52A6">
            <w:pPr>
              <w:pStyle w:val="ConsPlusNormal"/>
            </w:pPr>
          </w:p>
        </w:tc>
        <w:tc>
          <w:tcPr>
            <w:tcW w:w="1301" w:type="dxa"/>
            <w:gridSpan w:val="2"/>
          </w:tcPr>
          <w:p w:rsidR="004C52A6" w:rsidRPr="00C04B1A" w:rsidRDefault="004C52A6">
            <w:pPr>
              <w:pStyle w:val="ConsPlusNormal"/>
            </w:pPr>
          </w:p>
        </w:tc>
        <w:tc>
          <w:tcPr>
            <w:tcW w:w="1210" w:type="dxa"/>
            <w:gridSpan w:val="2"/>
          </w:tcPr>
          <w:p w:rsidR="004C52A6" w:rsidRPr="00C04B1A" w:rsidRDefault="004C52A6">
            <w:pPr>
              <w:pStyle w:val="ConsPlusNormal"/>
            </w:pPr>
          </w:p>
        </w:tc>
        <w:tc>
          <w:tcPr>
            <w:tcW w:w="905" w:type="dxa"/>
            <w:gridSpan w:val="2"/>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855" w:type="dxa"/>
          </w:tcPr>
          <w:p w:rsidR="004C52A6" w:rsidRPr="00C04B1A" w:rsidRDefault="004C52A6">
            <w:pPr>
              <w:pStyle w:val="ConsPlusNormal"/>
            </w:pPr>
          </w:p>
        </w:tc>
        <w:tc>
          <w:tcPr>
            <w:tcW w:w="1165" w:type="dxa"/>
          </w:tcPr>
          <w:p w:rsidR="004C52A6" w:rsidRPr="00C04B1A" w:rsidRDefault="004C52A6">
            <w:pPr>
              <w:pStyle w:val="ConsPlusNormal"/>
            </w:pPr>
          </w:p>
        </w:tc>
        <w:tc>
          <w:tcPr>
            <w:tcW w:w="1610" w:type="dxa"/>
            <w:gridSpan w:val="2"/>
          </w:tcPr>
          <w:p w:rsidR="004C52A6" w:rsidRPr="00C04B1A" w:rsidRDefault="004C52A6">
            <w:pPr>
              <w:pStyle w:val="ConsPlusNormal"/>
            </w:pPr>
          </w:p>
        </w:tc>
        <w:tc>
          <w:tcPr>
            <w:tcW w:w="1142" w:type="dxa"/>
            <w:gridSpan w:val="3"/>
          </w:tcPr>
          <w:p w:rsidR="004C52A6" w:rsidRPr="00C04B1A" w:rsidRDefault="004C52A6">
            <w:pPr>
              <w:pStyle w:val="ConsPlusNormal"/>
            </w:pPr>
          </w:p>
        </w:tc>
        <w:tc>
          <w:tcPr>
            <w:tcW w:w="853" w:type="dxa"/>
          </w:tcPr>
          <w:p w:rsidR="004C52A6" w:rsidRPr="00C04B1A" w:rsidRDefault="004C52A6">
            <w:pPr>
              <w:pStyle w:val="ConsPlusNormal"/>
            </w:pPr>
          </w:p>
        </w:tc>
        <w:tc>
          <w:tcPr>
            <w:tcW w:w="1397" w:type="dxa"/>
            <w:gridSpan w:val="3"/>
          </w:tcPr>
          <w:p w:rsidR="004C52A6" w:rsidRPr="00C04B1A" w:rsidRDefault="004C52A6">
            <w:pPr>
              <w:pStyle w:val="ConsPlusNormal"/>
            </w:pPr>
          </w:p>
        </w:tc>
        <w:tc>
          <w:tcPr>
            <w:tcW w:w="1349" w:type="dxa"/>
            <w:gridSpan w:val="2"/>
          </w:tcPr>
          <w:p w:rsidR="004C52A6" w:rsidRPr="00C04B1A" w:rsidRDefault="004C52A6">
            <w:pPr>
              <w:pStyle w:val="ConsPlusNormal"/>
            </w:pPr>
          </w:p>
        </w:tc>
        <w:tc>
          <w:tcPr>
            <w:tcW w:w="1301" w:type="dxa"/>
            <w:gridSpan w:val="2"/>
          </w:tcPr>
          <w:p w:rsidR="004C52A6" w:rsidRPr="00C04B1A" w:rsidRDefault="004C52A6">
            <w:pPr>
              <w:pStyle w:val="ConsPlusNormal"/>
            </w:pPr>
          </w:p>
        </w:tc>
        <w:tc>
          <w:tcPr>
            <w:tcW w:w="1210" w:type="dxa"/>
            <w:gridSpan w:val="2"/>
          </w:tcPr>
          <w:p w:rsidR="004C52A6" w:rsidRPr="00C04B1A" w:rsidRDefault="004C52A6">
            <w:pPr>
              <w:pStyle w:val="ConsPlusNormal"/>
            </w:pPr>
          </w:p>
        </w:tc>
        <w:tc>
          <w:tcPr>
            <w:tcW w:w="905" w:type="dxa"/>
            <w:gridSpan w:val="2"/>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855" w:type="dxa"/>
          </w:tcPr>
          <w:p w:rsidR="004C52A6" w:rsidRPr="00C04B1A" w:rsidRDefault="004C52A6">
            <w:pPr>
              <w:pStyle w:val="ConsPlusNormal"/>
            </w:pPr>
          </w:p>
        </w:tc>
        <w:tc>
          <w:tcPr>
            <w:tcW w:w="1165" w:type="dxa"/>
          </w:tcPr>
          <w:p w:rsidR="004C52A6" w:rsidRPr="00C04B1A" w:rsidRDefault="004C52A6">
            <w:pPr>
              <w:pStyle w:val="ConsPlusNormal"/>
            </w:pPr>
          </w:p>
        </w:tc>
        <w:tc>
          <w:tcPr>
            <w:tcW w:w="1610" w:type="dxa"/>
            <w:gridSpan w:val="2"/>
          </w:tcPr>
          <w:p w:rsidR="004C52A6" w:rsidRPr="00C04B1A" w:rsidRDefault="004C52A6">
            <w:pPr>
              <w:pStyle w:val="ConsPlusNormal"/>
            </w:pPr>
          </w:p>
        </w:tc>
        <w:tc>
          <w:tcPr>
            <w:tcW w:w="1142" w:type="dxa"/>
            <w:gridSpan w:val="3"/>
          </w:tcPr>
          <w:p w:rsidR="004C52A6" w:rsidRPr="00C04B1A" w:rsidRDefault="004C52A6">
            <w:pPr>
              <w:pStyle w:val="ConsPlusNormal"/>
            </w:pPr>
          </w:p>
        </w:tc>
        <w:tc>
          <w:tcPr>
            <w:tcW w:w="853" w:type="dxa"/>
          </w:tcPr>
          <w:p w:rsidR="004C52A6" w:rsidRPr="00C04B1A" w:rsidRDefault="004C52A6">
            <w:pPr>
              <w:pStyle w:val="ConsPlusNormal"/>
            </w:pPr>
          </w:p>
        </w:tc>
        <w:tc>
          <w:tcPr>
            <w:tcW w:w="1397" w:type="dxa"/>
            <w:gridSpan w:val="3"/>
          </w:tcPr>
          <w:p w:rsidR="004C52A6" w:rsidRPr="00C04B1A" w:rsidRDefault="004C52A6">
            <w:pPr>
              <w:pStyle w:val="ConsPlusNormal"/>
            </w:pPr>
          </w:p>
        </w:tc>
        <w:tc>
          <w:tcPr>
            <w:tcW w:w="1349" w:type="dxa"/>
            <w:gridSpan w:val="2"/>
          </w:tcPr>
          <w:p w:rsidR="004C52A6" w:rsidRPr="00C04B1A" w:rsidRDefault="004C52A6">
            <w:pPr>
              <w:pStyle w:val="ConsPlusNormal"/>
            </w:pPr>
          </w:p>
        </w:tc>
        <w:tc>
          <w:tcPr>
            <w:tcW w:w="1301" w:type="dxa"/>
            <w:gridSpan w:val="2"/>
          </w:tcPr>
          <w:p w:rsidR="004C52A6" w:rsidRPr="00C04B1A" w:rsidRDefault="004C52A6">
            <w:pPr>
              <w:pStyle w:val="ConsPlusNormal"/>
            </w:pPr>
          </w:p>
        </w:tc>
        <w:tc>
          <w:tcPr>
            <w:tcW w:w="1210" w:type="dxa"/>
            <w:gridSpan w:val="2"/>
          </w:tcPr>
          <w:p w:rsidR="004C52A6" w:rsidRPr="00C04B1A" w:rsidRDefault="004C52A6">
            <w:pPr>
              <w:pStyle w:val="ConsPlusNormal"/>
            </w:pPr>
          </w:p>
        </w:tc>
        <w:tc>
          <w:tcPr>
            <w:tcW w:w="905" w:type="dxa"/>
            <w:gridSpan w:val="2"/>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right w:val="single" w:sz="4" w:space="0" w:color="auto"/>
          </w:tblBorders>
        </w:tblPrEx>
        <w:tc>
          <w:tcPr>
            <w:tcW w:w="855" w:type="dxa"/>
            <w:tcBorders>
              <w:left w:val="nil"/>
              <w:bottom w:val="nil"/>
              <w:right w:val="nil"/>
            </w:tcBorders>
          </w:tcPr>
          <w:p w:rsidR="004C52A6" w:rsidRPr="00C04B1A" w:rsidRDefault="004C52A6">
            <w:pPr>
              <w:pStyle w:val="ConsPlusNormal"/>
            </w:pPr>
          </w:p>
        </w:tc>
        <w:tc>
          <w:tcPr>
            <w:tcW w:w="1165" w:type="dxa"/>
            <w:tcBorders>
              <w:left w:val="nil"/>
              <w:bottom w:val="nil"/>
              <w:right w:val="nil"/>
            </w:tcBorders>
          </w:tcPr>
          <w:p w:rsidR="004C52A6" w:rsidRPr="00C04B1A" w:rsidRDefault="004C52A6">
            <w:pPr>
              <w:pStyle w:val="ConsPlusNormal"/>
            </w:pPr>
          </w:p>
        </w:tc>
        <w:tc>
          <w:tcPr>
            <w:tcW w:w="1610" w:type="dxa"/>
            <w:gridSpan w:val="2"/>
            <w:tcBorders>
              <w:left w:val="nil"/>
              <w:bottom w:val="nil"/>
              <w:right w:val="nil"/>
            </w:tcBorders>
          </w:tcPr>
          <w:p w:rsidR="004C52A6" w:rsidRPr="00C04B1A" w:rsidRDefault="004C52A6">
            <w:pPr>
              <w:pStyle w:val="ConsPlusNormal"/>
            </w:pPr>
          </w:p>
        </w:tc>
        <w:tc>
          <w:tcPr>
            <w:tcW w:w="1142" w:type="dxa"/>
            <w:gridSpan w:val="3"/>
            <w:tcBorders>
              <w:left w:val="nil"/>
              <w:bottom w:val="nil"/>
              <w:right w:val="nil"/>
            </w:tcBorders>
          </w:tcPr>
          <w:p w:rsidR="004C52A6" w:rsidRPr="00C04B1A" w:rsidRDefault="004C52A6">
            <w:pPr>
              <w:pStyle w:val="ConsPlusNormal"/>
            </w:pPr>
          </w:p>
        </w:tc>
        <w:tc>
          <w:tcPr>
            <w:tcW w:w="853" w:type="dxa"/>
            <w:tcBorders>
              <w:left w:val="nil"/>
              <w:bottom w:val="nil"/>
            </w:tcBorders>
            <w:vAlign w:val="center"/>
          </w:tcPr>
          <w:p w:rsidR="004C52A6" w:rsidRPr="00C04B1A" w:rsidRDefault="004C52A6">
            <w:pPr>
              <w:pStyle w:val="ConsPlusNormal"/>
              <w:jc w:val="right"/>
            </w:pPr>
            <w:r w:rsidRPr="00C04B1A">
              <w:t>Итого</w:t>
            </w:r>
          </w:p>
        </w:tc>
        <w:tc>
          <w:tcPr>
            <w:tcW w:w="1397" w:type="dxa"/>
            <w:gridSpan w:val="3"/>
          </w:tcPr>
          <w:p w:rsidR="004C52A6" w:rsidRPr="00C04B1A" w:rsidRDefault="004C52A6">
            <w:pPr>
              <w:pStyle w:val="ConsPlusNormal"/>
            </w:pPr>
          </w:p>
        </w:tc>
        <w:tc>
          <w:tcPr>
            <w:tcW w:w="1349" w:type="dxa"/>
            <w:gridSpan w:val="2"/>
          </w:tcPr>
          <w:p w:rsidR="004C52A6" w:rsidRPr="00C04B1A" w:rsidRDefault="004C52A6">
            <w:pPr>
              <w:pStyle w:val="ConsPlusNormal"/>
            </w:pPr>
          </w:p>
        </w:tc>
        <w:tc>
          <w:tcPr>
            <w:tcW w:w="1301" w:type="dxa"/>
            <w:gridSpan w:val="2"/>
          </w:tcPr>
          <w:p w:rsidR="004C52A6" w:rsidRPr="00C04B1A" w:rsidRDefault="004C52A6">
            <w:pPr>
              <w:pStyle w:val="ConsPlusNormal"/>
            </w:pPr>
          </w:p>
        </w:tc>
        <w:tc>
          <w:tcPr>
            <w:tcW w:w="1210" w:type="dxa"/>
            <w:gridSpan w:val="2"/>
          </w:tcPr>
          <w:p w:rsidR="004C52A6" w:rsidRPr="00C04B1A" w:rsidRDefault="004C52A6">
            <w:pPr>
              <w:pStyle w:val="ConsPlusNormal"/>
            </w:pPr>
          </w:p>
        </w:tc>
        <w:tc>
          <w:tcPr>
            <w:tcW w:w="905" w:type="dxa"/>
            <w:gridSpan w:val="2"/>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V w:val="none" w:sz="0" w:space="0" w:color="auto"/>
          </w:tblBorders>
        </w:tblPrEx>
        <w:trPr>
          <w:gridAfter w:val="6"/>
          <w:wAfter w:w="4559" w:type="dxa"/>
        </w:trPr>
        <w:tc>
          <w:tcPr>
            <w:tcW w:w="2040" w:type="dxa"/>
            <w:gridSpan w:val="3"/>
            <w:vMerge w:val="restart"/>
            <w:tcBorders>
              <w:top w:val="nil"/>
              <w:left w:val="nil"/>
              <w:bottom w:val="nil"/>
              <w:right w:val="nil"/>
            </w:tcBorders>
          </w:tcPr>
          <w:p w:rsidR="00564D10" w:rsidRPr="00C04B1A" w:rsidRDefault="00564D10" w:rsidP="00E47BF4">
            <w:pPr>
              <w:pStyle w:val="ConsPlusNormal"/>
            </w:pPr>
            <w:r w:rsidRPr="00C04B1A">
              <w:t>Исполнитель</w:t>
            </w:r>
          </w:p>
          <w:p w:rsidR="00564D10" w:rsidRPr="00C04B1A" w:rsidRDefault="00564D10" w:rsidP="00E47BF4">
            <w:pPr>
              <w:pStyle w:val="ConsPlusNormal"/>
            </w:pPr>
            <w:r w:rsidRPr="00C04B1A">
              <w:t>(контактное лицо)</w:t>
            </w:r>
          </w:p>
        </w:tc>
        <w:tc>
          <w:tcPr>
            <w:tcW w:w="1757" w:type="dxa"/>
            <w:gridSpan w:val="2"/>
            <w:tcBorders>
              <w:top w:val="nil"/>
              <w:left w:val="nil"/>
              <w:right w:val="nil"/>
            </w:tcBorders>
          </w:tcPr>
          <w:p w:rsidR="00564D10" w:rsidRPr="00C04B1A" w:rsidRDefault="00564D10" w:rsidP="00E47BF4">
            <w:pPr>
              <w:pStyle w:val="ConsPlusNormal"/>
            </w:pPr>
          </w:p>
        </w:tc>
        <w:tc>
          <w:tcPr>
            <w:tcW w:w="340" w:type="dxa"/>
            <w:tcBorders>
              <w:top w:val="nil"/>
              <w:left w:val="nil"/>
              <w:bottom w:val="nil"/>
              <w:right w:val="nil"/>
            </w:tcBorders>
          </w:tcPr>
          <w:p w:rsidR="00564D10" w:rsidRPr="00C04B1A" w:rsidRDefault="00564D10" w:rsidP="00E47BF4">
            <w:pPr>
              <w:pStyle w:val="ConsPlusNormal"/>
            </w:pPr>
          </w:p>
        </w:tc>
        <w:tc>
          <w:tcPr>
            <w:tcW w:w="2718" w:type="dxa"/>
            <w:gridSpan w:val="4"/>
            <w:tcBorders>
              <w:top w:val="nil"/>
              <w:left w:val="nil"/>
              <w:right w:val="nil"/>
            </w:tcBorders>
          </w:tcPr>
          <w:p w:rsidR="00564D10" w:rsidRPr="00C04B1A" w:rsidRDefault="00564D10" w:rsidP="00E47BF4">
            <w:pPr>
              <w:pStyle w:val="ConsPlusNormal"/>
            </w:pPr>
          </w:p>
        </w:tc>
        <w:tc>
          <w:tcPr>
            <w:tcW w:w="340" w:type="dxa"/>
            <w:gridSpan w:val="2"/>
            <w:tcBorders>
              <w:top w:val="nil"/>
              <w:left w:val="nil"/>
              <w:bottom w:val="nil"/>
              <w:right w:val="nil"/>
            </w:tcBorders>
          </w:tcPr>
          <w:p w:rsidR="00564D10" w:rsidRPr="00C04B1A" w:rsidRDefault="00564D10" w:rsidP="00E47BF4">
            <w:pPr>
              <w:pStyle w:val="ConsPlusNormal"/>
            </w:pPr>
          </w:p>
        </w:tc>
        <w:tc>
          <w:tcPr>
            <w:tcW w:w="1850" w:type="dxa"/>
            <w:gridSpan w:val="2"/>
            <w:tcBorders>
              <w:top w:val="nil"/>
              <w:left w:val="nil"/>
              <w:right w:val="nil"/>
            </w:tcBorders>
          </w:tcPr>
          <w:p w:rsidR="00564D10" w:rsidRPr="00C04B1A" w:rsidRDefault="00564D10" w:rsidP="00E47BF4">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V w:val="none" w:sz="0" w:space="0" w:color="auto"/>
          </w:tblBorders>
        </w:tblPrEx>
        <w:trPr>
          <w:gridAfter w:val="6"/>
          <w:wAfter w:w="4559" w:type="dxa"/>
        </w:trPr>
        <w:tc>
          <w:tcPr>
            <w:tcW w:w="2040" w:type="dxa"/>
            <w:gridSpan w:val="3"/>
            <w:vMerge/>
            <w:tcBorders>
              <w:top w:val="nil"/>
              <w:left w:val="nil"/>
              <w:bottom w:val="nil"/>
              <w:right w:val="nil"/>
            </w:tcBorders>
          </w:tcPr>
          <w:p w:rsidR="00564D10" w:rsidRPr="00C04B1A" w:rsidRDefault="00564D10" w:rsidP="00E47BF4">
            <w:pPr>
              <w:pStyle w:val="ConsPlusNormal"/>
            </w:pPr>
          </w:p>
        </w:tc>
        <w:tc>
          <w:tcPr>
            <w:tcW w:w="1757" w:type="dxa"/>
            <w:gridSpan w:val="2"/>
            <w:tcBorders>
              <w:left w:val="nil"/>
              <w:bottom w:val="nil"/>
              <w:right w:val="nil"/>
            </w:tcBorders>
          </w:tcPr>
          <w:p w:rsidR="00564D10" w:rsidRPr="00C04B1A" w:rsidRDefault="00564D10" w:rsidP="00E47BF4">
            <w:pPr>
              <w:pStyle w:val="ConsPlusNormal"/>
              <w:jc w:val="center"/>
            </w:pPr>
            <w:r w:rsidRPr="00C04B1A">
              <w:t>(должность)</w:t>
            </w:r>
          </w:p>
        </w:tc>
        <w:tc>
          <w:tcPr>
            <w:tcW w:w="340" w:type="dxa"/>
            <w:tcBorders>
              <w:top w:val="nil"/>
              <w:left w:val="nil"/>
              <w:bottom w:val="nil"/>
              <w:right w:val="nil"/>
            </w:tcBorders>
          </w:tcPr>
          <w:p w:rsidR="00564D10" w:rsidRPr="00C04B1A" w:rsidRDefault="00564D10" w:rsidP="00E47BF4">
            <w:pPr>
              <w:pStyle w:val="ConsPlusNormal"/>
            </w:pPr>
          </w:p>
        </w:tc>
        <w:tc>
          <w:tcPr>
            <w:tcW w:w="2718" w:type="dxa"/>
            <w:gridSpan w:val="4"/>
            <w:tcBorders>
              <w:left w:val="nil"/>
              <w:bottom w:val="nil"/>
              <w:right w:val="nil"/>
            </w:tcBorders>
          </w:tcPr>
          <w:p w:rsidR="00564D10" w:rsidRPr="00C04B1A" w:rsidRDefault="00564D10" w:rsidP="00E47BF4">
            <w:pPr>
              <w:pStyle w:val="ConsPlusNormal"/>
              <w:jc w:val="center"/>
            </w:pPr>
            <w:proofErr w:type="gramStart"/>
            <w:r w:rsidRPr="00C04B1A">
              <w:t>(фамилия, имя, отчество (при наличии)</w:t>
            </w:r>
            <w:proofErr w:type="gramEnd"/>
          </w:p>
        </w:tc>
        <w:tc>
          <w:tcPr>
            <w:tcW w:w="340" w:type="dxa"/>
            <w:gridSpan w:val="2"/>
            <w:tcBorders>
              <w:top w:val="nil"/>
              <w:left w:val="nil"/>
              <w:bottom w:val="nil"/>
              <w:right w:val="nil"/>
            </w:tcBorders>
          </w:tcPr>
          <w:p w:rsidR="00564D10" w:rsidRPr="00C04B1A" w:rsidRDefault="00564D10" w:rsidP="00E47BF4">
            <w:pPr>
              <w:pStyle w:val="ConsPlusNormal"/>
            </w:pPr>
          </w:p>
        </w:tc>
        <w:tc>
          <w:tcPr>
            <w:tcW w:w="1850" w:type="dxa"/>
            <w:gridSpan w:val="2"/>
            <w:tcBorders>
              <w:left w:val="nil"/>
              <w:bottom w:val="nil"/>
              <w:right w:val="nil"/>
            </w:tcBorders>
          </w:tcPr>
          <w:p w:rsidR="00564D10" w:rsidRPr="00C04B1A" w:rsidRDefault="00564D10" w:rsidP="00E47BF4">
            <w:pPr>
              <w:pStyle w:val="ConsPlusNormal"/>
              <w:jc w:val="center"/>
            </w:pPr>
            <w:r w:rsidRPr="00C04B1A">
              <w:t>(телефон с кодом города)</w:t>
            </w: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2" w:type="dxa"/>
            <w:gridSpan w:val="9"/>
            <w:tcBorders>
              <w:top w:val="nil"/>
              <w:left w:val="nil"/>
              <w:bottom w:val="nil"/>
              <w:right w:val="nil"/>
            </w:tcBorders>
            <w:vAlign w:val="bottom"/>
          </w:tcPr>
          <w:p w:rsidR="00E04AF4" w:rsidRPr="00C04B1A" w:rsidRDefault="00E04AF4" w:rsidP="00E47BF4">
            <w:pPr>
              <w:pStyle w:val="ConsPlusNormal"/>
            </w:pPr>
            <w:r w:rsidRPr="00C04B1A">
              <w:t>"__" _________ 20__ г.</w:t>
            </w:r>
          </w:p>
        </w:tc>
        <w:tc>
          <w:tcPr>
            <w:tcW w:w="4648" w:type="dxa"/>
            <w:gridSpan w:val="7"/>
            <w:tcBorders>
              <w:top w:val="nil"/>
              <w:left w:val="nil"/>
              <w:bottom w:val="nil"/>
              <w:right w:val="nil"/>
            </w:tcBorders>
            <w:vAlign w:val="bottom"/>
          </w:tcPr>
          <w:p w:rsidR="00E04AF4" w:rsidRPr="00C04B1A" w:rsidRDefault="00E04AF4" w:rsidP="00E47BF4">
            <w:pPr>
              <w:pStyle w:val="ConsPlusNormal"/>
              <w:jc w:val="right"/>
            </w:pPr>
            <w:r w:rsidRPr="00C04B1A">
              <w:t>Номер страницы</w:t>
            </w:r>
          </w:p>
        </w:tc>
        <w:tc>
          <w:tcPr>
            <w:tcW w:w="340" w:type="dxa"/>
            <w:gridSpan w:val="2"/>
            <w:tcBorders>
              <w:top w:val="nil"/>
              <w:left w:val="nil"/>
              <w:bottom w:val="nil"/>
              <w:right w:val="nil"/>
            </w:tcBorders>
          </w:tcPr>
          <w:p w:rsidR="00E04AF4" w:rsidRPr="00C04B1A" w:rsidRDefault="00E04AF4" w:rsidP="00E47BF4">
            <w:pPr>
              <w:pStyle w:val="ConsPlusNormal"/>
              <w:jc w:val="both"/>
            </w:pPr>
          </w:p>
        </w:tc>
        <w:tc>
          <w:tcPr>
            <w:tcW w:w="2664" w:type="dxa"/>
            <w:gridSpan w:val="2"/>
            <w:tcBorders>
              <w:top w:val="nil"/>
              <w:left w:val="nil"/>
              <w:bottom w:val="single" w:sz="4" w:space="0" w:color="auto"/>
              <w:right w:val="nil"/>
            </w:tcBorders>
          </w:tcPr>
          <w:p w:rsidR="00E04AF4" w:rsidRPr="00C04B1A" w:rsidRDefault="00E04AF4" w:rsidP="00E47BF4">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2" w:type="dxa"/>
            <w:gridSpan w:val="9"/>
            <w:tcBorders>
              <w:top w:val="nil"/>
              <w:left w:val="nil"/>
              <w:bottom w:val="nil"/>
              <w:right w:val="nil"/>
            </w:tcBorders>
          </w:tcPr>
          <w:p w:rsidR="00E04AF4" w:rsidRPr="00C04B1A" w:rsidRDefault="00E04AF4" w:rsidP="00E47BF4">
            <w:pPr>
              <w:pStyle w:val="ConsPlusNormal"/>
            </w:pPr>
          </w:p>
        </w:tc>
        <w:tc>
          <w:tcPr>
            <w:tcW w:w="4648" w:type="dxa"/>
            <w:gridSpan w:val="7"/>
            <w:tcBorders>
              <w:top w:val="nil"/>
              <w:left w:val="nil"/>
              <w:bottom w:val="nil"/>
              <w:right w:val="nil"/>
            </w:tcBorders>
            <w:vAlign w:val="bottom"/>
          </w:tcPr>
          <w:p w:rsidR="00E04AF4" w:rsidRPr="00C04B1A" w:rsidRDefault="00E04AF4" w:rsidP="00E47BF4">
            <w:pPr>
              <w:pStyle w:val="ConsPlusNormal"/>
              <w:jc w:val="right"/>
            </w:pPr>
            <w:r w:rsidRPr="00C04B1A">
              <w:t>Всего страниц</w:t>
            </w:r>
          </w:p>
        </w:tc>
        <w:tc>
          <w:tcPr>
            <w:tcW w:w="340" w:type="dxa"/>
            <w:gridSpan w:val="2"/>
            <w:tcBorders>
              <w:top w:val="nil"/>
              <w:left w:val="nil"/>
              <w:bottom w:val="nil"/>
              <w:right w:val="nil"/>
            </w:tcBorders>
          </w:tcPr>
          <w:p w:rsidR="00E04AF4" w:rsidRPr="00C04B1A" w:rsidRDefault="00E04AF4" w:rsidP="00E47BF4">
            <w:pPr>
              <w:pStyle w:val="ConsPlusNormal"/>
              <w:jc w:val="both"/>
            </w:pPr>
          </w:p>
        </w:tc>
        <w:tc>
          <w:tcPr>
            <w:tcW w:w="2664" w:type="dxa"/>
            <w:gridSpan w:val="2"/>
            <w:tcBorders>
              <w:top w:val="single" w:sz="4" w:space="0" w:color="auto"/>
              <w:left w:val="nil"/>
              <w:bottom w:val="single" w:sz="4" w:space="0" w:color="auto"/>
              <w:right w:val="nil"/>
            </w:tcBorders>
          </w:tcPr>
          <w:p w:rsidR="00E04AF4" w:rsidRPr="00C04B1A" w:rsidRDefault="00E04AF4" w:rsidP="00E47BF4">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right"/>
        <w:outlineLvl w:val="1"/>
        <w:rPr>
          <w:sz w:val="16"/>
          <w:szCs w:val="16"/>
        </w:rPr>
      </w:pPr>
      <w:r w:rsidRPr="00C04B1A">
        <w:rPr>
          <w:sz w:val="16"/>
          <w:szCs w:val="16"/>
        </w:rPr>
        <w:lastRenderedPageBreak/>
        <w:t>Приложение N 9</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45" w:name="P1959"/>
            <w:bookmarkEnd w:id="45"/>
            <w:r w:rsidRPr="00C04B1A">
              <w:t>СПРАВКА</w:t>
            </w:r>
          </w:p>
          <w:p w:rsidR="004C52A6" w:rsidRPr="00C04B1A" w:rsidRDefault="004C52A6">
            <w:pPr>
              <w:pStyle w:val="ConsPlusNormal"/>
              <w:jc w:val="center"/>
            </w:pPr>
            <w:r w:rsidRPr="00C04B1A">
              <w:t>О ПЕРЕЧИСЛЕНИИ ПОСТУПЛЕНИЙ В БЮДЖЕТЫ</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0533005</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на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главного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финансового органа (органа 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46" w:name="P1994"/>
            <w:bookmarkEnd w:id="46"/>
            <w:r w:rsidRPr="00C04B1A">
              <w:t>I. Поступило в бюджеты</w:t>
            </w:r>
          </w:p>
        </w:tc>
      </w:tr>
    </w:tbl>
    <w:p w:rsidR="004C52A6" w:rsidRPr="00C04B1A" w:rsidRDefault="004C52A6">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
        <w:gridCol w:w="509"/>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50"/>
        <w:gridCol w:w="550"/>
        <w:gridCol w:w="538"/>
        <w:gridCol w:w="557"/>
      </w:tblGrid>
      <w:tr w:rsidR="00C04B1A" w:rsidRPr="00C04B1A">
        <w:tc>
          <w:tcPr>
            <w:tcW w:w="555" w:type="dxa"/>
            <w:vMerge w:val="restart"/>
            <w:tcBorders>
              <w:left w:val="nil"/>
            </w:tcBorders>
          </w:tcPr>
          <w:p w:rsidR="004C52A6" w:rsidRPr="00C04B1A" w:rsidRDefault="004C52A6">
            <w:pPr>
              <w:pStyle w:val="ConsPlusNormal"/>
              <w:jc w:val="center"/>
            </w:pPr>
            <w:r w:rsidRPr="00C04B1A">
              <w:t>Код по БК</w:t>
            </w:r>
          </w:p>
        </w:tc>
        <w:tc>
          <w:tcPr>
            <w:tcW w:w="509" w:type="dxa"/>
            <w:vMerge w:val="restart"/>
          </w:tcPr>
          <w:p w:rsidR="004C52A6" w:rsidRPr="00C04B1A" w:rsidRDefault="004C52A6">
            <w:pPr>
              <w:pStyle w:val="ConsPlusNormal"/>
              <w:jc w:val="center"/>
            </w:pPr>
            <w:r w:rsidRPr="00C04B1A">
              <w:t>Аналитический код</w:t>
            </w:r>
          </w:p>
        </w:tc>
        <w:tc>
          <w:tcPr>
            <w:tcW w:w="1084" w:type="dxa"/>
            <w:gridSpan w:val="2"/>
            <w:vMerge w:val="restart"/>
          </w:tcPr>
          <w:p w:rsidR="004C52A6" w:rsidRPr="00C04B1A" w:rsidRDefault="004C52A6">
            <w:pPr>
              <w:pStyle w:val="ConsPlusNormal"/>
              <w:jc w:val="center"/>
            </w:pPr>
            <w:r w:rsidRPr="00C04B1A">
              <w:t>Поступило платежей</w:t>
            </w:r>
          </w:p>
        </w:tc>
        <w:tc>
          <w:tcPr>
            <w:tcW w:w="1084" w:type="dxa"/>
            <w:gridSpan w:val="2"/>
            <w:vMerge w:val="restart"/>
          </w:tcPr>
          <w:p w:rsidR="004C52A6" w:rsidRPr="00C04B1A" w:rsidRDefault="004C52A6">
            <w:pPr>
              <w:pStyle w:val="ConsPlusNormal"/>
              <w:jc w:val="center"/>
            </w:pPr>
            <w:r w:rsidRPr="00C04B1A">
              <w:t>Внутриказначейские операции</w:t>
            </w:r>
          </w:p>
        </w:tc>
        <w:tc>
          <w:tcPr>
            <w:tcW w:w="1084" w:type="dxa"/>
            <w:gridSpan w:val="2"/>
            <w:vMerge w:val="restart"/>
          </w:tcPr>
          <w:p w:rsidR="004C52A6" w:rsidRPr="00C04B1A" w:rsidRDefault="004C52A6">
            <w:pPr>
              <w:pStyle w:val="ConsPlusNormal"/>
              <w:jc w:val="center"/>
            </w:pPr>
            <w:r w:rsidRPr="00C04B1A">
              <w:t>Возвращено платежей</w:t>
            </w:r>
          </w:p>
        </w:tc>
        <w:tc>
          <w:tcPr>
            <w:tcW w:w="1084" w:type="dxa"/>
            <w:gridSpan w:val="2"/>
            <w:vMerge w:val="restart"/>
          </w:tcPr>
          <w:p w:rsidR="004C52A6" w:rsidRPr="00C04B1A" w:rsidRDefault="004C52A6">
            <w:pPr>
              <w:pStyle w:val="ConsPlusNormal"/>
              <w:jc w:val="center"/>
            </w:pPr>
            <w:r w:rsidRPr="00C04B1A">
              <w:t>Перечислено поступлений, всего</w:t>
            </w:r>
          </w:p>
        </w:tc>
        <w:tc>
          <w:tcPr>
            <w:tcW w:w="7600" w:type="dxa"/>
            <w:gridSpan w:val="14"/>
          </w:tcPr>
          <w:p w:rsidR="004C52A6" w:rsidRPr="00C04B1A" w:rsidRDefault="004C52A6">
            <w:pPr>
              <w:pStyle w:val="ConsPlusNormal"/>
              <w:jc w:val="center"/>
            </w:pPr>
            <w:r w:rsidRPr="00C04B1A">
              <w:t>в том числе по бюджетам</w:t>
            </w:r>
          </w:p>
        </w:tc>
        <w:tc>
          <w:tcPr>
            <w:tcW w:w="557" w:type="dxa"/>
            <w:vMerge w:val="restart"/>
            <w:tcBorders>
              <w:right w:val="nil"/>
            </w:tcBorders>
          </w:tcPr>
          <w:p w:rsidR="004C52A6" w:rsidRPr="00C04B1A" w:rsidRDefault="004C52A6">
            <w:pPr>
              <w:pStyle w:val="ConsPlusNormal"/>
              <w:jc w:val="center"/>
            </w:pPr>
            <w:r w:rsidRPr="00C04B1A">
              <w:t>Остаток на счете</w:t>
            </w:r>
          </w:p>
        </w:tc>
      </w:tr>
      <w:tr w:rsidR="00C04B1A" w:rsidRPr="00C04B1A">
        <w:tc>
          <w:tcPr>
            <w:tcW w:w="555" w:type="dxa"/>
            <w:vMerge/>
            <w:tcBorders>
              <w:left w:val="nil"/>
            </w:tcBorders>
          </w:tcPr>
          <w:p w:rsidR="004C52A6" w:rsidRPr="00C04B1A" w:rsidRDefault="004C52A6">
            <w:pPr>
              <w:pStyle w:val="ConsPlusNormal"/>
            </w:pPr>
          </w:p>
        </w:tc>
        <w:tc>
          <w:tcPr>
            <w:tcW w:w="509" w:type="dxa"/>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val="restart"/>
          </w:tcPr>
          <w:p w:rsidR="004C52A6" w:rsidRPr="00C04B1A" w:rsidRDefault="004C52A6">
            <w:pPr>
              <w:pStyle w:val="ConsPlusNormal"/>
              <w:jc w:val="center"/>
            </w:pPr>
            <w:r w:rsidRPr="00C04B1A">
              <w:t>федеральный</w:t>
            </w:r>
          </w:p>
        </w:tc>
        <w:tc>
          <w:tcPr>
            <w:tcW w:w="1084" w:type="dxa"/>
            <w:gridSpan w:val="2"/>
            <w:vMerge w:val="restart"/>
          </w:tcPr>
          <w:p w:rsidR="004C52A6" w:rsidRPr="00C04B1A" w:rsidRDefault="004C52A6">
            <w:pPr>
              <w:pStyle w:val="ConsPlusNormal"/>
              <w:jc w:val="center"/>
            </w:pPr>
            <w:r w:rsidRPr="00C04B1A">
              <w:t>субъекта Российской Федерации</w:t>
            </w:r>
          </w:p>
        </w:tc>
        <w:tc>
          <w:tcPr>
            <w:tcW w:w="1084" w:type="dxa"/>
            <w:gridSpan w:val="2"/>
            <w:vMerge w:val="restart"/>
          </w:tcPr>
          <w:p w:rsidR="004C52A6" w:rsidRPr="00C04B1A" w:rsidRDefault="004C52A6">
            <w:pPr>
              <w:pStyle w:val="ConsPlusNormal"/>
              <w:jc w:val="center"/>
            </w:pPr>
            <w:r w:rsidRPr="00C04B1A">
              <w:t>местный</w:t>
            </w:r>
          </w:p>
        </w:tc>
        <w:tc>
          <w:tcPr>
            <w:tcW w:w="3260" w:type="dxa"/>
            <w:gridSpan w:val="6"/>
          </w:tcPr>
          <w:p w:rsidR="004C52A6" w:rsidRPr="00C04B1A" w:rsidRDefault="004C52A6">
            <w:pPr>
              <w:pStyle w:val="ConsPlusNormal"/>
              <w:jc w:val="center"/>
            </w:pPr>
            <w:r w:rsidRPr="00C04B1A">
              <w:t>внебюджетные фонды</w:t>
            </w:r>
          </w:p>
        </w:tc>
        <w:tc>
          <w:tcPr>
            <w:tcW w:w="1088" w:type="dxa"/>
            <w:gridSpan w:val="2"/>
          </w:tcPr>
          <w:p w:rsidR="004C52A6" w:rsidRPr="00C04B1A" w:rsidRDefault="004C52A6">
            <w:pPr>
              <w:pStyle w:val="ConsPlusNormal"/>
              <w:jc w:val="center"/>
            </w:pPr>
            <w:bookmarkStart w:id="47" w:name="P2008"/>
            <w:bookmarkEnd w:id="47"/>
            <w:r w:rsidRPr="00C04B1A">
              <w:t>иные получатели</w:t>
            </w:r>
          </w:p>
        </w:tc>
        <w:tc>
          <w:tcPr>
            <w:tcW w:w="557" w:type="dxa"/>
            <w:vMerge/>
            <w:tcBorders>
              <w:right w:val="nil"/>
            </w:tcBorders>
          </w:tcPr>
          <w:p w:rsidR="004C52A6" w:rsidRPr="00C04B1A" w:rsidRDefault="004C52A6">
            <w:pPr>
              <w:pStyle w:val="ConsPlusNormal"/>
            </w:pPr>
          </w:p>
        </w:tc>
      </w:tr>
      <w:tr w:rsidR="00C04B1A" w:rsidRPr="00C04B1A">
        <w:tc>
          <w:tcPr>
            <w:tcW w:w="555" w:type="dxa"/>
            <w:vMerge/>
            <w:tcBorders>
              <w:left w:val="nil"/>
            </w:tcBorders>
          </w:tcPr>
          <w:p w:rsidR="004C52A6" w:rsidRPr="00C04B1A" w:rsidRDefault="004C52A6">
            <w:pPr>
              <w:pStyle w:val="ConsPlusNormal"/>
            </w:pPr>
          </w:p>
        </w:tc>
        <w:tc>
          <w:tcPr>
            <w:tcW w:w="509" w:type="dxa"/>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vMerge/>
          </w:tcPr>
          <w:p w:rsidR="004C52A6" w:rsidRPr="00C04B1A" w:rsidRDefault="004C52A6">
            <w:pPr>
              <w:pStyle w:val="ConsPlusNormal"/>
            </w:pPr>
          </w:p>
        </w:tc>
        <w:tc>
          <w:tcPr>
            <w:tcW w:w="1084" w:type="dxa"/>
            <w:gridSpan w:val="2"/>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1084" w:type="dxa"/>
            <w:gridSpan w:val="2"/>
          </w:tcPr>
          <w:p w:rsidR="004C52A6" w:rsidRPr="00C04B1A" w:rsidRDefault="004C52A6">
            <w:pPr>
              <w:pStyle w:val="ConsPlusNormal"/>
              <w:jc w:val="center"/>
            </w:pPr>
            <w:r w:rsidRPr="00C04B1A">
              <w:t>Федеральный фонд обязательного медицинского страхования</w:t>
            </w:r>
          </w:p>
        </w:tc>
        <w:tc>
          <w:tcPr>
            <w:tcW w:w="1092" w:type="dxa"/>
            <w:gridSpan w:val="2"/>
          </w:tcPr>
          <w:p w:rsidR="004C52A6" w:rsidRPr="00C04B1A" w:rsidRDefault="004C52A6">
            <w:pPr>
              <w:pStyle w:val="ConsPlusNormal"/>
              <w:jc w:val="center"/>
            </w:pPr>
            <w:r w:rsidRPr="00C04B1A">
              <w:t>территориальный фонд обязательного медицинского страхования</w:t>
            </w:r>
          </w:p>
        </w:tc>
        <w:tc>
          <w:tcPr>
            <w:tcW w:w="550" w:type="dxa"/>
            <w:vMerge w:val="restart"/>
          </w:tcPr>
          <w:p w:rsidR="004C52A6" w:rsidRPr="00C04B1A" w:rsidRDefault="004C52A6">
            <w:pPr>
              <w:pStyle w:val="ConsPlusNormal"/>
              <w:jc w:val="center"/>
            </w:pPr>
            <w:r w:rsidRPr="00C04B1A">
              <w:t>с начала года</w:t>
            </w:r>
          </w:p>
        </w:tc>
        <w:tc>
          <w:tcPr>
            <w:tcW w:w="538" w:type="dxa"/>
            <w:vMerge w:val="restart"/>
          </w:tcPr>
          <w:p w:rsidR="004C52A6" w:rsidRPr="00C04B1A" w:rsidRDefault="004C52A6">
            <w:pPr>
              <w:pStyle w:val="ConsPlusNormal"/>
              <w:jc w:val="center"/>
            </w:pPr>
            <w:r w:rsidRPr="00C04B1A">
              <w:t>в текущем месяце</w:t>
            </w:r>
          </w:p>
        </w:tc>
        <w:tc>
          <w:tcPr>
            <w:tcW w:w="557" w:type="dxa"/>
            <w:vMerge/>
            <w:tcBorders>
              <w:right w:val="nil"/>
            </w:tcBorders>
          </w:tcPr>
          <w:p w:rsidR="004C52A6" w:rsidRPr="00C04B1A" w:rsidRDefault="004C52A6">
            <w:pPr>
              <w:pStyle w:val="ConsPlusNormal"/>
            </w:pPr>
          </w:p>
        </w:tc>
      </w:tr>
      <w:tr w:rsidR="00C04B1A" w:rsidRPr="00C04B1A">
        <w:tc>
          <w:tcPr>
            <w:tcW w:w="555" w:type="dxa"/>
            <w:vMerge/>
            <w:tcBorders>
              <w:left w:val="nil"/>
            </w:tcBorders>
          </w:tcPr>
          <w:p w:rsidR="004C52A6" w:rsidRPr="00C04B1A" w:rsidRDefault="004C52A6">
            <w:pPr>
              <w:pStyle w:val="ConsPlusNormal"/>
            </w:pPr>
          </w:p>
        </w:tc>
        <w:tc>
          <w:tcPr>
            <w:tcW w:w="509" w:type="dxa"/>
            <w:vMerge/>
          </w:tcPr>
          <w:p w:rsidR="004C52A6" w:rsidRPr="00C04B1A" w:rsidRDefault="004C52A6">
            <w:pPr>
              <w:pStyle w:val="ConsPlusNormal"/>
            </w:pP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42" w:type="dxa"/>
          </w:tcPr>
          <w:p w:rsidR="004C52A6" w:rsidRPr="00C04B1A" w:rsidRDefault="004C52A6">
            <w:pPr>
              <w:pStyle w:val="ConsPlusNormal"/>
              <w:jc w:val="center"/>
            </w:pPr>
            <w:r w:rsidRPr="00C04B1A">
              <w:t>в текущем месяце</w:t>
            </w:r>
          </w:p>
        </w:tc>
        <w:tc>
          <w:tcPr>
            <w:tcW w:w="542" w:type="dxa"/>
          </w:tcPr>
          <w:p w:rsidR="004C52A6" w:rsidRPr="00C04B1A" w:rsidRDefault="004C52A6">
            <w:pPr>
              <w:pStyle w:val="ConsPlusNormal"/>
              <w:jc w:val="center"/>
            </w:pPr>
            <w:r w:rsidRPr="00C04B1A">
              <w:t>с начала года</w:t>
            </w:r>
          </w:p>
        </w:tc>
        <w:tc>
          <w:tcPr>
            <w:tcW w:w="550" w:type="dxa"/>
          </w:tcPr>
          <w:p w:rsidR="004C52A6" w:rsidRPr="00C04B1A" w:rsidRDefault="004C52A6">
            <w:pPr>
              <w:pStyle w:val="ConsPlusNormal"/>
              <w:jc w:val="center"/>
            </w:pPr>
            <w:r w:rsidRPr="00C04B1A">
              <w:t>в текущем месяце</w:t>
            </w:r>
          </w:p>
        </w:tc>
        <w:tc>
          <w:tcPr>
            <w:tcW w:w="550" w:type="dxa"/>
            <w:vMerge/>
          </w:tcPr>
          <w:p w:rsidR="004C52A6" w:rsidRPr="00C04B1A" w:rsidRDefault="004C52A6">
            <w:pPr>
              <w:pStyle w:val="ConsPlusNormal"/>
            </w:pPr>
          </w:p>
        </w:tc>
        <w:tc>
          <w:tcPr>
            <w:tcW w:w="538" w:type="dxa"/>
            <w:vMerge/>
          </w:tcPr>
          <w:p w:rsidR="004C52A6" w:rsidRPr="00C04B1A" w:rsidRDefault="004C52A6">
            <w:pPr>
              <w:pStyle w:val="ConsPlusNormal"/>
            </w:pPr>
          </w:p>
        </w:tc>
        <w:tc>
          <w:tcPr>
            <w:tcW w:w="557" w:type="dxa"/>
            <w:vMerge/>
            <w:tcBorders>
              <w:right w:val="nil"/>
            </w:tcBorders>
          </w:tcPr>
          <w:p w:rsidR="004C52A6" w:rsidRPr="00C04B1A" w:rsidRDefault="004C52A6">
            <w:pPr>
              <w:pStyle w:val="ConsPlusNormal"/>
            </w:pPr>
          </w:p>
        </w:tc>
      </w:tr>
      <w:tr w:rsidR="00C04B1A" w:rsidRPr="00C04B1A">
        <w:tc>
          <w:tcPr>
            <w:tcW w:w="555" w:type="dxa"/>
            <w:tcBorders>
              <w:left w:val="nil"/>
            </w:tcBorders>
          </w:tcPr>
          <w:p w:rsidR="004C52A6" w:rsidRPr="00C04B1A" w:rsidRDefault="004C52A6">
            <w:pPr>
              <w:pStyle w:val="ConsPlusNormal"/>
              <w:jc w:val="center"/>
            </w:pPr>
            <w:r w:rsidRPr="00C04B1A">
              <w:t>1</w:t>
            </w:r>
          </w:p>
        </w:tc>
        <w:tc>
          <w:tcPr>
            <w:tcW w:w="509" w:type="dxa"/>
          </w:tcPr>
          <w:p w:rsidR="004C52A6" w:rsidRPr="00C04B1A" w:rsidRDefault="004C52A6">
            <w:pPr>
              <w:pStyle w:val="ConsPlusNormal"/>
              <w:jc w:val="center"/>
            </w:pPr>
            <w:r w:rsidRPr="00C04B1A">
              <w:t>2</w:t>
            </w:r>
          </w:p>
        </w:tc>
        <w:tc>
          <w:tcPr>
            <w:tcW w:w="542" w:type="dxa"/>
          </w:tcPr>
          <w:p w:rsidR="004C52A6" w:rsidRPr="00C04B1A" w:rsidRDefault="004C52A6">
            <w:pPr>
              <w:pStyle w:val="ConsPlusNormal"/>
              <w:jc w:val="center"/>
            </w:pPr>
            <w:r w:rsidRPr="00C04B1A">
              <w:t>3</w:t>
            </w:r>
          </w:p>
        </w:tc>
        <w:tc>
          <w:tcPr>
            <w:tcW w:w="542" w:type="dxa"/>
          </w:tcPr>
          <w:p w:rsidR="004C52A6" w:rsidRPr="00C04B1A" w:rsidRDefault="004C52A6">
            <w:pPr>
              <w:pStyle w:val="ConsPlusNormal"/>
              <w:jc w:val="center"/>
            </w:pPr>
            <w:r w:rsidRPr="00C04B1A">
              <w:t>4</w:t>
            </w:r>
          </w:p>
        </w:tc>
        <w:tc>
          <w:tcPr>
            <w:tcW w:w="542" w:type="dxa"/>
          </w:tcPr>
          <w:p w:rsidR="004C52A6" w:rsidRPr="00C04B1A" w:rsidRDefault="004C52A6">
            <w:pPr>
              <w:pStyle w:val="ConsPlusNormal"/>
              <w:jc w:val="center"/>
            </w:pPr>
            <w:r w:rsidRPr="00C04B1A">
              <w:t>5</w:t>
            </w:r>
          </w:p>
        </w:tc>
        <w:tc>
          <w:tcPr>
            <w:tcW w:w="542" w:type="dxa"/>
          </w:tcPr>
          <w:p w:rsidR="004C52A6" w:rsidRPr="00C04B1A" w:rsidRDefault="004C52A6">
            <w:pPr>
              <w:pStyle w:val="ConsPlusNormal"/>
              <w:jc w:val="center"/>
            </w:pPr>
            <w:r w:rsidRPr="00C04B1A">
              <w:t>6</w:t>
            </w:r>
          </w:p>
        </w:tc>
        <w:tc>
          <w:tcPr>
            <w:tcW w:w="542" w:type="dxa"/>
          </w:tcPr>
          <w:p w:rsidR="004C52A6" w:rsidRPr="00C04B1A" w:rsidRDefault="004C52A6">
            <w:pPr>
              <w:pStyle w:val="ConsPlusNormal"/>
              <w:jc w:val="center"/>
            </w:pPr>
            <w:r w:rsidRPr="00C04B1A">
              <w:t>7</w:t>
            </w:r>
          </w:p>
        </w:tc>
        <w:tc>
          <w:tcPr>
            <w:tcW w:w="542" w:type="dxa"/>
          </w:tcPr>
          <w:p w:rsidR="004C52A6" w:rsidRPr="00C04B1A" w:rsidRDefault="004C52A6">
            <w:pPr>
              <w:pStyle w:val="ConsPlusNormal"/>
              <w:jc w:val="center"/>
            </w:pPr>
            <w:r w:rsidRPr="00C04B1A">
              <w:t>8</w:t>
            </w:r>
          </w:p>
        </w:tc>
        <w:tc>
          <w:tcPr>
            <w:tcW w:w="542" w:type="dxa"/>
          </w:tcPr>
          <w:p w:rsidR="004C52A6" w:rsidRPr="00C04B1A" w:rsidRDefault="004C52A6">
            <w:pPr>
              <w:pStyle w:val="ConsPlusNormal"/>
              <w:jc w:val="center"/>
            </w:pPr>
            <w:r w:rsidRPr="00C04B1A">
              <w:t>9</w:t>
            </w:r>
          </w:p>
        </w:tc>
        <w:tc>
          <w:tcPr>
            <w:tcW w:w="542" w:type="dxa"/>
          </w:tcPr>
          <w:p w:rsidR="004C52A6" w:rsidRPr="00C04B1A" w:rsidRDefault="004C52A6">
            <w:pPr>
              <w:pStyle w:val="ConsPlusNormal"/>
              <w:jc w:val="center"/>
            </w:pPr>
            <w:r w:rsidRPr="00C04B1A">
              <w:t>10</w:t>
            </w:r>
          </w:p>
        </w:tc>
        <w:tc>
          <w:tcPr>
            <w:tcW w:w="542" w:type="dxa"/>
          </w:tcPr>
          <w:p w:rsidR="004C52A6" w:rsidRPr="00C04B1A" w:rsidRDefault="004C52A6">
            <w:pPr>
              <w:pStyle w:val="ConsPlusNormal"/>
              <w:jc w:val="center"/>
            </w:pPr>
            <w:bookmarkStart w:id="48" w:name="P2044"/>
            <w:bookmarkEnd w:id="48"/>
            <w:r w:rsidRPr="00C04B1A">
              <w:t>11</w:t>
            </w:r>
          </w:p>
        </w:tc>
        <w:tc>
          <w:tcPr>
            <w:tcW w:w="542" w:type="dxa"/>
          </w:tcPr>
          <w:p w:rsidR="004C52A6" w:rsidRPr="00C04B1A" w:rsidRDefault="004C52A6">
            <w:pPr>
              <w:pStyle w:val="ConsPlusNormal"/>
              <w:jc w:val="center"/>
            </w:pPr>
            <w:r w:rsidRPr="00C04B1A">
              <w:t>12</w:t>
            </w:r>
          </w:p>
        </w:tc>
        <w:tc>
          <w:tcPr>
            <w:tcW w:w="542" w:type="dxa"/>
          </w:tcPr>
          <w:p w:rsidR="004C52A6" w:rsidRPr="00C04B1A" w:rsidRDefault="004C52A6">
            <w:pPr>
              <w:pStyle w:val="ConsPlusNormal"/>
              <w:jc w:val="center"/>
            </w:pPr>
            <w:r w:rsidRPr="00C04B1A">
              <w:t>13</w:t>
            </w:r>
          </w:p>
        </w:tc>
        <w:tc>
          <w:tcPr>
            <w:tcW w:w="542" w:type="dxa"/>
          </w:tcPr>
          <w:p w:rsidR="004C52A6" w:rsidRPr="00C04B1A" w:rsidRDefault="004C52A6">
            <w:pPr>
              <w:pStyle w:val="ConsPlusNormal"/>
              <w:jc w:val="center"/>
            </w:pPr>
            <w:r w:rsidRPr="00C04B1A">
              <w:t>14</w:t>
            </w:r>
          </w:p>
        </w:tc>
        <w:tc>
          <w:tcPr>
            <w:tcW w:w="542" w:type="dxa"/>
          </w:tcPr>
          <w:p w:rsidR="004C52A6" w:rsidRPr="00C04B1A" w:rsidRDefault="004C52A6">
            <w:pPr>
              <w:pStyle w:val="ConsPlusNormal"/>
              <w:jc w:val="center"/>
            </w:pPr>
            <w:r w:rsidRPr="00C04B1A">
              <w:t>15</w:t>
            </w:r>
          </w:p>
        </w:tc>
        <w:tc>
          <w:tcPr>
            <w:tcW w:w="542" w:type="dxa"/>
          </w:tcPr>
          <w:p w:rsidR="004C52A6" w:rsidRPr="00C04B1A" w:rsidRDefault="004C52A6">
            <w:pPr>
              <w:pStyle w:val="ConsPlusNormal"/>
              <w:jc w:val="center"/>
            </w:pPr>
            <w:r w:rsidRPr="00C04B1A">
              <w:t>16</w:t>
            </w:r>
          </w:p>
        </w:tc>
        <w:tc>
          <w:tcPr>
            <w:tcW w:w="542" w:type="dxa"/>
          </w:tcPr>
          <w:p w:rsidR="004C52A6" w:rsidRPr="00C04B1A" w:rsidRDefault="004C52A6">
            <w:pPr>
              <w:pStyle w:val="ConsPlusNormal"/>
              <w:jc w:val="center"/>
            </w:pPr>
            <w:r w:rsidRPr="00C04B1A">
              <w:t>17</w:t>
            </w:r>
          </w:p>
        </w:tc>
        <w:tc>
          <w:tcPr>
            <w:tcW w:w="542" w:type="dxa"/>
          </w:tcPr>
          <w:p w:rsidR="004C52A6" w:rsidRPr="00C04B1A" w:rsidRDefault="004C52A6">
            <w:pPr>
              <w:pStyle w:val="ConsPlusNormal"/>
              <w:jc w:val="center"/>
            </w:pPr>
            <w:r w:rsidRPr="00C04B1A">
              <w:t>18</w:t>
            </w:r>
          </w:p>
        </w:tc>
        <w:tc>
          <w:tcPr>
            <w:tcW w:w="542" w:type="dxa"/>
          </w:tcPr>
          <w:p w:rsidR="004C52A6" w:rsidRPr="00C04B1A" w:rsidRDefault="004C52A6">
            <w:pPr>
              <w:pStyle w:val="ConsPlusNormal"/>
              <w:jc w:val="center"/>
            </w:pPr>
            <w:r w:rsidRPr="00C04B1A">
              <w:t>19</w:t>
            </w:r>
          </w:p>
        </w:tc>
        <w:tc>
          <w:tcPr>
            <w:tcW w:w="542" w:type="dxa"/>
          </w:tcPr>
          <w:p w:rsidR="004C52A6" w:rsidRPr="00C04B1A" w:rsidRDefault="004C52A6">
            <w:pPr>
              <w:pStyle w:val="ConsPlusNormal"/>
              <w:jc w:val="center"/>
            </w:pPr>
            <w:r w:rsidRPr="00C04B1A">
              <w:t>20</w:t>
            </w:r>
          </w:p>
        </w:tc>
        <w:tc>
          <w:tcPr>
            <w:tcW w:w="542" w:type="dxa"/>
          </w:tcPr>
          <w:p w:rsidR="004C52A6" w:rsidRPr="00C04B1A" w:rsidRDefault="004C52A6">
            <w:pPr>
              <w:pStyle w:val="ConsPlusNormal"/>
              <w:jc w:val="center"/>
            </w:pPr>
            <w:r w:rsidRPr="00C04B1A">
              <w:t>21</w:t>
            </w:r>
          </w:p>
        </w:tc>
        <w:tc>
          <w:tcPr>
            <w:tcW w:w="550" w:type="dxa"/>
          </w:tcPr>
          <w:p w:rsidR="004C52A6" w:rsidRPr="00C04B1A" w:rsidRDefault="004C52A6">
            <w:pPr>
              <w:pStyle w:val="ConsPlusNormal"/>
              <w:jc w:val="center"/>
            </w:pPr>
            <w:bookmarkStart w:id="49" w:name="P2055"/>
            <w:bookmarkEnd w:id="49"/>
            <w:r w:rsidRPr="00C04B1A">
              <w:t>22</w:t>
            </w:r>
          </w:p>
        </w:tc>
        <w:tc>
          <w:tcPr>
            <w:tcW w:w="550" w:type="dxa"/>
          </w:tcPr>
          <w:p w:rsidR="004C52A6" w:rsidRPr="00C04B1A" w:rsidRDefault="004C52A6">
            <w:pPr>
              <w:pStyle w:val="ConsPlusNormal"/>
              <w:jc w:val="center"/>
            </w:pPr>
            <w:r w:rsidRPr="00C04B1A">
              <w:t>23</w:t>
            </w:r>
          </w:p>
        </w:tc>
        <w:tc>
          <w:tcPr>
            <w:tcW w:w="538" w:type="dxa"/>
          </w:tcPr>
          <w:p w:rsidR="004C52A6" w:rsidRPr="00C04B1A" w:rsidRDefault="004C52A6">
            <w:pPr>
              <w:pStyle w:val="ConsPlusNormal"/>
              <w:jc w:val="center"/>
            </w:pPr>
            <w:r w:rsidRPr="00C04B1A">
              <w:t>24</w:t>
            </w:r>
          </w:p>
        </w:tc>
        <w:tc>
          <w:tcPr>
            <w:tcW w:w="557" w:type="dxa"/>
            <w:tcBorders>
              <w:right w:val="nil"/>
            </w:tcBorders>
          </w:tcPr>
          <w:p w:rsidR="004C52A6" w:rsidRPr="00C04B1A" w:rsidRDefault="004C52A6">
            <w:pPr>
              <w:pStyle w:val="ConsPlusNormal"/>
              <w:jc w:val="center"/>
            </w:pPr>
            <w:r w:rsidRPr="00C04B1A">
              <w:t>25</w:t>
            </w: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55" w:type="dxa"/>
          </w:tcPr>
          <w:p w:rsidR="004C52A6" w:rsidRPr="00C04B1A" w:rsidRDefault="004C52A6">
            <w:pPr>
              <w:pStyle w:val="ConsPlusNormal"/>
            </w:pPr>
          </w:p>
        </w:tc>
        <w:tc>
          <w:tcPr>
            <w:tcW w:w="509"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r w:rsidR="004C52A6" w:rsidRPr="00C04B1A">
        <w:tblPrEx>
          <w:tblBorders>
            <w:right w:val="single" w:sz="4" w:space="0" w:color="auto"/>
          </w:tblBorders>
        </w:tblPrEx>
        <w:tc>
          <w:tcPr>
            <w:tcW w:w="1064" w:type="dxa"/>
            <w:gridSpan w:val="2"/>
            <w:tcBorders>
              <w:left w:val="nil"/>
              <w:bottom w:val="nil"/>
            </w:tcBorders>
          </w:tcPr>
          <w:p w:rsidR="004C52A6" w:rsidRPr="00C04B1A" w:rsidRDefault="004C52A6">
            <w:pPr>
              <w:pStyle w:val="ConsPlusNormal"/>
              <w:jc w:val="right"/>
            </w:pPr>
            <w:r w:rsidRPr="00C04B1A">
              <w:t>Итого</w:t>
            </w: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42" w:type="dxa"/>
          </w:tcPr>
          <w:p w:rsidR="004C52A6" w:rsidRPr="00C04B1A" w:rsidRDefault="004C52A6">
            <w:pPr>
              <w:pStyle w:val="ConsPlusNormal"/>
            </w:pPr>
          </w:p>
        </w:tc>
        <w:tc>
          <w:tcPr>
            <w:tcW w:w="550" w:type="dxa"/>
          </w:tcPr>
          <w:p w:rsidR="004C52A6" w:rsidRPr="00C04B1A" w:rsidRDefault="004C52A6">
            <w:pPr>
              <w:pStyle w:val="ConsPlusNormal"/>
            </w:pPr>
          </w:p>
        </w:tc>
        <w:tc>
          <w:tcPr>
            <w:tcW w:w="550" w:type="dxa"/>
          </w:tcPr>
          <w:p w:rsidR="004C52A6" w:rsidRPr="00C04B1A" w:rsidRDefault="004C52A6">
            <w:pPr>
              <w:pStyle w:val="ConsPlusNormal"/>
            </w:pPr>
          </w:p>
        </w:tc>
        <w:tc>
          <w:tcPr>
            <w:tcW w:w="538" w:type="dxa"/>
          </w:tcPr>
          <w:p w:rsidR="004C52A6" w:rsidRPr="00C04B1A" w:rsidRDefault="004C52A6">
            <w:pPr>
              <w:pStyle w:val="ConsPlusNormal"/>
            </w:pPr>
          </w:p>
        </w:tc>
        <w:tc>
          <w:tcPr>
            <w:tcW w:w="557"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0533005, с. 2</w:t>
            </w:r>
          </w:p>
        </w:tc>
      </w:tr>
    </w:tbl>
    <w:p w:rsidR="004C52A6" w:rsidRPr="00C04B1A" w:rsidRDefault="004C52A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50" w:name="P2420"/>
            <w:bookmarkEnd w:id="50"/>
            <w:r w:rsidRPr="00C04B1A">
              <w:t>II. Перечислено иным получателям</w:t>
            </w:r>
          </w:p>
        </w:tc>
      </w:tr>
    </w:tbl>
    <w:p w:rsidR="004C52A6" w:rsidRPr="00C04B1A" w:rsidRDefault="004C52A6">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1208"/>
        <w:gridCol w:w="817"/>
        <w:gridCol w:w="1020"/>
        <w:gridCol w:w="870"/>
        <w:gridCol w:w="1053"/>
        <w:gridCol w:w="838"/>
        <w:gridCol w:w="1008"/>
        <w:gridCol w:w="882"/>
        <w:gridCol w:w="1035"/>
        <w:gridCol w:w="863"/>
        <w:gridCol w:w="960"/>
        <w:gridCol w:w="833"/>
        <w:gridCol w:w="1008"/>
      </w:tblGrid>
      <w:tr w:rsidR="00C04B1A" w:rsidRPr="00C04B1A">
        <w:tc>
          <w:tcPr>
            <w:tcW w:w="1200" w:type="dxa"/>
            <w:vMerge w:val="restart"/>
            <w:tcBorders>
              <w:left w:val="nil"/>
            </w:tcBorders>
          </w:tcPr>
          <w:p w:rsidR="004C52A6" w:rsidRPr="00C04B1A" w:rsidRDefault="004C52A6">
            <w:pPr>
              <w:pStyle w:val="ConsPlusNormal"/>
              <w:jc w:val="center"/>
            </w:pPr>
            <w:r w:rsidRPr="00C04B1A">
              <w:t>Код по БК</w:t>
            </w:r>
          </w:p>
        </w:tc>
        <w:tc>
          <w:tcPr>
            <w:tcW w:w="1208" w:type="dxa"/>
            <w:vMerge w:val="restart"/>
          </w:tcPr>
          <w:p w:rsidR="004C52A6" w:rsidRPr="00C04B1A" w:rsidRDefault="004C52A6">
            <w:pPr>
              <w:pStyle w:val="ConsPlusNormal"/>
              <w:jc w:val="center"/>
            </w:pPr>
            <w:r w:rsidRPr="00C04B1A">
              <w:t>Код по ОКТМО</w:t>
            </w:r>
          </w:p>
        </w:tc>
        <w:tc>
          <w:tcPr>
            <w:tcW w:w="11187" w:type="dxa"/>
            <w:gridSpan w:val="12"/>
            <w:tcBorders>
              <w:right w:val="nil"/>
            </w:tcBorders>
          </w:tcPr>
          <w:p w:rsidR="004C52A6" w:rsidRPr="00C04B1A" w:rsidRDefault="004C52A6">
            <w:pPr>
              <w:pStyle w:val="ConsPlusNormal"/>
              <w:jc w:val="center"/>
            </w:pPr>
            <w:r w:rsidRPr="00C04B1A">
              <w:t>Перечислено в бюджеты</w:t>
            </w:r>
          </w:p>
        </w:tc>
      </w:tr>
      <w:tr w:rsidR="00C04B1A" w:rsidRPr="00C04B1A">
        <w:tc>
          <w:tcPr>
            <w:tcW w:w="1200" w:type="dxa"/>
            <w:vMerge/>
            <w:tcBorders>
              <w:left w:val="nil"/>
            </w:tcBorders>
          </w:tcPr>
          <w:p w:rsidR="004C52A6" w:rsidRPr="00C04B1A" w:rsidRDefault="004C52A6">
            <w:pPr>
              <w:pStyle w:val="ConsPlusNormal"/>
            </w:pPr>
          </w:p>
        </w:tc>
        <w:tc>
          <w:tcPr>
            <w:tcW w:w="1208" w:type="dxa"/>
            <w:vMerge/>
          </w:tcPr>
          <w:p w:rsidR="004C52A6" w:rsidRPr="00C04B1A" w:rsidRDefault="004C52A6">
            <w:pPr>
              <w:pStyle w:val="ConsPlusNormal"/>
            </w:pPr>
          </w:p>
        </w:tc>
        <w:tc>
          <w:tcPr>
            <w:tcW w:w="1837" w:type="dxa"/>
            <w:gridSpan w:val="2"/>
            <w:vMerge w:val="restart"/>
          </w:tcPr>
          <w:p w:rsidR="004C52A6" w:rsidRPr="00C04B1A" w:rsidRDefault="004C52A6">
            <w:pPr>
              <w:pStyle w:val="ConsPlusNormal"/>
              <w:jc w:val="center"/>
            </w:pPr>
            <w:r w:rsidRPr="00C04B1A">
              <w:t>всего</w:t>
            </w:r>
          </w:p>
        </w:tc>
        <w:tc>
          <w:tcPr>
            <w:tcW w:w="1923" w:type="dxa"/>
            <w:gridSpan w:val="2"/>
            <w:vMerge w:val="restart"/>
          </w:tcPr>
          <w:p w:rsidR="004C52A6" w:rsidRPr="00C04B1A" w:rsidRDefault="004C52A6">
            <w:pPr>
              <w:pStyle w:val="ConsPlusNormal"/>
              <w:jc w:val="center"/>
            </w:pPr>
            <w:r w:rsidRPr="00C04B1A">
              <w:t>субъекта Российской Федерации</w:t>
            </w:r>
          </w:p>
        </w:tc>
        <w:tc>
          <w:tcPr>
            <w:tcW w:w="1846" w:type="dxa"/>
            <w:gridSpan w:val="2"/>
            <w:vMerge w:val="restart"/>
          </w:tcPr>
          <w:p w:rsidR="004C52A6" w:rsidRPr="00C04B1A" w:rsidRDefault="004C52A6">
            <w:pPr>
              <w:pStyle w:val="ConsPlusNormal"/>
              <w:jc w:val="center"/>
            </w:pPr>
            <w:r w:rsidRPr="00C04B1A">
              <w:t>местный</w:t>
            </w:r>
          </w:p>
        </w:tc>
        <w:tc>
          <w:tcPr>
            <w:tcW w:w="5581" w:type="dxa"/>
            <w:gridSpan w:val="6"/>
            <w:tcBorders>
              <w:right w:val="nil"/>
            </w:tcBorders>
          </w:tcPr>
          <w:p w:rsidR="004C52A6" w:rsidRPr="00C04B1A" w:rsidRDefault="004C52A6">
            <w:pPr>
              <w:pStyle w:val="ConsPlusNormal"/>
              <w:jc w:val="center"/>
            </w:pPr>
            <w:r w:rsidRPr="00C04B1A">
              <w:t>внебюджетные фонды</w:t>
            </w:r>
          </w:p>
        </w:tc>
      </w:tr>
      <w:tr w:rsidR="00C04B1A" w:rsidRPr="00C04B1A">
        <w:tc>
          <w:tcPr>
            <w:tcW w:w="1200" w:type="dxa"/>
            <w:vMerge/>
            <w:tcBorders>
              <w:left w:val="nil"/>
            </w:tcBorders>
          </w:tcPr>
          <w:p w:rsidR="004C52A6" w:rsidRPr="00C04B1A" w:rsidRDefault="004C52A6">
            <w:pPr>
              <w:pStyle w:val="ConsPlusNormal"/>
            </w:pPr>
          </w:p>
        </w:tc>
        <w:tc>
          <w:tcPr>
            <w:tcW w:w="1208" w:type="dxa"/>
            <w:vMerge/>
          </w:tcPr>
          <w:p w:rsidR="004C52A6" w:rsidRPr="00C04B1A" w:rsidRDefault="004C52A6">
            <w:pPr>
              <w:pStyle w:val="ConsPlusNormal"/>
            </w:pPr>
          </w:p>
        </w:tc>
        <w:tc>
          <w:tcPr>
            <w:tcW w:w="1837" w:type="dxa"/>
            <w:gridSpan w:val="2"/>
            <w:vMerge/>
          </w:tcPr>
          <w:p w:rsidR="004C52A6" w:rsidRPr="00C04B1A" w:rsidRDefault="004C52A6">
            <w:pPr>
              <w:pStyle w:val="ConsPlusNormal"/>
            </w:pPr>
          </w:p>
        </w:tc>
        <w:tc>
          <w:tcPr>
            <w:tcW w:w="1923" w:type="dxa"/>
            <w:gridSpan w:val="2"/>
            <w:vMerge/>
          </w:tcPr>
          <w:p w:rsidR="004C52A6" w:rsidRPr="00C04B1A" w:rsidRDefault="004C52A6">
            <w:pPr>
              <w:pStyle w:val="ConsPlusNormal"/>
            </w:pPr>
          </w:p>
        </w:tc>
        <w:tc>
          <w:tcPr>
            <w:tcW w:w="1846" w:type="dxa"/>
            <w:gridSpan w:val="2"/>
            <w:vMerge/>
          </w:tcPr>
          <w:p w:rsidR="004C52A6" w:rsidRPr="00C04B1A" w:rsidRDefault="004C52A6">
            <w:pPr>
              <w:pStyle w:val="ConsPlusNormal"/>
            </w:pPr>
          </w:p>
        </w:tc>
        <w:tc>
          <w:tcPr>
            <w:tcW w:w="1917" w:type="dxa"/>
            <w:gridSpan w:val="2"/>
          </w:tcPr>
          <w:p w:rsidR="004C52A6" w:rsidRPr="00C04B1A" w:rsidRDefault="004C52A6">
            <w:pPr>
              <w:pStyle w:val="ConsPlusNormal"/>
              <w:jc w:val="center"/>
            </w:pPr>
            <w:r w:rsidRPr="00C04B1A">
              <w:t xml:space="preserve">Фонд пенсионного </w:t>
            </w:r>
            <w:r w:rsidRPr="00C04B1A">
              <w:lastRenderedPageBreak/>
              <w:t>и социального страхования Российской Федерации</w:t>
            </w:r>
          </w:p>
        </w:tc>
        <w:tc>
          <w:tcPr>
            <w:tcW w:w="1823" w:type="dxa"/>
            <w:gridSpan w:val="2"/>
          </w:tcPr>
          <w:p w:rsidR="004C52A6" w:rsidRPr="00C04B1A" w:rsidRDefault="004C52A6">
            <w:pPr>
              <w:pStyle w:val="ConsPlusNormal"/>
              <w:jc w:val="center"/>
            </w:pPr>
            <w:r w:rsidRPr="00C04B1A">
              <w:lastRenderedPageBreak/>
              <w:t xml:space="preserve">Федеральный </w:t>
            </w:r>
            <w:r w:rsidRPr="00C04B1A">
              <w:lastRenderedPageBreak/>
              <w:t>фонд обязательного медицинского страхования</w:t>
            </w:r>
          </w:p>
        </w:tc>
        <w:tc>
          <w:tcPr>
            <w:tcW w:w="1841" w:type="dxa"/>
            <w:gridSpan w:val="2"/>
            <w:tcBorders>
              <w:right w:val="nil"/>
            </w:tcBorders>
          </w:tcPr>
          <w:p w:rsidR="004C52A6" w:rsidRPr="00C04B1A" w:rsidRDefault="004C52A6">
            <w:pPr>
              <w:pStyle w:val="ConsPlusNormal"/>
              <w:jc w:val="center"/>
            </w:pPr>
            <w:r w:rsidRPr="00C04B1A">
              <w:lastRenderedPageBreak/>
              <w:t xml:space="preserve">территориальный </w:t>
            </w:r>
            <w:r w:rsidRPr="00C04B1A">
              <w:lastRenderedPageBreak/>
              <w:t>фонд обязательного медицинского страхования</w:t>
            </w:r>
          </w:p>
        </w:tc>
      </w:tr>
      <w:tr w:rsidR="00C04B1A" w:rsidRPr="00C04B1A">
        <w:tc>
          <w:tcPr>
            <w:tcW w:w="1200" w:type="dxa"/>
            <w:vMerge/>
            <w:tcBorders>
              <w:left w:val="nil"/>
            </w:tcBorders>
          </w:tcPr>
          <w:p w:rsidR="004C52A6" w:rsidRPr="00C04B1A" w:rsidRDefault="004C52A6">
            <w:pPr>
              <w:pStyle w:val="ConsPlusNormal"/>
            </w:pPr>
          </w:p>
        </w:tc>
        <w:tc>
          <w:tcPr>
            <w:tcW w:w="1208" w:type="dxa"/>
            <w:vMerge/>
          </w:tcPr>
          <w:p w:rsidR="004C52A6" w:rsidRPr="00C04B1A" w:rsidRDefault="004C52A6">
            <w:pPr>
              <w:pStyle w:val="ConsPlusNormal"/>
            </w:pPr>
          </w:p>
        </w:tc>
        <w:tc>
          <w:tcPr>
            <w:tcW w:w="817" w:type="dxa"/>
          </w:tcPr>
          <w:p w:rsidR="004C52A6" w:rsidRPr="00C04B1A" w:rsidRDefault="004C52A6">
            <w:pPr>
              <w:pStyle w:val="ConsPlusNormal"/>
              <w:jc w:val="center"/>
            </w:pPr>
            <w:r w:rsidRPr="00C04B1A">
              <w:t>с начала года</w:t>
            </w:r>
          </w:p>
        </w:tc>
        <w:tc>
          <w:tcPr>
            <w:tcW w:w="1020" w:type="dxa"/>
          </w:tcPr>
          <w:p w:rsidR="004C52A6" w:rsidRPr="00C04B1A" w:rsidRDefault="004C52A6">
            <w:pPr>
              <w:pStyle w:val="ConsPlusNormal"/>
              <w:jc w:val="center"/>
            </w:pPr>
            <w:r w:rsidRPr="00C04B1A">
              <w:t>в текущем месяце</w:t>
            </w:r>
          </w:p>
        </w:tc>
        <w:tc>
          <w:tcPr>
            <w:tcW w:w="870" w:type="dxa"/>
          </w:tcPr>
          <w:p w:rsidR="004C52A6" w:rsidRPr="00C04B1A" w:rsidRDefault="004C52A6">
            <w:pPr>
              <w:pStyle w:val="ConsPlusNormal"/>
              <w:jc w:val="center"/>
            </w:pPr>
            <w:r w:rsidRPr="00C04B1A">
              <w:t>с начала года</w:t>
            </w:r>
          </w:p>
        </w:tc>
        <w:tc>
          <w:tcPr>
            <w:tcW w:w="1053" w:type="dxa"/>
          </w:tcPr>
          <w:p w:rsidR="004C52A6" w:rsidRPr="00C04B1A" w:rsidRDefault="004C52A6">
            <w:pPr>
              <w:pStyle w:val="ConsPlusNormal"/>
              <w:jc w:val="center"/>
            </w:pPr>
            <w:r w:rsidRPr="00C04B1A">
              <w:t>в текущем месяце</w:t>
            </w:r>
          </w:p>
        </w:tc>
        <w:tc>
          <w:tcPr>
            <w:tcW w:w="838" w:type="dxa"/>
          </w:tcPr>
          <w:p w:rsidR="004C52A6" w:rsidRPr="00C04B1A" w:rsidRDefault="004C52A6">
            <w:pPr>
              <w:pStyle w:val="ConsPlusNormal"/>
              <w:jc w:val="center"/>
            </w:pPr>
            <w:r w:rsidRPr="00C04B1A">
              <w:t>с начала года</w:t>
            </w:r>
          </w:p>
        </w:tc>
        <w:tc>
          <w:tcPr>
            <w:tcW w:w="1008" w:type="dxa"/>
          </w:tcPr>
          <w:p w:rsidR="004C52A6" w:rsidRPr="00C04B1A" w:rsidRDefault="004C52A6">
            <w:pPr>
              <w:pStyle w:val="ConsPlusNormal"/>
              <w:jc w:val="center"/>
            </w:pPr>
            <w:r w:rsidRPr="00C04B1A">
              <w:t>в текущем месяце</w:t>
            </w:r>
          </w:p>
        </w:tc>
        <w:tc>
          <w:tcPr>
            <w:tcW w:w="882" w:type="dxa"/>
          </w:tcPr>
          <w:p w:rsidR="004C52A6" w:rsidRPr="00C04B1A" w:rsidRDefault="004C52A6">
            <w:pPr>
              <w:pStyle w:val="ConsPlusNormal"/>
              <w:jc w:val="center"/>
            </w:pPr>
            <w:r w:rsidRPr="00C04B1A">
              <w:t>с начала года</w:t>
            </w:r>
          </w:p>
        </w:tc>
        <w:tc>
          <w:tcPr>
            <w:tcW w:w="1035" w:type="dxa"/>
          </w:tcPr>
          <w:p w:rsidR="004C52A6" w:rsidRPr="00C04B1A" w:rsidRDefault="004C52A6">
            <w:pPr>
              <w:pStyle w:val="ConsPlusNormal"/>
              <w:jc w:val="center"/>
            </w:pPr>
            <w:r w:rsidRPr="00C04B1A">
              <w:t>в текущем месяце</w:t>
            </w:r>
          </w:p>
        </w:tc>
        <w:tc>
          <w:tcPr>
            <w:tcW w:w="863" w:type="dxa"/>
          </w:tcPr>
          <w:p w:rsidR="004C52A6" w:rsidRPr="00C04B1A" w:rsidRDefault="004C52A6">
            <w:pPr>
              <w:pStyle w:val="ConsPlusNormal"/>
              <w:jc w:val="center"/>
            </w:pPr>
            <w:r w:rsidRPr="00C04B1A">
              <w:t>с начала года</w:t>
            </w:r>
          </w:p>
        </w:tc>
        <w:tc>
          <w:tcPr>
            <w:tcW w:w="960" w:type="dxa"/>
          </w:tcPr>
          <w:p w:rsidR="004C52A6" w:rsidRPr="00C04B1A" w:rsidRDefault="004C52A6">
            <w:pPr>
              <w:pStyle w:val="ConsPlusNormal"/>
              <w:jc w:val="center"/>
            </w:pPr>
            <w:r w:rsidRPr="00C04B1A">
              <w:t>в текущем месяце</w:t>
            </w:r>
          </w:p>
        </w:tc>
        <w:tc>
          <w:tcPr>
            <w:tcW w:w="833" w:type="dxa"/>
          </w:tcPr>
          <w:p w:rsidR="004C52A6" w:rsidRPr="00C04B1A" w:rsidRDefault="004C52A6">
            <w:pPr>
              <w:pStyle w:val="ConsPlusNormal"/>
              <w:jc w:val="center"/>
            </w:pPr>
            <w:r w:rsidRPr="00C04B1A">
              <w:t>с начала года</w:t>
            </w:r>
          </w:p>
        </w:tc>
        <w:tc>
          <w:tcPr>
            <w:tcW w:w="1008" w:type="dxa"/>
            <w:tcBorders>
              <w:right w:val="nil"/>
            </w:tcBorders>
          </w:tcPr>
          <w:p w:rsidR="004C52A6" w:rsidRPr="00C04B1A" w:rsidRDefault="004C52A6">
            <w:pPr>
              <w:pStyle w:val="ConsPlusNormal"/>
              <w:jc w:val="center"/>
            </w:pPr>
            <w:r w:rsidRPr="00C04B1A">
              <w:t>в текущем месяце</w:t>
            </w:r>
          </w:p>
        </w:tc>
      </w:tr>
      <w:tr w:rsidR="00C04B1A" w:rsidRPr="00C04B1A">
        <w:tc>
          <w:tcPr>
            <w:tcW w:w="1200" w:type="dxa"/>
            <w:tcBorders>
              <w:left w:val="nil"/>
            </w:tcBorders>
          </w:tcPr>
          <w:p w:rsidR="004C52A6" w:rsidRPr="00C04B1A" w:rsidRDefault="004C52A6">
            <w:pPr>
              <w:pStyle w:val="ConsPlusNormal"/>
              <w:jc w:val="center"/>
            </w:pPr>
            <w:r w:rsidRPr="00C04B1A">
              <w:t>1</w:t>
            </w:r>
          </w:p>
        </w:tc>
        <w:tc>
          <w:tcPr>
            <w:tcW w:w="1208" w:type="dxa"/>
          </w:tcPr>
          <w:p w:rsidR="004C52A6" w:rsidRPr="00C04B1A" w:rsidRDefault="004C52A6">
            <w:pPr>
              <w:pStyle w:val="ConsPlusNormal"/>
              <w:jc w:val="center"/>
            </w:pPr>
            <w:r w:rsidRPr="00C04B1A">
              <w:t>2</w:t>
            </w:r>
          </w:p>
        </w:tc>
        <w:tc>
          <w:tcPr>
            <w:tcW w:w="817" w:type="dxa"/>
          </w:tcPr>
          <w:p w:rsidR="004C52A6" w:rsidRPr="00C04B1A" w:rsidRDefault="004C52A6">
            <w:pPr>
              <w:pStyle w:val="ConsPlusNormal"/>
              <w:jc w:val="center"/>
            </w:pPr>
            <w:r w:rsidRPr="00C04B1A">
              <w:t>3</w:t>
            </w:r>
          </w:p>
        </w:tc>
        <w:tc>
          <w:tcPr>
            <w:tcW w:w="1020" w:type="dxa"/>
          </w:tcPr>
          <w:p w:rsidR="004C52A6" w:rsidRPr="00C04B1A" w:rsidRDefault="004C52A6">
            <w:pPr>
              <w:pStyle w:val="ConsPlusNormal"/>
              <w:jc w:val="center"/>
            </w:pPr>
            <w:r w:rsidRPr="00C04B1A">
              <w:t>4</w:t>
            </w:r>
          </w:p>
        </w:tc>
        <w:tc>
          <w:tcPr>
            <w:tcW w:w="870" w:type="dxa"/>
          </w:tcPr>
          <w:p w:rsidR="004C52A6" w:rsidRPr="00C04B1A" w:rsidRDefault="004C52A6">
            <w:pPr>
              <w:pStyle w:val="ConsPlusNormal"/>
              <w:jc w:val="center"/>
            </w:pPr>
            <w:r w:rsidRPr="00C04B1A">
              <w:t>5</w:t>
            </w:r>
          </w:p>
        </w:tc>
        <w:tc>
          <w:tcPr>
            <w:tcW w:w="1053" w:type="dxa"/>
          </w:tcPr>
          <w:p w:rsidR="004C52A6" w:rsidRPr="00C04B1A" w:rsidRDefault="004C52A6">
            <w:pPr>
              <w:pStyle w:val="ConsPlusNormal"/>
              <w:jc w:val="center"/>
            </w:pPr>
            <w:r w:rsidRPr="00C04B1A">
              <w:t>6</w:t>
            </w:r>
          </w:p>
        </w:tc>
        <w:tc>
          <w:tcPr>
            <w:tcW w:w="838" w:type="dxa"/>
          </w:tcPr>
          <w:p w:rsidR="004C52A6" w:rsidRPr="00C04B1A" w:rsidRDefault="004C52A6">
            <w:pPr>
              <w:pStyle w:val="ConsPlusNormal"/>
              <w:jc w:val="center"/>
            </w:pPr>
            <w:r w:rsidRPr="00C04B1A">
              <w:t>7</w:t>
            </w:r>
          </w:p>
        </w:tc>
        <w:tc>
          <w:tcPr>
            <w:tcW w:w="1008" w:type="dxa"/>
          </w:tcPr>
          <w:p w:rsidR="004C52A6" w:rsidRPr="00C04B1A" w:rsidRDefault="004C52A6">
            <w:pPr>
              <w:pStyle w:val="ConsPlusNormal"/>
              <w:jc w:val="center"/>
            </w:pPr>
            <w:r w:rsidRPr="00C04B1A">
              <w:t>8</w:t>
            </w:r>
          </w:p>
        </w:tc>
        <w:tc>
          <w:tcPr>
            <w:tcW w:w="882" w:type="dxa"/>
          </w:tcPr>
          <w:p w:rsidR="004C52A6" w:rsidRPr="00C04B1A" w:rsidRDefault="004C52A6">
            <w:pPr>
              <w:pStyle w:val="ConsPlusNormal"/>
              <w:jc w:val="center"/>
            </w:pPr>
            <w:r w:rsidRPr="00C04B1A">
              <w:t>9</w:t>
            </w:r>
          </w:p>
        </w:tc>
        <w:tc>
          <w:tcPr>
            <w:tcW w:w="1035" w:type="dxa"/>
          </w:tcPr>
          <w:p w:rsidR="004C52A6" w:rsidRPr="00C04B1A" w:rsidRDefault="004C52A6">
            <w:pPr>
              <w:pStyle w:val="ConsPlusNormal"/>
              <w:jc w:val="center"/>
            </w:pPr>
            <w:r w:rsidRPr="00C04B1A">
              <w:t>10</w:t>
            </w:r>
          </w:p>
        </w:tc>
        <w:tc>
          <w:tcPr>
            <w:tcW w:w="863" w:type="dxa"/>
          </w:tcPr>
          <w:p w:rsidR="004C52A6" w:rsidRPr="00C04B1A" w:rsidRDefault="004C52A6">
            <w:pPr>
              <w:pStyle w:val="ConsPlusNormal"/>
              <w:jc w:val="center"/>
            </w:pPr>
            <w:r w:rsidRPr="00C04B1A">
              <w:t>11</w:t>
            </w:r>
          </w:p>
        </w:tc>
        <w:tc>
          <w:tcPr>
            <w:tcW w:w="960" w:type="dxa"/>
          </w:tcPr>
          <w:p w:rsidR="004C52A6" w:rsidRPr="00C04B1A" w:rsidRDefault="004C52A6">
            <w:pPr>
              <w:pStyle w:val="ConsPlusNormal"/>
              <w:jc w:val="center"/>
            </w:pPr>
            <w:r w:rsidRPr="00C04B1A">
              <w:t>12</w:t>
            </w:r>
          </w:p>
        </w:tc>
        <w:tc>
          <w:tcPr>
            <w:tcW w:w="833" w:type="dxa"/>
          </w:tcPr>
          <w:p w:rsidR="004C52A6" w:rsidRPr="00C04B1A" w:rsidRDefault="004C52A6">
            <w:pPr>
              <w:pStyle w:val="ConsPlusNormal"/>
              <w:jc w:val="center"/>
            </w:pPr>
            <w:r w:rsidRPr="00C04B1A">
              <w:t>13</w:t>
            </w:r>
          </w:p>
        </w:tc>
        <w:tc>
          <w:tcPr>
            <w:tcW w:w="1008" w:type="dxa"/>
            <w:tcBorders>
              <w:right w:val="nil"/>
            </w:tcBorders>
          </w:tcPr>
          <w:p w:rsidR="004C52A6" w:rsidRPr="00C04B1A" w:rsidRDefault="004C52A6">
            <w:pPr>
              <w:pStyle w:val="ConsPlusNormal"/>
              <w:jc w:val="center"/>
            </w:pPr>
            <w:r w:rsidRPr="00C04B1A">
              <w:t>14</w:t>
            </w: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00" w:type="dxa"/>
          </w:tcPr>
          <w:p w:rsidR="004C52A6" w:rsidRPr="00C04B1A" w:rsidRDefault="004C52A6">
            <w:pPr>
              <w:pStyle w:val="ConsPlusNormal"/>
            </w:pPr>
          </w:p>
        </w:tc>
        <w:tc>
          <w:tcPr>
            <w:tcW w:w="1208" w:type="dxa"/>
          </w:tcPr>
          <w:p w:rsidR="004C52A6" w:rsidRPr="00C04B1A" w:rsidRDefault="004C52A6">
            <w:pPr>
              <w:pStyle w:val="ConsPlusNormal"/>
            </w:pP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r w:rsidR="004C52A6" w:rsidRPr="00C04B1A">
        <w:tblPrEx>
          <w:tblBorders>
            <w:right w:val="single" w:sz="4" w:space="0" w:color="auto"/>
          </w:tblBorders>
        </w:tblPrEx>
        <w:tc>
          <w:tcPr>
            <w:tcW w:w="2408" w:type="dxa"/>
            <w:gridSpan w:val="2"/>
            <w:tcBorders>
              <w:left w:val="nil"/>
              <w:bottom w:val="nil"/>
            </w:tcBorders>
          </w:tcPr>
          <w:p w:rsidR="004C52A6" w:rsidRPr="00C04B1A" w:rsidRDefault="004C52A6">
            <w:pPr>
              <w:pStyle w:val="ConsPlusNormal"/>
              <w:jc w:val="right"/>
            </w:pPr>
            <w:r w:rsidRPr="00C04B1A">
              <w:t>Итого</w:t>
            </w:r>
          </w:p>
        </w:tc>
        <w:tc>
          <w:tcPr>
            <w:tcW w:w="817" w:type="dxa"/>
          </w:tcPr>
          <w:p w:rsidR="004C52A6" w:rsidRPr="00C04B1A" w:rsidRDefault="004C52A6">
            <w:pPr>
              <w:pStyle w:val="ConsPlusNormal"/>
            </w:pPr>
          </w:p>
        </w:tc>
        <w:tc>
          <w:tcPr>
            <w:tcW w:w="1020" w:type="dxa"/>
          </w:tcPr>
          <w:p w:rsidR="004C52A6" w:rsidRPr="00C04B1A" w:rsidRDefault="004C52A6">
            <w:pPr>
              <w:pStyle w:val="ConsPlusNormal"/>
            </w:pPr>
          </w:p>
        </w:tc>
        <w:tc>
          <w:tcPr>
            <w:tcW w:w="870" w:type="dxa"/>
          </w:tcPr>
          <w:p w:rsidR="004C52A6" w:rsidRPr="00C04B1A" w:rsidRDefault="004C52A6">
            <w:pPr>
              <w:pStyle w:val="ConsPlusNormal"/>
            </w:pPr>
          </w:p>
        </w:tc>
        <w:tc>
          <w:tcPr>
            <w:tcW w:w="1053" w:type="dxa"/>
          </w:tcPr>
          <w:p w:rsidR="004C52A6" w:rsidRPr="00C04B1A" w:rsidRDefault="004C52A6">
            <w:pPr>
              <w:pStyle w:val="ConsPlusNormal"/>
            </w:pPr>
          </w:p>
        </w:tc>
        <w:tc>
          <w:tcPr>
            <w:tcW w:w="838" w:type="dxa"/>
          </w:tcPr>
          <w:p w:rsidR="004C52A6" w:rsidRPr="00C04B1A" w:rsidRDefault="004C52A6">
            <w:pPr>
              <w:pStyle w:val="ConsPlusNormal"/>
            </w:pPr>
          </w:p>
        </w:tc>
        <w:tc>
          <w:tcPr>
            <w:tcW w:w="1008" w:type="dxa"/>
          </w:tcPr>
          <w:p w:rsidR="004C52A6" w:rsidRPr="00C04B1A" w:rsidRDefault="004C52A6">
            <w:pPr>
              <w:pStyle w:val="ConsPlusNormal"/>
            </w:pPr>
          </w:p>
        </w:tc>
        <w:tc>
          <w:tcPr>
            <w:tcW w:w="882" w:type="dxa"/>
          </w:tcPr>
          <w:p w:rsidR="004C52A6" w:rsidRPr="00C04B1A" w:rsidRDefault="004C52A6">
            <w:pPr>
              <w:pStyle w:val="ConsPlusNormal"/>
            </w:pPr>
          </w:p>
        </w:tc>
        <w:tc>
          <w:tcPr>
            <w:tcW w:w="1035" w:type="dxa"/>
          </w:tcPr>
          <w:p w:rsidR="004C52A6" w:rsidRPr="00C04B1A" w:rsidRDefault="004C52A6">
            <w:pPr>
              <w:pStyle w:val="ConsPlusNormal"/>
            </w:pPr>
          </w:p>
        </w:tc>
        <w:tc>
          <w:tcPr>
            <w:tcW w:w="863" w:type="dxa"/>
          </w:tcPr>
          <w:p w:rsidR="004C52A6" w:rsidRPr="00C04B1A" w:rsidRDefault="004C52A6">
            <w:pPr>
              <w:pStyle w:val="ConsPlusNormal"/>
            </w:pPr>
          </w:p>
        </w:tc>
        <w:tc>
          <w:tcPr>
            <w:tcW w:w="960" w:type="dxa"/>
          </w:tcPr>
          <w:p w:rsidR="004C52A6" w:rsidRPr="00C04B1A" w:rsidRDefault="004C52A6">
            <w:pPr>
              <w:pStyle w:val="ConsPlusNormal"/>
            </w:pPr>
          </w:p>
        </w:tc>
        <w:tc>
          <w:tcPr>
            <w:tcW w:w="833" w:type="dxa"/>
          </w:tcPr>
          <w:p w:rsidR="004C52A6" w:rsidRPr="00C04B1A" w:rsidRDefault="004C52A6">
            <w:pPr>
              <w:pStyle w:val="ConsPlusNormal"/>
            </w:pPr>
          </w:p>
        </w:tc>
        <w:tc>
          <w:tcPr>
            <w:tcW w:w="1008"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0533005, с. 3</w:t>
            </w:r>
          </w:p>
        </w:tc>
      </w:tr>
    </w:tbl>
    <w:p w:rsidR="004C52A6" w:rsidRPr="00C04B1A" w:rsidRDefault="004C52A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51" w:name="P2623"/>
            <w:bookmarkEnd w:id="51"/>
            <w:r w:rsidRPr="00C04B1A">
              <w:t xml:space="preserve">III. Платежи, поступившие в </w:t>
            </w:r>
            <w:proofErr w:type="gramStart"/>
            <w:r w:rsidRPr="00C04B1A">
              <w:t>бюджеты</w:t>
            </w:r>
            <w:proofErr w:type="gramEnd"/>
            <w:r w:rsidRPr="00C04B1A">
              <w:t xml:space="preserve"> минуя счет органа Федерального казначейства</w:t>
            </w:r>
          </w:p>
        </w:tc>
      </w:tr>
    </w:tbl>
    <w:p w:rsidR="004C52A6" w:rsidRPr="00C04B1A" w:rsidRDefault="004C52A6">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0"/>
        <w:gridCol w:w="570"/>
        <w:gridCol w:w="835"/>
        <w:gridCol w:w="1045"/>
        <w:gridCol w:w="773"/>
        <w:gridCol w:w="982"/>
        <w:gridCol w:w="797"/>
        <w:gridCol w:w="973"/>
        <w:gridCol w:w="739"/>
        <w:gridCol w:w="1076"/>
        <w:gridCol w:w="797"/>
        <w:gridCol w:w="958"/>
        <w:gridCol w:w="739"/>
        <w:gridCol w:w="986"/>
        <w:gridCol w:w="782"/>
        <w:gridCol w:w="973"/>
      </w:tblGrid>
      <w:tr w:rsidR="00C04B1A" w:rsidRPr="00C04B1A">
        <w:tc>
          <w:tcPr>
            <w:tcW w:w="570" w:type="dxa"/>
            <w:vMerge w:val="restart"/>
            <w:tcBorders>
              <w:left w:val="nil"/>
            </w:tcBorders>
          </w:tcPr>
          <w:p w:rsidR="004C52A6" w:rsidRPr="00C04B1A" w:rsidRDefault="004C52A6">
            <w:pPr>
              <w:pStyle w:val="ConsPlusNormal"/>
              <w:jc w:val="center"/>
            </w:pPr>
            <w:r w:rsidRPr="00C04B1A">
              <w:t>Код по БК</w:t>
            </w:r>
          </w:p>
        </w:tc>
        <w:tc>
          <w:tcPr>
            <w:tcW w:w="570" w:type="dxa"/>
            <w:vMerge w:val="restart"/>
          </w:tcPr>
          <w:p w:rsidR="004C52A6" w:rsidRPr="00C04B1A" w:rsidRDefault="004C52A6">
            <w:pPr>
              <w:pStyle w:val="ConsPlusNormal"/>
              <w:jc w:val="center"/>
            </w:pPr>
            <w:r w:rsidRPr="00C04B1A">
              <w:t>Аналитический код</w:t>
            </w:r>
          </w:p>
        </w:tc>
        <w:tc>
          <w:tcPr>
            <w:tcW w:w="1880" w:type="dxa"/>
            <w:gridSpan w:val="2"/>
            <w:vMerge w:val="restart"/>
          </w:tcPr>
          <w:p w:rsidR="004C52A6" w:rsidRPr="00C04B1A" w:rsidRDefault="004C52A6">
            <w:pPr>
              <w:pStyle w:val="ConsPlusNormal"/>
              <w:jc w:val="center"/>
            </w:pPr>
            <w:r w:rsidRPr="00C04B1A">
              <w:t>Поступило, всего</w:t>
            </w:r>
          </w:p>
        </w:tc>
        <w:tc>
          <w:tcPr>
            <w:tcW w:w="10575" w:type="dxa"/>
            <w:gridSpan w:val="12"/>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570" w:type="dxa"/>
            <w:vMerge/>
            <w:tcBorders>
              <w:left w:val="nil"/>
            </w:tcBorders>
          </w:tcPr>
          <w:p w:rsidR="004C52A6" w:rsidRPr="00C04B1A" w:rsidRDefault="004C52A6">
            <w:pPr>
              <w:pStyle w:val="ConsPlusNormal"/>
            </w:pPr>
          </w:p>
        </w:tc>
        <w:tc>
          <w:tcPr>
            <w:tcW w:w="570" w:type="dxa"/>
            <w:vMerge/>
          </w:tcPr>
          <w:p w:rsidR="004C52A6" w:rsidRPr="00C04B1A" w:rsidRDefault="004C52A6">
            <w:pPr>
              <w:pStyle w:val="ConsPlusNormal"/>
            </w:pPr>
          </w:p>
        </w:tc>
        <w:tc>
          <w:tcPr>
            <w:tcW w:w="1880" w:type="dxa"/>
            <w:gridSpan w:val="2"/>
            <w:vMerge/>
          </w:tcPr>
          <w:p w:rsidR="004C52A6" w:rsidRPr="00C04B1A" w:rsidRDefault="004C52A6">
            <w:pPr>
              <w:pStyle w:val="ConsPlusNormal"/>
            </w:pPr>
          </w:p>
        </w:tc>
        <w:tc>
          <w:tcPr>
            <w:tcW w:w="1755" w:type="dxa"/>
            <w:gridSpan w:val="2"/>
            <w:vMerge w:val="restart"/>
          </w:tcPr>
          <w:p w:rsidR="004C52A6" w:rsidRPr="00C04B1A" w:rsidRDefault="004C52A6">
            <w:pPr>
              <w:pStyle w:val="ConsPlusNormal"/>
              <w:jc w:val="center"/>
            </w:pPr>
            <w:r w:rsidRPr="00C04B1A">
              <w:t>федеральный</w:t>
            </w:r>
          </w:p>
        </w:tc>
        <w:tc>
          <w:tcPr>
            <w:tcW w:w="1770" w:type="dxa"/>
            <w:gridSpan w:val="2"/>
            <w:vMerge w:val="restart"/>
          </w:tcPr>
          <w:p w:rsidR="004C52A6" w:rsidRPr="00C04B1A" w:rsidRDefault="004C52A6">
            <w:pPr>
              <w:pStyle w:val="ConsPlusNormal"/>
              <w:jc w:val="center"/>
            </w:pPr>
            <w:r w:rsidRPr="00C04B1A">
              <w:t>субъекта Российской Федерации</w:t>
            </w:r>
          </w:p>
        </w:tc>
        <w:tc>
          <w:tcPr>
            <w:tcW w:w="1815" w:type="dxa"/>
            <w:gridSpan w:val="2"/>
            <w:vMerge w:val="restart"/>
          </w:tcPr>
          <w:p w:rsidR="004C52A6" w:rsidRPr="00C04B1A" w:rsidRDefault="004C52A6">
            <w:pPr>
              <w:pStyle w:val="ConsPlusNormal"/>
              <w:jc w:val="center"/>
            </w:pPr>
            <w:r w:rsidRPr="00C04B1A">
              <w:t>местный</w:t>
            </w:r>
          </w:p>
        </w:tc>
        <w:tc>
          <w:tcPr>
            <w:tcW w:w="5235" w:type="dxa"/>
            <w:gridSpan w:val="6"/>
            <w:tcBorders>
              <w:right w:val="nil"/>
            </w:tcBorders>
          </w:tcPr>
          <w:p w:rsidR="004C52A6" w:rsidRPr="00C04B1A" w:rsidRDefault="004C52A6">
            <w:pPr>
              <w:pStyle w:val="ConsPlusNormal"/>
              <w:jc w:val="center"/>
            </w:pPr>
            <w:r w:rsidRPr="00C04B1A">
              <w:t>внебюджетные фонды</w:t>
            </w:r>
          </w:p>
        </w:tc>
      </w:tr>
      <w:tr w:rsidR="00C04B1A" w:rsidRPr="00C04B1A">
        <w:tc>
          <w:tcPr>
            <w:tcW w:w="570" w:type="dxa"/>
            <w:vMerge/>
            <w:tcBorders>
              <w:left w:val="nil"/>
            </w:tcBorders>
          </w:tcPr>
          <w:p w:rsidR="004C52A6" w:rsidRPr="00C04B1A" w:rsidRDefault="004C52A6">
            <w:pPr>
              <w:pStyle w:val="ConsPlusNormal"/>
            </w:pPr>
          </w:p>
        </w:tc>
        <w:tc>
          <w:tcPr>
            <w:tcW w:w="570" w:type="dxa"/>
            <w:vMerge/>
          </w:tcPr>
          <w:p w:rsidR="004C52A6" w:rsidRPr="00C04B1A" w:rsidRDefault="004C52A6">
            <w:pPr>
              <w:pStyle w:val="ConsPlusNormal"/>
            </w:pPr>
          </w:p>
        </w:tc>
        <w:tc>
          <w:tcPr>
            <w:tcW w:w="1880" w:type="dxa"/>
            <w:gridSpan w:val="2"/>
            <w:vMerge/>
          </w:tcPr>
          <w:p w:rsidR="004C52A6" w:rsidRPr="00C04B1A" w:rsidRDefault="004C52A6">
            <w:pPr>
              <w:pStyle w:val="ConsPlusNormal"/>
            </w:pPr>
          </w:p>
        </w:tc>
        <w:tc>
          <w:tcPr>
            <w:tcW w:w="1755" w:type="dxa"/>
            <w:gridSpan w:val="2"/>
            <w:vMerge/>
          </w:tcPr>
          <w:p w:rsidR="004C52A6" w:rsidRPr="00C04B1A" w:rsidRDefault="004C52A6">
            <w:pPr>
              <w:pStyle w:val="ConsPlusNormal"/>
            </w:pPr>
          </w:p>
        </w:tc>
        <w:tc>
          <w:tcPr>
            <w:tcW w:w="1770" w:type="dxa"/>
            <w:gridSpan w:val="2"/>
            <w:vMerge/>
          </w:tcPr>
          <w:p w:rsidR="004C52A6" w:rsidRPr="00C04B1A" w:rsidRDefault="004C52A6">
            <w:pPr>
              <w:pStyle w:val="ConsPlusNormal"/>
            </w:pPr>
          </w:p>
        </w:tc>
        <w:tc>
          <w:tcPr>
            <w:tcW w:w="1815" w:type="dxa"/>
            <w:gridSpan w:val="2"/>
            <w:vMerge/>
          </w:tcPr>
          <w:p w:rsidR="004C52A6" w:rsidRPr="00C04B1A" w:rsidRDefault="004C52A6">
            <w:pPr>
              <w:pStyle w:val="ConsPlusNormal"/>
            </w:pPr>
          </w:p>
        </w:tc>
        <w:tc>
          <w:tcPr>
            <w:tcW w:w="1755" w:type="dxa"/>
            <w:gridSpan w:val="2"/>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1725" w:type="dxa"/>
            <w:gridSpan w:val="2"/>
          </w:tcPr>
          <w:p w:rsidR="004C52A6" w:rsidRPr="00C04B1A" w:rsidRDefault="004C52A6">
            <w:pPr>
              <w:pStyle w:val="ConsPlusNormal"/>
              <w:jc w:val="center"/>
            </w:pPr>
            <w:r w:rsidRPr="00C04B1A">
              <w:t>Федеральный фонд обязательного медицинского страхования</w:t>
            </w:r>
          </w:p>
        </w:tc>
        <w:tc>
          <w:tcPr>
            <w:tcW w:w="1755" w:type="dxa"/>
            <w:gridSpan w:val="2"/>
            <w:tcBorders>
              <w:right w:val="nil"/>
            </w:tcBorders>
          </w:tcPr>
          <w:p w:rsidR="004C52A6" w:rsidRPr="00C04B1A" w:rsidRDefault="004C52A6">
            <w:pPr>
              <w:pStyle w:val="ConsPlusNormal"/>
              <w:jc w:val="center"/>
            </w:pPr>
            <w:r w:rsidRPr="00C04B1A">
              <w:t>территориальный фонд обязательного медицинского страхования</w:t>
            </w:r>
          </w:p>
        </w:tc>
      </w:tr>
      <w:tr w:rsidR="00C04B1A" w:rsidRPr="00C04B1A">
        <w:tc>
          <w:tcPr>
            <w:tcW w:w="570" w:type="dxa"/>
            <w:vMerge/>
            <w:tcBorders>
              <w:left w:val="nil"/>
            </w:tcBorders>
          </w:tcPr>
          <w:p w:rsidR="004C52A6" w:rsidRPr="00C04B1A" w:rsidRDefault="004C52A6">
            <w:pPr>
              <w:pStyle w:val="ConsPlusNormal"/>
            </w:pPr>
          </w:p>
        </w:tc>
        <w:tc>
          <w:tcPr>
            <w:tcW w:w="570" w:type="dxa"/>
            <w:vMerge/>
          </w:tcPr>
          <w:p w:rsidR="004C52A6" w:rsidRPr="00C04B1A" w:rsidRDefault="004C52A6">
            <w:pPr>
              <w:pStyle w:val="ConsPlusNormal"/>
            </w:pPr>
          </w:p>
        </w:tc>
        <w:tc>
          <w:tcPr>
            <w:tcW w:w="835" w:type="dxa"/>
          </w:tcPr>
          <w:p w:rsidR="004C52A6" w:rsidRPr="00C04B1A" w:rsidRDefault="004C52A6">
            <w:pPr>
              <w:pStyle w:val="ConsPlusNormal"/>
              <w:jc w:val="center"/>
            </w:pPr>
            <w:r w:rsidRPr="00C04B1A">
              <w:t>с начала года</w:t>
            </w:r>
          </w:p>
        </w:tc>
        <w:tc>
          <w:tcPr>
            <w:tcW w:w="1045" w:type="dxa"/>
          </w:tcPr>
          <w:p w:rsidR="004C52A6" w:rsidRPr="00C04B1A" w:rsidRDefault="004C52A6">
            <w:pPr>
              <w:pStyle w:val="ConsPlusNormal"/>
              <w:jc w:val="center"/>
            </w:pPr>
            <w:r w:rsidRPr="00C04B1A">
              <w:t>в текущем месяце</w:t>
            </w:r>
          </w:p>
        </w:tc>
        <w:tc>
          <w:tcPr>
            <w:tcW w:w="773" w:type="dxa"/>
          </w:tcPr>
          <w:p w:rsidR="004C52A6" w:rsidRPr="00C04B1A" w:rsidRDefault="004C52A6">
            <w:pPr>
              <w:pStyle w:val="ConsPlusNormal"/>
              <w:jc w:val="center"/>
            </w:pPr>
            <w:r w:rsidRPr="00C04B1A">
              <w:t>с начала года</w:t>
            </w:r>
          </w:p>
        </w:tc>
        <w:tc>
          <w:tcPr>
            <w:tcW w:w="982" w:type="dxa"/>
          </w:tcPr>
          <w:p w:rsidR="004C52A6" w:rsidRPr="00C04B1A" w:rsidRDefault="004C52A6">
            <w:pPr>
              <w:pStyle w:val="ConsPlusNormal"/>
              <w:jc w:val="center"/>
            </w:pPr>
            <w:r w:rsidRPr="00C04B1A">
              <w:t>в текущем месяце</w:t>
            </w:r>
          </w:p>
        </w:tc>
        <w:tc>
          <w:tcPr>
            <w:tcW w:w="797" w:type="dxa"/>
          </w:tcPr>
          <w:p w:rsidR="004C52A6" w:rsidRPr="00C04B1A" w:rsidRDefault="004C52A6">
            <w:pPr>
              <w:pStyle w:val="ConsPlusNormal"/>
              <w:jc w:val="center"/>
            </w:pPr>
            <w:r w:rsidRPr="00C04B1A">
              <w:t>с начала года</w:t>
            </w:r>
          </w:p>
        </w:tc>
        <w:tc>
          <w:tcPr>
            <w:tcW w:w="973" w:type="dxa"/>
          </w:tcPr>
          <w:p w:rsidR="004C52A6" w:rsidRPr="00C04B1A" w:rsidRDefault="004C52A6">
            <w:pPr>
              <w:pStyle w:val="ConsPlusNormal"/>
              <w:jc w:val="center"/>
            </w:pPr>
            <w:r w:rsidRPr="00C04B1A">
              <w:t>в текущем месяце</w:t>
            </w:r>
          </w:p>
        </w:tc>
        <w:tc>
          <w:tcPr>
            <w:tcW w:w="739" w:type="dxa"/>
          </w:tcPr>
          <w:p w:rsidR="004C52A6" w:rsidRPr="00C04B1A" w:rsidRDefault="004C52A6">
            <w:pPr>
              <w:pStyle w:val="ConsPlusNormal"/>
              <w:jc w:val="center"/>
            </w:pPr>
            <w:r w:rsidRPr="00C04B1A">
              <w:t>с начала года</w:t>
            </w:r>
          </w:p>
        </w:tc>
        <w:tc>
          <w:tcPr>
            <w:tcW w:w="1076" w:type="dxa"/>
          </w:tcPr>
          <w:p w:rsidR="004C52A6" w:rsidRPr="00C04B1A" w:rsidRDefault="004C52A6">
            <w:pPr>
              <w:pStyle w:val="ConsPlusNormal"/>
              <w:jc w:val="center"/>
            </w:pPr>
            <w:r w:rsidRPr="00C04B1A">
              <w:t>в текущем месяце</w:t>
            </w:r>
          </w:p>
        </w:tc>
        <w:tc>
          <w:tcPr>
            <w:tcW w:w="797" w:type="dxa"/>
          </w:tcPr>
          <w:p w:rsidR="004C52A6" w:rsidRPr="00C04B1A" w:rsidRDefault="004C52A6">
            <w:pPr>
              <w:pStyle w:val="ConsPlusNormal"/>
              <w:jc w:val="center"/>
            </w:pPr>
            <w:r w:rsidRPr="00C04B1A">
              <w:t>с начала года</w:t>
            </w:r>
          </w:p>
        </w:tc>
        <w:tc>
          <w:tcPr>
            <w:tcW w:w="958" w:type="dxa"/>
          </w:tcPr>
          <w:p w:rsidR="004C52A6" w:rsidRPr="00C04B1A" w:rsidRDefault="004C52A6">
            <w:pPr>
              <w:pStyle w:val="ConsPlusNormal"/>
              <w:jc w:val="center"/>
            </w:pPr>
            <w:r w:rsidRPr="00C04B1A">
              <w:t>в текущем месяце</w:t>
            </w:r>
          </w:p>
        </w:tc>
        <w:tc>
          <w:tcPr>
            <w:tcW w:w="739" w:type="dxa"/>
          </w:tcPr>
          <w:p w:rsidR="004C52A6" w:rsidRPr="00C04B1A" w:rsidRDefault="004C52A6">
            <w:pPr>
              <w:pStyle w:val="ConsPlusNormal"/>
              <w:jc w:val="center"/>
            </w:pPr>
            <w:r w:rsidRPr="00C04B1A">
              <w:t>с начала года</w:t>
            </w:r>
          </w:p>
        </w:tc>
        <w:tc>
          <w:tcPr>
            <w:tcW w:w="986" w:type="dxa"/>
          </w:tcPr>
          <w:p w:rsidR="004C52A6" w:rsidRPr="00C04B1A" w:rsidRDefault="004C52A6">
            <w:pPr>
              <w:pStyle w:val="ConsPlusNormal"/>
              <w:jc w:val="center"/>
            </w:pPr>
            <w:r w:rsidRPr="00C04B1A">
              <w:t>в текущем месяце</w:t>
            </w:r>
          </w:p>
        </w:tc>
        <w:tc>
          <w:tcPr>
            <w:tcW w:w="782" w:type="dxa"/>
          </w:tcPr>
          <w:p w:rsidR="004C52A6" w:rsidRPr="00C04B1A" w:rsidRDefault="004C52A6">
            <w:pPr>
              <w:pStyle w:val="ConsPlusNormal"/>
              <w:jc w:val="center"/>
            </w:pPr>
            <w:r w:rsidRPr="00C04B1A">
              <w:t>с начала года</w:t>
            </w:r>
          </w:p>
        </w:tc>
        <w:tc>
          <w:tcPr>
            <w:tcW w:w="973" w:type="dxa"/>
            <w:tcBorders>
              <w:right w:val="nil"/>
            </w:tcBorders>
          </w:tcPr>
          <w:p w:rsidR="004C52A6" w:rsidRPr="00C04B1A" w:rsidRDefault="004C52A6">
            <w:pPr>
              <w:pStyle w:val="ConsPlusNormal"/>
              <w:jc w:val="center"/>
            </w:pPr>
            <w:r w:rsidRPr="00C04B1A">
              <w:t>в текущем месяце</w:t>
            </w:r>
          </w:p>
        </w:tc>
      </w:tr>
      <w:tr w:rsidR="00C04B1A" w:rsidRPr="00C04B1A">
        <w:tc>
          <w:tcPr>
            <w:tcW w:w="570" w:type="dxa"/>
            <w:tcBorders>
              <w:left w:val="nil"/>
            </w:tcBorders>
          </w:tcPr>
          <w:p w:rsidR="004C52A6" w:rsidRPr="00C04B1A" w:rsidRDefault="004C52A6">
            <w:pPr>
              <w:pStyle w:val="ConsPlusNormal"/>
              <w:jc w:val="center"/>
            </w:pPr>
            <w:r w:rsidRPr="00C04B1A">
              <w:t>1</w:t>
            </w:r>
          </w:p>
        </w:tc>
        <w:tc>
          <w:tcPr>
            <w:tcW w:w="570" w:type="dxa"/>
          </w:tcPr>
          <w:p w:rsidR="004C52A6" w:rsidRPr="00C04B1A" w:rsidRDefault="004C52A6">
            <w:pPr>
              <w:pStyle w:val="ConsPlusNormal"/>
              <w:jc w:val="center"/>
            </w:pPr>
            <w:r w:rsidRPr="00C04B1A">
              <w:t>2</w:t>
            </w:r>
          </w:p>
        </w:tc>
        <w:tc>
          <w:tcPr>
            <w:tcW w:w="835" w:type="dxa"/>
          </w:tcPr>
          <w:p w:rsidR="004C52A6" w:rsidRPr="00C04B1A" w:rsidRDefault="004C52A6">
            <w:pPr>
              <w:pStyle w:val="ConsPlusNormal"/>
              <w:jc w:val="center"/>
            </w:pPr>
            <w:r w:rsidRPr="00C04B1A">
              <w:t>3</w:t>
            </w:r>
          </w:p>
        </w:tc>
        <w:tc>
          <w:tcPr>
            <w:tcW w:w="1045" w:type="dxa"/>
          </w:tcPr>
          <w:p w:rsidR="004C52A6" w:rsidRPr="00C04B1A" w:rsidRDefault="004C52A6">
            <w:pPr>
              <w:pStyle w:val="ConsPlusNormal"/>
              <w:jc w:val="center"/>
            </w:pPr>
            <w:r w:rsidRPr="00C04B1A">
              <w:t>4</w:t>
            </w:r>
          </w:p>
        </w:tc>
        <w:tc>
          <w:tcPr>
            <w:tcW w:w="773" w:type="dxa"/>
          </w:tcPr>
          <w:p w:rsidR="004C52A6" w:rsidRPr="00C04B1A" w:rsidRDefault="004C52A6">
            <w:pPr>
              <w:pStyle w:val="ConsPlusNormal"/>
              <w:jc w:val="center"/>
            </w:pPr>
            <w:r w:rsidRPr="00C04B1A">
              <w:t>5</w:t>
            </w:r>
          </w:p>
        </w:tc>
        <w:tc>
          <w:tcPr>
            <w:tcW w:w="982" w:type="dxa"/>
          </w:tcPr>
          <w:p w:rsidR="004C52A6" w:rsidRPr="00C04B1A" w:rsidRDefault="004C52A6">
            <w:pPr>
              <w:pStyle w:val="ConsPlusNormal"/>
              <w:jc w:val="center"/>
            </w:pPr>
            <w:r w:rsidRPr="00C04B1A">
              <w:t>6</w:t>
            </w:r>
          </w:p>
        </w:tc>
        <w:tc>
          <w:tcPr>
            <w:tcW w:w="797" w:type="dxa"/>
          </w:tcPr>
          <w:p w:rsidR="004C52A6" w:rsidRPr="00C04B1A" w:rsidRDefault="004C52A6">
            <w:pPr>
              <w:pStyle w:val="ConsPlusNormal"/>
              <w:jc w:val="center"/>
            </w:pPr>
            <w:r w:rsidRPr="00C04B1A">
              <w:t>7</w:t>
            </w:r>
          </w:p>
        </w:tc>
        <w:tc>
          <w:tcPr>
            <w:tcW w:w="973" w:type="dxa"/>
          </w:tcPr>
          <w:p w:rsidR="004C52A6" w:rsidRPr="00C04B1A" w:rsidRDefault="004C52A6">
            <w:pPr>
              <w:pStyle w:val="ConsPlusNormal"/>
              <w:jc w:val="center"/>
            </w:pPr>
            <w:r w:rsidRPr="00C04B1A">
              <w:t>8</w:t>
            </w:r>
          </w:p>
        </w:tc>
        <w:tc>
          <w:tcPr>
            <w:tcW w:w="739" w:type="dxa"/>
          </w:tcPr>
          <w:p w:rsidR="004C52A6" w:rsidRPr="00C04B1A" w:rsidRDefault="004C52A6">
            <w:pPr>
              <w:pStyle w:val="ConsPlusNormal"/>
              <w:jc w:val="center"/>
            </w:pPr>
            <w:r w:rsidRPr="00C04B1A">
              <w:t>9</w:t>
            </w:r>
          </w:p>
        </w:tc>
        <w:tc>
          <w:tcPr>
            <w:tcW w:w="1076" w:type="dxa"/>
          </w:tcPr>
          <w:p w:rsidR="004C52A6" w:rsidRPr="00C04B1A" w:rsidRDefault="004C52A6">
            <w:pPr>
              <w:pStyle w:val="ConsPlusNormal"/>
              <w:jc w:val="center"/>
            </w:pPr>
            <w:r w:rsidRPr="00C04B1A">
              <w:t>10</w:t>
            </w:r>
          </w:p>
        </w:tc>
        <w:tc>
          <w:tcPr>
            <w:tcW w:w="797" w:type="dxa"/>
          </w:tcPr>
          <w:p w:rsidR="004C52A6" w:rsidRPr="00C04B1A" w:rsidRDefault="004C52A6">
            <w:pPr>
              <w:pStyle w:val="ConsPlusNormal"/>
              <w:jc w:val="center"/>
            </w:pPr>
            <w:r w:rsidRPr="00C04B1A">
              <w:t>11</w:t>
            </w:r>
          </w:p>
        </w:tc>
        <w:tc>
          <w:tcPr>
            <w:tcW w:w="958" w:type="dxa"/>
          </w:tcPr>
          <w:p w:rsidR="004C52A6" w:rsidRPr="00C04B1A" w:rsidRDefault="004C52A6">
            <w:pPr>
              <w:pStyle w:val="ConsPlusNormal"/>
              <w:jc w:val="center"/>
            </w:pPr>
            <w:r w:rsidRPr="00C04B1A">
              <w:t>12</w:t>
            </w:r>
          </w:p>
        </w:tc>
        <w:tc>
          <w:tcPr>
            <w:tcW w:w="739" w:type="dxa"/>
          </w:tcPr>
          <w:p w:rsidR="004C52A6" w:rsidRPr="00C04B1A" w:rsidRDefault="004C52A6">
            <w:pPr>
              <w:pStyle w:val="ConsPlusNormal"/>
              <w:jc w:val="center"/>
            </w:pPr>
            <w:r w:rsidRPr="00C04B1A">
              <w:t>13</w:t>
            </w:r>
          </w:p>
        </w:tc>
        <w:tc>
          <w:tcPr>
            <w:tcW w:w="986" w:type="dxa"/>
          </w:tcPr>
          <w:p w:rsidR="004C52A6" w:rsidRPr="00C04B1A" w:rsidRDefault="004C52A6">
            <w:pPr>
              <w:pStyle w:val="ConsPlusNormal"/>
              <w:jc w:val="center"/>
            </w:pPr>
            <w:r w:rsidRPr="00C04B1A">
              <w:t>14</w:t>
            </w:r>
          </w:p>
        </w:tc>
        <w:tc>
          <w:tcPr>
            <w:tcW w:w="782" w:type="dxa"/>
          </w:tcPr>
          <w:p w:rsidR="004C52A6" w:rsidRPr="00C04B1A" w:rsidRDefault="004C52A6">
            <w:pPr>
              <w:pStyle w:val="ConsPlusNormal"/>
              <w:jc w:val="center"/>
            </w:pPr>
            <w:r w:rsidRPr="00C04B1A">
              <w:t>15</w:t>
            </w:r>
          </w:p>
        </w:tc>
        <w:tc>
          <w:tcPr>
            <w:tcW w:w="973" w:type="dxa"/>
            <w:tcBorders>
              <w:right w:val="nil"/>
            </w:tcBorders>
          </w:tcPr>
          <w:p w:rsidR="004C52A6" w:rsidRPr="00C04B1A" w:rsidRDefault="004C52A6">
            <w:pPr>
              <w:pStyle w:val="ConsPlusNormal"/>
              <w:jc w:val="center"/>
            </w:pPr>
            <w:r w:rsidRPr="00C04B1A">
              <w:t>16</w:t>
            </w:r>
          </w:p>
        </w:tc>
      </w:tr>
      <w:tr w:rsidR="00C04B1A" w:rsidRPr="00C04B1A">
        <w:tblPrEx>
          <w:tblBorders>
            <w:left w:val="single" w:sz="4" w:space="0" w:color="auto"/>
            <w:right w:val="single" w:sz="4" w:space="0" w:color="auto"/>
          </w:tblBorders>
        </w:tblPrEx>
        <w:tc>
          <w:tcPr>
            <w:tcW w:w="570" w:type="dxa"/>
          </w:tcPr>
          <w:p w:rsidR="004C52A6" w:rsidRPr="00C04B1A" w:rsidRDefault="004C52A6">
            <w:pPr>
              <w:pStyle w:val="ConsPlusNormal"/>
            </w:pPr>
          </w:p>
        </w:tc>
        <w:tc>
          <w:tcPr>
            <w:tcW w:w="570" w:type="dxa"/>
          </w:tcPr>
          <w:p w:rsidR="004C52A6" w:rsidRPr="00C04B1A" w:rsidRDefault="004C52A6">
            <w:pPr>
              <w:pStyle w:val="ConsPlusNormal"/>
            </w:pPr>
          </w:p>
        </w:tc>
        <w:tc>
          <w:tcPr>
            <w:tcW w:w="835" w:type="dxa"/>
          </w:tcPr>
          <w:p w:rsidR="004C52A6" w:rsidRPr="00C04B1A" w:rsidRDefault="004C52A6">
            <w:pPr>
              <w:pStyle w:val="ConsPlusNormal"/>
            </w:pPr>
          </w:p>
        </w:tc>
        <w:tc>
          <w:tcPr>
            <w:tcW w:w="1045" w:type="dxa"/>
          </w:tcPr>
          <w:p w:rsidR="004C52A6" w:rsidRPr="00C04B1A" w:rsidRDefault="004C52A6">
            <w:pPr>
              <w:pStyle w:val="ConsPlusNormal"/>
            </w:pPr>
          </w:p>
        </w:tc>
        <w:tc>
          <w:tcPr>
            <w:tcW w:w="773" w:type="dxa"/>
          </w:tcPr>
          <w:p w:rsidR="004C52A6" w:rsidRPr="00C04B1A" w:rsidRDefault="004C52A6">
            <w:pPr>
              <w:pStyle w:val="ConsPlusNormal"/>
            </w:pPr>
          </w:p>
        </w:tc>
        <w:tc>
          <w:tcPr>
            <w:tcW w:w="982" w:type="dxa"/>
          </w:tcPr>
          <w:p w:rsidR="004C52A6" w:rsidRPr="00C04B1A" w:rsidRDefault="004C52A6">
            <w:pPr>
              <w:pStyle w:val="ConsPlusNormal"/>
            </w:pPr>
          </w:p>
        </w:tc>
        <w:tc>
          <w:tcPr>
            <w:tcW w:w="797" w:type="dxa"/>
          </w:tcPr>
          <w:p w:rsidR="004C52A6" w:rsidRPr="00C04B1A" w:rsidRDefault="004C52A6">
            <w:pPr>
              <w:pStyle w:val="ConsPlusNormal"/>
            </w:pPr>
          </w:p>
        </w:tc>
        <w:tc>
          <w:tcPr>
            <w:tcW w:w="973" w:type="dxa"/>
          </w:tcPr>
          <w:p w:rsidR="004C52A6" w:rsidRPr="00C04B1A" w:rsidRDefault="004C52A6">
            <w:pPr>
              <w:pStyle w:val="ConsPlusNormal"/>
            </w:pPr>
          </w:p>
        </w:tc>
        <w:tc>
          <w:tcPr>
            <w:tcW w:w="739" w:type="dxa"/>
          </w:tcPr>
          <w:p w:rsidR="004C52A6" w:rsidRPr="00C04B1A" w:rsidRDefault="004C52A6">
            <w:pPr>
              <w:pStyle w:val="ConsPlusNormal"/>
            </w:pPr>
          </w:p>
        </w:tc>
        <w:tc>
          <w:tcPr>
            <w:tcW w:w="1076" w:type="dxa"/>
          </w:tcPr>
          <w:p w:rsidR="004C52A6" w:rsidRPr="00C04B1A" w:rsidRDefault="004C52A6">
            <w:pPr>
              <w:pStyle w:val="ConsPlusNormal"/>
            </w:pPr>
          </w:p>
        </w:tc>
        <w:tc>
          <w:tcPr>
            <w:tcW w:w="797" w:type="dxa"/>
          </w:tcPr>
          <w:p w:rsidR="004C52A6" w:rsidRPr="00C04B1A" w:rsidRDefault="004C52A6">
            <w:pPr>
              <w:pStyle w:val="ConsPlusNormal"/>
            </w:pPr>
          </w:p>
        </w:tc>
        <w:tc>
          <w:tcPr>
            <w:tcW w:w="958" w:type="dxa"/>
          </w:tcPr>
          <w:p w:rsidR="004C52A6" w:rsidRPr="00C04B1A" w:rsidRDefault="004C52A6">
            <w:pPr>
              <w:pStyle w:val="ConsPlusNormal"/>
            </w:pPr>
          </w:p>
        </w:tc>
        <w:tc>
          <w:tcPr>
            <w:tcW w:w="739" w:type="dxa"/>
          </w:tcPr>
          <w:p w:rsidR="004C52A6" w:rsidRPr="00C04B1A" w:rsidRDefault="004C52A6">
            <w:pPr>
              <w:pStyle w:val="ConsPlusNormal"/>
            </w:pPr>
          </w:p>
        </w:tc>
        <w:tc>
          <w:tcPr>
            <w:tcW w:w="986" w:type="dxa"/>
          </w:tcPr>
          <w:p w:rsidR="004C52A6" w:rsidRPr="00C04B1A" w:rsidRDefault="004C52A6">
            <w:pPr>
              <w:pStyle w:val="ConsPlusNormal"/>
            </w:pPr>
          </w:p>
        </w:tc>
        <w:tc>
          <w:tcPr>
            <w:tcW w:w="782" w:type="dxa"/>
          </w:tcPr>
          <w:p w:rsidR="004C52A6" w:rsidRPr="00C04B1A" w:rsidRDefault="004C52A6">
            <w:pPr>
              <w:pStyle w:val="ConsPlusNormal"/>
            </w:pPr>
          </w:p>
        </w:tc>
        <w:tc>
          <w:tcPr>
            <w:tcW w:w="97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70" w:type="dxa"/>
          </w:tcPr>
          <w:p w:rsidR="004C52A6" w:rsidRPr="00C04B1A" w:rsidRDefault="004C52A6">
            <w:pPr>
              <w:pStyle w:val="ConsPlusNormal"/>
            </w:pPr>
          </w:p>
        </w:tc>
        <w:tc>
          <w:tcPr>
            <w:tcW w:w="570" w:type="dxa"/>
          </w:tcPr>
          <w:p w:rsidR="004C52A6" w:rsidRPr="00C04B1A" w:rsidRDefault="004C52A6">
            <w:pPr>
              <w:pStyle w:val="ConsPlusNormal"/>
            </w:pPr>
          </w:p>
        </w:tc>
        <w:tc>
          <w:tcPr>
            <w:tcW w:w="835" w:type="dxa"/>
          </w:tcPr>
          <w:p w:rsidR="004C52A6" w:rsidRPr="00C04B1A" w:rsidRDefault="004C52A6">
            <w:pPr>
              <w:pStyle w:val="ConsPlusNormal"/>
            </w:pPr>
          </w:p>
        </w:tc>
        <w:tc>
          <w:tcPr>
            <w:tcW w:w="1045" w:type="dxa"/>
          </w:tcPr>
          <w:p w:rsidR="004C52A6" w:rsidRPr="00C04B1A" w:rsidRDefault="004C52A6">
            <w:pPr>
              <w:pStyle w:val="ConsPlusNormal"/>
            </w:pPr>
          </w:p>
        </w:tc>
        <w:tc>
          <w:tcPr>
            <w:tcW w:w="773" w:type="dxa"/>
          </w:tcPr>
          <w:p w:rsidR="004C52A6" w:rsidRPr="00C04B1A" w:rsidRDefault="004C52A6">
            <w:pPr>
              <w:pStyle w:val="ConsPlusNormal"/>
            </w:pPr>
          </w:p>
        </w:tc>
        <w:tc>
          <w:tcPr>
            <w:tcW w:w="982" w:type="dxa"/>
          </w:tcPr>
          <w:p w:rsidR="004C52A6" w:rsidRPr="00C04B1A" w:rsidRDefault="004C52A6">
            <w:pPr>
              <w:pStyle w:val="ConsPlusNormal"/>
            </w:pPr>
          </w:p>
        </w:tc>
        <w:tc>
          <w:tcPr>
            <w:tcW w:w="797" w:type="dxa"/>
          </w:tcPr>
          <w:p w:rsidR="004C52A6" w:rsidRPr="00C04B1A" w:rsidRDefault="004C52A6">
            <w:pPr>
              <w:pStyle w:val="ConsPlusNormal"/>
            </w:pPr>
          </w:p>
        </w:tc>
        <w:tc>
          <w:tcPr>
            <w:tcW w:w="973" w:type="dxa"/>
          </w:tcPr>
          <w:p w:rsidR="004C52A6" w:rsidRPr="00C04B1A" w:rsidRDefault="004C52A6">
            <w:pPr>
              <w:pStyle w:val="ConsPlusNormal"/>
            </w:pPr>
          </w:p>
        </w:tc>
        <w:tc>
          <w:tcPr>
            <w:tcW w:w="739" w:type="dxa"/>
          </w:tcPr>
          <w:p w:rsidR="004C52A6" w:rsidRPr="00C04B1A" w:rsidRDefault="004C52A6">
            <w:pPr>
              <w:pStyle w:val="ConsPlusNormal"/>
            </w:pPr>
          </w:p>
        </w:tc>
        <w:tc>
          <w:tcPr>
            <w:tcW w:w="1076" w:type="dxa"/>
          </w:tcPr>
          <w:p w:rsidR="004C52A6" w:rsidRPr="00C04B1A" w:rsidRDefault="004C52A6">
            <w:pPr>
              <w:pStyle w:val="ConsPlusNormal"/>
            </w:pPr>
          </w:p>
        </w:tc>
        <w:tc>
          <w:tcPr>
            <w:tcW w:w="797" w:type="dxa"/>
          </w:tcPr>
          <w:p w:rsidR="004C52A6" w:rsidRPr="00C04B1A" w:rsidRDefault="004C52A6">
            <w:pPr>
              <w:pStyle w:val="ConsPlusNormal"/>
            </w:pPr>
          </w:p>
        </w:tc>
        <w:tc>
          <w:tcPr>
            <w:tcW w:w="958" w:type="dxa"/>
          </w:tcPr>
          <w:p w:rsidR="004C52A6" w:rsidRPr="00C04B1A" w:rsidRDefault="004C52A6">
            <w:pPr>
              <w:pStyle w:val="ConsPlusNormal"/>
            </w:pPr>
          </w:p>
        </w:tc>
        <w:tc>
          <w:tcPr>
            <w:tcW w:w="739" w:type="dxa"/>
          </w:tcPr>
          <w:p w:rsidR="004C52A6" w:rsidRPr="00C04B1A" w:rsidRDefault="004C52A6">
            <w:pPr>
              <w:pStyle w:val="ConsPlusNormal"/>
            </w:pPr>
          </w:p>
        </w:tc>
        <w:tc>
          <w:tcPr>
            <w:tcW w:w="986" w:type="dxa"/>
          </w:tcPr>
          <w:p w:rsidR="004C52A6" w:rsidRPr="00C04B1A" w:rsidRDefault="004C52A6">
            <w:pPr>
              <w:pStyle w:val="ConsPlusNormal"/>
            </w:pPr>
          </w:p>
        </w:tc>
        <w:tc>
          <w:tcPr>
            <w:tcW w:w="782" w:type="dxa"/>
          </w:tcPr>
          <w:p w:rsidR="004C52A6" w:rsidRPr="00C04B1A" w:rsidRDefault="004C52A6">
            <w:pPr>
              <w:pStyle w:val="ConsPlusNormal"/>
            </w:pPr>
          </w:p>
        </w:tc>
        <w:tc>
          <w:tcPr>
            <w:tcW w:w="97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70" w:type="dxa"/>
          </w:tcPr>
          <w:p w:rsidR="004C52A6" w:rsidRPr="00C04B1A" w:rsidRDefault="004C52A6">
            <w:pPr>
              <w:pStyle w:val="ConsPlusNormal"/>
            </w:pPr>
          </w:p>
        </w:tc>
        <w:tc>
          <w:tcPr>
            <w:tcW w:w="570" w:type="dxa"/>
          </w:tcPr>
          <w:p w:rsidR="004C52A6" w:rsidRPr="00C04B1A" w:rsidRDefault="004C52A6">
            <w:pPr>
              <w:pStyle w:val="ConsPlusNormal"/>
            </w:pPr>
          </w:p>
        </w:tc>
        <w:tc>
          <w:tcPr>
            <w:tcW w:w="835" w:type="dxa"/>
          </w:tcPr>
          <w:p w:rsidR="004C52A6" w:rsidRPr="00C04B1A" w:rsidRDefault="004C52A6">
            <w:pPr>
              <w:pStyle w:val="ConsPlusNormal"/>
            </w:pPr>
          </w:p>
        </w:tc>
        <w:tc>
          <w:tcPr>
            <w:tcW w:w="1045" w:type="dxa"/>
          </w:tcPr>
          <w:p w:rsidR="004C52A6" w:rsidRPr="00C04B1A" w:rsidRDefault="004C52A6">
            <w:pPr>
              <w:pStyle w:val="ConsPlusNormal"/>
            </w:pPr>
          </w:p>
        </w:tc>
        <w:tc>
          <w:tcPr>
            <w:tcW w:w="773" w:type="dxa"/>
          </w:tcPr>
          <w:p w:rsidR="004C52A6" w:rsidRPr="00C04B1A" w:rsidRDefault="004C52A6">
            <w:pPr>
              <w:pStyle w:val="ConsPlusNormal"/>
            </w:pPr>
          </w:p>
        </w:tc>
        <w:tc>
          <w:tcPr>
            <w:tcW w:w="982" w:type="dxa"/>
          </w:tcPr>
          <w:p w:rsidR="004C52A6" w:rsidRPr="00C04B1A" w:rsidRDefault="004C52A6">
            <w:pPr>
              <w:pStyle w:val="ConsPlusNormal"/>
            </w:pPr>
          </w:p>
        </w:tc>
        <w:tc>
          <w:tcPr>
            <w:tcW w:w="797" w:type="dxa"/>
          </w:tcPr>
          <w:p w:rsidR="004C52A6" w:rsidRPr="00C04B1A" w:rsidRDefault="004C52A6">
            <w:pPr>
              <w:pStyle w:val="ConsPlusNormal"/>
            </w:pPr>
          </w:p>
        </w:tc>
        <w:tc>
          <w:tcPr>
            <w:tcW w:w="973" w:type="dxa"/>
          </w:tcPr>
          <w:p w:rsidR="004C52A6" w:rsidRPr="00C04B1A" w:rsidRDefault="004C52A6">
            <w:pPr>
              <w:pStyle w:val="ConsPlusNormal"/>
            </w:pPr>
          </w:p>
        </w:tc>
        <w:tc>
          <w:tcPr>
            <w:tcW w:w="739" w:type="dxa"/>
          </w:tcPr>
          <w:p w:rsidR="004C52A6" w:rsidRPr="00C04B1A" w:rsidRDefault="004C52A6">
            <w:pPr>
              <w:pStyle w:val="ConsPlusNormal"/>
            </w:pPr>
          </w:p>
        </w:tc>
        <w:tc>
          <w:tcPr>
            <w:tcW w:w="1076" w:type="dxa"/>
          </w:tcPr>
          <w:p w:rsidR="004C52A6" w:rsidRPr="00C04B1A" w:rsidRDefault="004C52A6">
            <w:pPr>
              <w:pStyle w:val="ConsPlusNormal"/>
            </w:pPr>
          </w:p>
        </w:tc>
        <w:tc>
          <w:tcPr>
            <w:tcW w:w="797" w:type="dxa"/>
          </w:tcPr>
          <w:p w:rsidR="004C52A6" w:rsidRPr="00C04B1A" w:rsidRDefault="004C52A6">
            <w:pPr>
              <w:pStyle w:val="ConsPlusNormal"/>
            </w:pPr>
          </w:p>
        </w:tc>
        <w:tc>
          <w:tcPr>
            <w:tcW w:w="958" w:type="dxa"/>
          </w:tcPr>
          <w:p w:rsidR="004C52A6" w:rsidRPr="00C04B1A" w:rsidRDefault="004C52A6">
            <w:pPr>
              <w:pStyle w:val="ConsPlusNormal"/>
            </w:pPr>
          </w:p>
        </w:tc>
        <w:tc>
          <w:tcPr>
            <w:tcW w:w="739" w:type="dxa"/>
          </w:tcPr>
          <w:p w:rsidR="004C52A6" w:rsidRPr="00C04B1A" w:rsidRDefault="004C52A6">
            <w:pPr>
              <w:pStyle w:val="ConsPlusNormal"/>
            </w:pPr>
          </w:p>
        </w:tc>
        <w:tc>
          <w:tcPr>
            <w:tcW w:w="986" w:type="dxa"/>
          </w:tcPr>
          <w:p w:rsidR="004C52A6" w:rsidRPr="00C04B1A" w:rsidRDefault="004C52A6">
            <w:pPr>
              <w:pStyle w:val="ConsPlusNormal"/>
            </w:pPr>
          </w:p>
        </w:tc>
        <w:tc>
          <w:tcPr>
            <w:tcW w:w="782" w:type="dxa"/>
          </w:tcPr>
          <w:p w:rsidR="004C52A6" w:rsidRPr="00C04B1A" w:rsidRDefault="004C52A6">
            <w:pPr>
              <w:pStyle w:val="ConsPlusNormal"/>
            </w:pPr>
          </w:p>
        </w:tc>
        <w:tc>
          <w:tcPr>
            <w:tcW w:w="97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70" w:type="dxa"/>
          </w:tcPr>
          <w:p w:rsidR="004C52A6" w:rsidRPr="00C04B1A" w:rsidRDefault="004C52A6">
            <w:pPr>
              <w:pStyle w:val="ConsPlusNormal"/>
            </w:pPr>
          </w:p>
        </w:tc>
        <w:tc>
          <w:tcPr>
            <w:tcW w:w="570" w:type="dxa"/>
          </w:tcPr>
          <w:p w:rsidR="004C52A6" w:rsidRPr="00C04B1A" w:rsidRDefault="004C52A6">
            <w:pPr>
              <w:pStyle w:val="ConsPlusNormal"/>
            </w:pPr>
          </w:p>
        </w:tc>
        <w:tc>
          <w:tcPr>
            <w:tcW w:w="835" w:type="dxa"/>
          </w:tcPr>
          <w:p w:rsidR="004C52A6" w:rsidRPr="00C04B1A" w:rsidRDefault="004C52A6">
            <w:pPr>
              <w:pStyle w:val="ConsPlusNormal"/>
            </w:pPr>
          </w:p>
        </w:tc>
        <w:tc>
          <w:tcPr>
            <w:tcW w:w="1045" w:type="dxa"/>
          </w:tcPr>
          <w:p w:rsidR="004C52A6" w:rsidRPr="00C04B1A" w:rsidRDefault="004C52A6">
            <w:pPr>
              <w:pStyle w:val="ConsPlusNormal"/>
            </w:pPr>
          </w:p>
        </w:tc>
        <w:tc>
          <w:tcPr>
            <w:tcW w:w="773" w:type="dxa"/>
          </w:tcPr>
          <w:p w:rsidR="004C52A6" w:rsidRPr="00C04B1A" w:rsidRDefault="004C52A6">
            <w:pPr>
              <w:pStyle w:val="ConsPlusNormal"/>
            </w:pPr>
          </w:p>
        </w:tc>
        <w:tc>
          <w:tcPr>
            <w:tcW w:w="982" w:type="dxa"/>
          </w:tcPr>
          <w:p w:rsidR="004C52A6" w:rsidRPr="00C04B1A" w:rsidRDefault="004C52A6">
            <w:pPr>
              <w:pStyle w:val="ConsPlusNormal"/>
            </w:pPr>
          </w:p>
        </w:tc>
        <w:tc>
          <w:tcPr>
            <w:tcW w:w="797" w:type="dxa"/>
          </w:tcPr>
          <w:p w:rsidR="004C52A6" w:rsidRPr="00C04B1A" w:rsidRDefault="004C52A6">
            <w:pPr>
              <w:pStyle w:val="ConsPlusNormal"/>
            </w:pPr>
          </w:p>
        </w:tc>
        <w:tc>
          <w:tcPr>
            <w:tcW w:w="973" w:type="dxa"/>
          </w:tcPr>
          <w:p w:rsidR="004C52A6" w:rsidRPr="00C04B1A" w:rsidRDefault="004C52A6">
            <w:pPr>
              <w:pStyle w:val="ConsPlusNormal"/>
            </w:pPr>
          </w:p>
        </w:tc>
        <w:tc>
          <w:tcPr>
            <w:tcW w:w="739" w:type="dxa"/>
          </w:tcPr>
          <w:p w:rsidR="004C52A6" w:rsidRPr="00C04B1A" w:rsidRDefault="004C52A6">
            <w:pPr>
              <w:pStyle w:val="ConsPlusNormal"/>
            </w:pPr>
          </w:p>
        </w:tc>
        <w:tc>
          <w:tcPr>
            <w:tcW w:w="1076" w:type="dxa"/>
          </w:tcPr>
          <w:p w:rsidR="004C52A6" w:rsidRPr="00C04B1A" w:rsidRDefault="004C52A6">
            <w:pPr>
              <w:pStyle w:val="ConsPlusNormal"/>
            </w:pPr>
          </w:p>
        </w:tc>
        <w:tc>
          <w:tcPr>
            <w:tcW w:w="797" w:type="dxa"/>
          </w:tcPr>
          <w:p w:rsidR="004C52A6" w:rsidRPr="00C04B1A" w:rsidRDefault="004C52A6">
            <w:pPr>
              <w:pStyle w:val="ConsPlusNormal"/>
            </w:pPr>
          </w:p>
        </w:tc>
        <w:tc>
          <w:tcPr>
            <w:tcW w:w="958" w:type="dxa"/>
          </w:tcPr>
          <w:p w:rsidR="004C52A6" w:rsidRPr="00C04B1A" w:rsidRDefault="004C52A6">
            <w:pPr>
              <w:pStyle w:val="ConsPlusNormal"/>
            </w:pPr>
          </w:p>
        </w:tc>
        <w:tc>
          <w:tcPr>
            <w:tcW w:w="739" w:type="dxa"/>
          </w:tcPr>
          <w:p w:rsidR="004C52A6" w:rsidRPr="00C04B1A" w:rsidRDefault="004C52A6">
            <w:pPr>
              <w:pStyle w:val="ConsPlusNormal"/>
            </w:pPr>
          </w:p>
        </w:tc>
        <w:tc>
          <w:tcPr>
            <w:tcW w:w="986" w:type="dxa"/>
          </w:tcPr>
          <w:p w:rsidR="004C52A6" w:rsidRPr="00C04B1A" w:rsidRDefault="004C52A6">
            <w:pPr>
              <w:pStyle w:val="ConsPlusNormal"/>
            </w:pPr>
          </w:p>
        </w:tc>
        <w:tc>
          <w:tcPr>
            <w:tcW w:w="782" w:type="dxa"/>
          </w:tcPr>
          <w:p w:rsidR="004C52A6" w:rsidRPr="00C04B1A" w:rsidRDefault="004C52A6">
            <w:pPr>
              <w:pStyle w:val="ConsPlusNormal"/>
            </w:pPr>
          </w:p>
        </w:tc>
        <w:tc>
          <w:tcPr>
            <w:tcW w:w="97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70" w:type="dxa"/>
          </w:tcPr>
          <w:p w:rsidR="004C52A6" w:rsidRPr="00C04B1A" w:rsidRDefault="004C52A6">
            <w:pPr>
              <w:pStyle w:val="ConsPlusNormal"/>
            </w:pPr>
          </w:p>
        </w:tc>
        <w:tc>
          <w:tcPr>
            <w:tcW w:w="570" w:type="dxa"/>
          </w:tcPr>
          <w:p w:rsidR="004C52A6" w:rsidRPr="00C04B1A" w:rsidRDefault="004C52A6">
            <w:pPr>
              <w:pStyle w:val="ConsPlusNormal"/>
            </w:pPr>
          </w:p>
        </w:tc>
        <w:tc>
          <w:tcPr>
            <w:tcW w:w="835" w:type="dxa"/>
          </w:tcPr>
          <w:p w:rsidR="004C52A6" w:rsidRPr="00C04B1A" w:rsidRDefault="004C52A6">
            <w:pPr>
              <w:pStyle w:val="ConsPlusNormal"/>
            </w:pPr>
          </w:p>
        </w:tc>
        <w:tc>
          <w:tcPr>
            <w:tcW w:w="1045" w:type="dxa"/>
          </w:tcPr>
          <w:p w:rsidR="004C52A6" w:rsidRPr="00C04B1A" w:rsidRDefault="004C52A6">
            <w:pPr>
              <w:pStyle w:val="ConsPlusNormal"/>
            </w:pPr>
          </w:p>
        </w:tc>
        <w:tc>
          <w:tcPr>
            <w:tcW w:w="773" w:type="dxa"/>
          </w:tcPr>
          <w:p w:rsidR="004C52A6" w:rsidRPr="00C04B1A" w:rsidRDefault="004C52A6">
            <w:pPr>
              <w:pStyle w:val="ConsPlusNormal"/>
            </w:pPr>
          </w:p>
        </w:tc>
        <w:tc>
          <w:tcPr>
            <w:tcW w:w="982" w:type="dxa"/>
          </w:tcPr>
          <w:p w:rsidR="004C52A6" w:rsidRPr="00C04B1A" w:rsidRDefault="004C52A6">
            <w:pPr>
              <w:pStyle w:val="ConsPlusNormal"/>
            </w:pPr>
          </w:p>
        </w:tc>
        <w:tc>
          <w:tcPr>
            <w:tcW w:w="797" w:type="dxa"/>
          </w:tcPr>
          <w:p w:rsidR="004C52A6" w:rsidRPr="00C04B1A" w:rsidRDefault="004C52A6">
            <w:pPr>
              <w:pStyle w:val="ConsPlusNormal"/>
            </w:pPr>
          </w:p>
        </w:tc>
        <w:tc>
          <w:tcPr>
            <w:tcW w:w="973" w:type="dxa"/>
          </w:tcPr>
          <w:p w:rsidR="004C52A6" w:rsidRPr="00C04B1A" w:rsidRDefault="004C52A6">
            <w:pPr>
              <w:pStyle w:val="ConsPlusNormal"/>
            </w:pPr>
          </w:p>
        </w:tc>
        <w:tc>
          <w:tcPr>
            <w:tcW w:w="739" w:type="dxa"/>
          </w:tcPr>
          <w:p w:rsidR="004C52A6" w:rsidRPr="00C04B1A" w:rsidRDefault="004C52A6">
            <w:pPr>
              <w:pStyle w:val="ConsPlusNormal"/>
            </w:pPr>
          </w:p>
        </w:tc>
        <w:tc>
          <w:tcPr>
            <w:tcW w:w="1076" w:type="dxa"/>
          </w:tcPr>
          <w:p w:rsidR="004C52A6" w:rsidRPr="00C04B1A" w:rsidRDefault="004C52A6">
            <w:pPr>
              <w:pStyle w:val="ConsPlusNormal"/>
            </w:pPr>
          </w:p>
        </w:tc>
        <w:tc>
          <w:tcPr>
            <w:tcW w:w="797" w:type="dxa"/>
          </w:tcPr>
          <w:p w:rsidR="004C52A6" w:rsidRPr="00C04B1A" w:rsidRDefault="004C52A6">
            <w:pPr>
              <w:pStyle w:val="ConsPlusNormal"/>
            </w:pPr>
          </w:p>
        </w:tc>
        <w:tc>
          <w:tcPr>
            <w:tcW w:w="958" w:type="dxa"/>
          </w:tcPr>
          <w:p w:rsidR="004C52A6" w:rsidRPr="00C04B1A" w:rsidRDefault="004C52A6">
            <w:pPr>
              <w:pStyle w:val="ConsPlusNormal"/>
            </w:pPr>
          </w:p>
        </w:tc>
        <w:tc>
          <w:tcPr>
            <w:tcW w:w="739" w:type="dxa"/>
          </w:tcPr>
          <w:p w:rsidR="004C52A6" w:rsidRPr="00C04B1A" w:rsidRDefault="004C52A6">
            <w:pPr>
              <w:pStyle w:val="ConsPlusNormal"/>
            </w:pPr>
          </w:p>
        </w:tc>
        <w:tc>
          <w:tcPr>
            <w:tcW w:w="986" w:type="dxa"/>
          </w:tcPr>
          <w:p w:rsidR="004C52A6" w:rsidRPr="00C04B1A" w:rsidRDefault="004C52A6">
            <w:pPr>
              <w:pStyle w:val="ConsPlusNormal"/>
            </w:pPr>
          </w:p>
        </w:tc>
        <w:tc>
          <w:tcPr>
            <w:tcW w:w="782" w:type="dxa"/>
          </w:tcPr>
          <w:p w:rsidR="004C52A6" w:rsidRPr="00C04B1A" w:rsidRDefault="004C52A6">
            <w:pPr>
              <w:pStyle w:val="ConsPlusNormal"/>
            </w:pPr>
          </w:p>
        </w:tc>
        <w:tc>
          <w:tcPr>
            <w:tcW w:w="97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70" w:type="dxa"/>
          </w:tcPr>
          <w:p w:rsidR="004C52A6" w:rsidRPr="00C04B1A" w:rsidRDefault="004C52A6">
            <w:pPr>
              <w:pStyle w:val="ConsPlusNormal"/>
            </w:pPr>
          </w:p>
        </w:tc>
        <w:tc>
          <w:tcPr>
            <w:tcW w:w="570" w:type="dxa"/>
          </w:tcPr>
          <w:p w:rsidR="004C52A6" w:rsidRPr="00C04B1A" w:rsidRDefault="004C52A6">
            <w:pPr>
              <w:pStyle w:val="ConsPlusNormal"/>
            </w:pPr>
          </w:p>
        </w:tc>
        <w:tc>
          <w:tcPr>
            <w:tcW w:w="835" w:type="dxa"/>
          </w:tcPr>
          <w:p w:rsidR="004C52A6" w:rsidRPr="00C04B1A" w:rsidRDefault="004C52A6">
            <w:pPr>
              <w:pStyle w:val="ConsPlusNormal"/>
            </w:pPr>
          </w:p>
        </w:tc>
        <w:tc>
          <w:tcPr>
            <w:tcW w:w="1045" w:type="dxa"/>
          </w:tcPr>
          <w:p w:rsidR="004C52A6" w:rsidRPr="00C04B1A" w:rsidRDefault="004C52A6">
            <w:pPr>
              <w:pStyle w:val="ConsPlusNormal"/>
            </w:pPr>
          </w:p>
        </w:tc>
        <w:tc>
          <w:tcPr>
            <w:tcW w:w="773" w:type="dxa"/>
          </w:tcPr>
          <w:p w:rsidR="004C52A6" w:rsidRPr="00C04B1A" w:rsidRDefault="004C52A6">
            <w:pPr>
              <w:pStyle w:val="ConsPlusNormal"/>
            </w:pPr>
          </w:p>
        </w:tc>
        <w:tc>
          <w:tcPr>
            <w:tcW w:w="982" w:type="dxa"/>
          </w:tcPr>
          <w:p w:rsidR="004C52A6" w:rsidRPr="00C04B1A" w:rsidRDefault="004C52A6">
            <w:pPr>
              <w:pStyle w:val="ConsPlusNormal"/>
            </w:pPr>
          </w:p>
        </w:tc>
        <w:tc>
          <w:tcPr>
            <w:tcW w:w="797" w:type="dxa"/>
          </w:tcPr>
          <w:p w:rsidR="004C52A6" w:rsidRPr="00C04B1A" w:rsidRDefault="004C52A6">
            <w:pPr>
              <w:pStyle w:val="ConsPlusNormal"/>
            </w:pPr>
          </w:p>
        </w:tc>
        <w:tc>
          <w:tcPr>
            <w:tcW w:w="973" w:type="dxa"/>
          </w:tcPr>
          <w:p w:rsidR="004C52A6" w:rsidRPr="00C04B1A" w:rsidRDefault="004C52A6">
            <w:pPr>
              <w:pStyle w:val="ConsPlusNormal"/>
            </w:pPr>
          </w:p>
        </w:tc>
        <w:tc>
          <w:tcPr>
            <w:tcW w:w="739" w:type="dxa"/>
          </w:tcPr>
          <w:p w:rsidR="004C52A6" w:rsidRPr="00C04B1A" w:rsidRDefault="004C52A6">
            <w:pPr>
              <w:pStyle w:val="ConsPlusNormal"/>
            </w:pPr>
          </w:p>
        </w:tc>
        <w:tc>
          <w:tcPr>
            <w:tcW w:w="1076" w:type="dxa"/>
          </w:tcPr>
          <w:p w:rsidR="004C52A6" w:rsidRPr="00C04B1A" w:rsidRDefault="004C52A6">
            <w:pPr>
              <w:pStyle w:val="ConsPlusNormal"/>
            </w:pPr>
          </w:p>
        </w:tc>
        <w:tc>
          <w:tcPr>
            <w:tcW w:w="797" w:type="dxa"/>
          </w:tcPr>
          <w:p w:rsidR="004C52A6" w:rsidRPr="00C04B1A" w:rsidRDefault="004C52A6">
            <w:pPr>
              <w:pStyle w:val="ConsPlusNormal"/>
            </w:pPr>
          </w:p>
        </w:tc>
        <w:tc>
          <w:tcPr>
            <w:tcW w:w="958" w:type="dxa"/>
          </w:tcPr>
          <w:p w:rsidR="004C52A6" w:rsidRPr="00C04B1A" w:rsidRDefault="004C52A6">
            <w:pPr>
              <w:pStyle w:val="ConsPlusNormal"/>
            </w:pPr>
          </w:p>
        </w:tc>
        <w:tc>
          <w:tcPr>
            <w:tcW w:w="739" w:type="dxa"/>
          </w:tcPr>
          <w:p w:rsidR="004C52A6" w:rsidRPr="00C04B1A" w:rsidRDefault="004C52A6">
            <w:pPr>
              <w:pStyle w:val="ConsPlusNormal"/>
            </w:pPr>
          </w:p>
        </w:tc>
        <w:tc>
          <w:tcPr>
            <w:tcW w:w="986" w:type="dxa"/>
          </w:tcPr>
          <w:p w:rsidR="004C52A6" w:rsidRPr="00C04B1A" w:rsidRDefault="004C52A6">
            <w:pPr>
              <w:pStyle w:val="ConsPlusNormal"/>
            </w:pPr>
          </w:p>
        </w:tc>
        <w:tc>
          <w:tcPr>
            <w:tcW w:w="782" w:type="dxa"/>
          </w:tcPr>
          <w:p w:rsidR="004C52A6" w:rsidRPr="00C04B1A" w:rsidRDefault="004C52A6">
            <w:pPr>
              <w:pStyle w:val="ConsPlusNormal"/>
            </w:pPr>
          </w:p>
        </w:tc>
        <w:tc>
          <w:tcPr>
            <w:tcW w:w="97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570" w:type="dxa"/>
          </w:tcPr>
          <w:p w:rsidR="004C52A6" w:rsidRPr="00C04B1A" w:rsidRDefault="004C52A6">
            <w:pPr>
              <w:pStyle w:val="ConsPlusNormal"/>
            </w:pPr>
          </w:p>
        </w:tc>
        <w:tc>
          <w:tcPr>
            <w:tcW w:w="570" w:type="dxa"/>
          </w:tcPr>
          <w:p w:rsidR="004C52A6" w:rsidRPr="00C04B1A" w:rsidRDefault="004C52A6">
            <w:pPr>
              <w:pStyle w:val="ConsPlusNormal"/>
            </w:pPr>
          </w:p>
        </w:tc>
        <w:tc>
          <w:tcPr>
            <w:tcW w:w="835" w:type="dxa"/>
          </w:tcPr>
          <w:p w:rsidR="004C52A6" w:rsidRPr="00C04B1A" w:rsidRDefault="004C52A6">
            <w:pPr>
              <w:pStyle w:val="ConsPlusNormal"/>
            </w:pPr>
          </w:p>
        </w:tc>
        <w:tc>
          <w:tcPr>
            <w:tcW w:w="1045" w:type="dxa"/>
          </w:tcPr>
          <w:p w:rsidR="004C52A6" w:rsidRPr="00C04B1A" w:rsidRDefault="004C52A6">
            <w:pPr>
              <w:pStyle w:val="ConsPlusNormal"/>
            </w:pPr>
          </w:p>
        </w:tc>
        <w:tc>
          <w:tcPr>
            <w:tcW w:w="773" w:type="dxa"/>
          </w:tcPr>
          <w:p w:rsidR="004C52A6" w:rsidRPr="00C04B1A" w:rsidRDefault="004C52A6">
            <w:pPr>
              <w:pStyle w:val="ConsPlusNormal"/>
            </w:pPr>
          </w:p>
        </w:tc>
        <w:tc>
          <w:tcPr>
            <w:tcW w:w="982" w:type="dxa"/>
          </w:tcPr>
          <w:p w:rsidR="004C52A6" w:rsidRPr="00C04B1A" w:rsidRDefault="004C52A6">
            <w:pPr>
              <w:pStyle w:val="ConsPlusNormal"/>
            </w:pPr>
          </w:p>
        </w:tc>
        <w:tc>
          <w:tcPr>
            <w:tcW w:w="797" w:type="dxa"/>
          </w:tcPr>
          <w:p w:rsidR="004C52A6" w:rsidRPr="00C04B1A" w:rsidRDefault="004C52A6">
            <w:pPr>
              <w:pStyle w:val="ConsPlusNormal"/>
            </w:pPr>
          </w:p>
        </w:tc>
        <w:tc>
          <w:tcPr>
            <w:tcW w:w="973" w:type="dxa"/>
          </w:tcPr>
          <w:p w:rsidR="004C52A6" w:rsidRPr="00C04B1A" w:rsidRDefault="004C52A6">
            <w:pPr>
              <w:pStyle w:val="ConsPlusNormal"/>
            </w:pPr>
          </w:p>
        </w:tc>
        <w:tc>
          <w:tcPr>
            <w:tcW w:w="739" w:type="dxa"/>
          </w:tcPr>
          <w:p w:rsidR="004C52A6" w:rsidRPr="00C04B1A" w:rsidRDefault="004C52A6">
            <w:pPr>
              <w:pStyle w:val="ConsPlusNormal"/>
            </w:pPr>
          </w:p>
        </w:tc>
        <w:tc>
          <w:tcPr>
            <w:tcW w:w="1076" w:type="dxa"/>
          </w:tcPr>
          <w:p w:rsidR="004C52A6" w:rsidRPr="00C04B1A" w:rsidRDefault="004C52A6">
            <w:pPr>
              <w:pStyle w:val="ConsPlusNormal"/>
            </w:pPr>
          </w:p>
        </w:tc>
        <w:tc>
          <w:tcPr>
            <w:tcW w:w="797" w:type="dxa"/>
          </w:tcPr>
          <w:p w:rsidR="004C52A6" w:rsidRPr="00C04B1A" w:rsidRDefault="004C52A6">
            <w:pPr>
              <w:pStyle w:val="ConsPlusNormal"/>
            </w:pPr>
          </w:p>
        </w:tc>
        <w:tc>
          <w:tcPr>
            <w:tcW w:w="958" w:type="dxa"/>
          </w:tcPr>
          <w:p w:rsidR="004C52A6" w:rsidRPr="00C04B1A" w:rsidRDefault="004C52A6">
            <w:pPr>
              <w:pStyle w:val="ConsPlusNormal"/>
            </w:pPr>
          </w:p>
        </w:tc>
        <w:tc>
          <w:tcPr>
            <w:tcW w:w="739" w:type="dxa"/>
          </w:tcPr>
          <w:p w:rsidR="004C52A6" w:rsidRPr="00C04B1A" w:rsidRDefault="004C52A6">
            <w:pPr>
              <w:pStyle w:val="ConsPlusNormal"/>
            </w:pPr>
          </w:p>
        </w:tc>
        <w:tc>
          <w:tcPr>
            <w:tcW w:w="986" w:type="dxa"/>
          </w:tcPr>
          <w:p w:rsidR="004C52A6" w:rsidRPr="00C04B1A" w:rsidRDefault="004C52A6">
            <w:pPr>
              <w:pStyle w:val="ConsPlusNormal"/>
            </w:pPr>
          </w:p>
        </w:tc>
        <w:tc>
          <w:tcPr>
            <w:tcW w:w="782" w:type="dxa"/>
          </w:tcPr>
          <w:p w:rsidR="004C52A6" w:rsidRPr="00C04B1A" w:rsidRDefault="004C52A6">
            <w:pPr>
              <w:pStyle w:val="ConsPlusNormal"/>
            </w:pPr>
          </w:p>
        </w:tc>
        <w:tc>
          <w:tcPr>
            <w:tcW w:w="973" w:type="dxa"/>
          </w:tcPr>
          <w:p w:rsidR="004C52A6" w:rsidRPr="00C04B1A" w:rsidRDefault="004C52A6">
            <w:pPr>
              <w:pStyle w:val="ConsPlusNormal"/>
            </w:pPr>
          </w:p>
        </w:tc>
      </w:tr>
      <w:tr w:rsidR="004C52A6" w:rsidRPr="00C04B1A">
        <w:tblPrEx>
          <w:tblBorders>
            <w:right w:val="single" w:sz="4" w:space="0" w:color="auto"/>
          </w:tblBorders>
        </w:tblPrEx>
        <w:tc>
          <w:tcPr>
            <w:tcW w:w="1140" w:type="dxa"/>
            <w:gridSpan w:val="2"/>
            <w:tcBorders>
              <w:left w:val="nil"/>
              <w:bottom w:val="nil"/>
            </w:tcBorders>
          </w:tcPr>
          <w:p w:rsidR="004C52A6" w:rsidRPr="00C04B1A" w:rsidRDefault="004C52A6">
            <w:pPr>
              <w:pStyle w:val="ConsPlusNormal"/>
              <w:jc w:val="right"/>
            </w:pPr>
            <w:r w:rsidRPr="00C04B1A">
              <w:t>Итого</w:t>
            </w:r>
          </w:p>
        </w:tc>
        <w:tc>
          <w:tcPr>
            <w:tcW w:w="835" w:type="dxa"/>
          </w:tcPr>
          <w:p w:rsidR="004C52A6" w:rsidRPr="00C04B1A" w:rsidRDefault="004C52A6">
            <w:pPr>
              <w:pStyle w:val="ConsPlusNormal"/>
            </w:pPr>
          </w:p>
        </w:tc>
        <w:tc>
          <w:tcPr>
            <w:tcW w:w="1045" w:type="dxa"/>
          </w:tcPr>
          <w:p w:rsidR="004C52A6" w:rsidRPr="00C04B1A" w:rsidRDefault="004C52A6">
            <w:pPr>
              <w:pStyle w:val="ConsPlusNormal"/>
            </w:pPr>
          </w:p>
        </w:tc>
        <w:tc>
          <w:tcPr>
            <w:tcW w:w="773" w:type="dxa"/>
          </w:tcPr>
          <w:p w:rsidR="004C52A6" w:rsidRPr="00C04B1A" w:rsidRDefault="004C52A6">
            <w:pPr>
              <w:pStyle w:val="ConsPlusNormal"/>
            </w:pPr>
          </w:p>
        </w:tc>
        <w:tc>
          <w:tcPr>
            <w:tcW w:w="982" w:type="dxa"/>
          </w:tcPr>
          <w:p w:rsidR="004C52A6" w:rsidRPr="00C04B1A" w:rsidRDefault="004C52A6">
            <w:pPr>
              <w:pStyle w:val="ConsPlusNormal"/>
            </w:pPr>
          </w:p>
        </w:tc>
        <w:tc>
          <w:tcPr>
            <w:tcW w:w="797" w:type="dxa"/>
          </w:tcPr>
          <w:p w:rsidR="004C52A6" w:rsidRPr="00C04B1A" w:rsidRDefault="004C52A6">
            <w:pPr>
              <w:pStyle w:val="ConsPlusNormal"/>
            </w:pPr>
          </w:p>
        </w:tc>
        <w:tc>
          <w:tcPr>
            <w:tcW w:w="973" w:type="dxa"/>
          </w:tcPr>
          <w:p w:rsidR="004C52A6" w:rsidRPr="00C04B1A" w:rsidRDefault="004C52A6">
            <w:pPr>
              <w:pStyle w:val="ConsPlusNormal"/>
            </w:pPr>
          </w:p>
        </w:tc>
        <w:tc>
          <w:tcPr>
            <w:tcW w:w="739" w:type="dxa"/>
          </w:tcPr>
          <w:p w:rsidR="004C52A6" w:rsidRPr="00C04B1A" w:rsidRDefault="004C52A6">
            <w:pPr>
              <w:pStyle w:val="ConsPlusNormal"/>
            </w:pPr>
          </w:p>
        </w:tc>
        <w:tc>
          <w:tcPr>
            <w:tcW w:w="1076" w:type="dxa"/>
          </w:tcPr>
          <w:p w:rsidR="004C52A6" w:rsidRPr="00C04B1A" w:rsidRDefault="004C52A6">
            <w:pPr>
              <w:pStyle w:val="ConsPlusNormal"/>
            </w:pPr>
          </w:p>
        </w:tc>
        <w:tc>
          <w:tcPr>
            <w:tcW w:w="797" w:type="dxa"/>
          </w:tcPr>
          <w:p w:rsidR="004C52A6" w:rsidRPr="00C04B1A" w:rsidRDefault="004C52A6">
            <w:pPr>
              <w:pStyle w:val="ConsPlusNormal"/>
            </w:pPr>
          </w:p>
        </w:tc>
        <w:tc>
          <w:tcPr>
            <w:tcW w:w="958" w:type="dxa"/>
          </w:tcPr>
          <w:p w:rsidR="004C52A6" w:rsidRPr="00C04B1A" w:rsidRDefault="004C52A6">
            <w:pPr>
              <w:pStyle w:val="ConsPlusNormal"/>
            </w:pPr>
          </w:p>
        </w:tc>
        <w:tc>
          <w:tcPr>
            <w:tcW w:w="739" w:type="dxa"/>
          </w:tcPr>
          <w:p w:rsidR="004C52A6" w:rsidRPr="00C04B1A" w:rsidRDefault="004C52A6">
            <w:pPr>
              <w:pStyle w:val="ConsPlusNormal"/>
            </w:pPr>
          </w:p>
        </w:tc>
        <w:tc>
          <w:tcPr>
            <w:tcW w:w="986" w:type="dxa"/>
          </w:tcPr>
          <w:p w:rsidR="004C52A6" w:rsidRPr="00C04B1A" w:rsidRDefault="004C52A6">
            <w:pPr>
              <w:pStyle w:val="ConsPlusNormal"/>
            </w:pPr>
          </w:p>
        </w:tc>
        <w:tc>
          <w:tcPr>
            <w:tcW w:w="782" w:type="dxa"/>
          </w:tcPr>
          <w:p w:rsidR="004C52A6" w:rsidRPr="00C04B1A" w:rsidRDefault="004C52A6">
            <w:pPr>
              <w:pStyle w:val="ConsPlusNormal"/>
            </w:pPr>
          </w:p>
        </w:tc>
        <w:tc>
          <w:tcPr>
            <w:tcW w:w="973"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0533005, с. 4</w:t>
            </w:r>
          </w:p>
        </w:tc>
      </w:tr>
    </w:tbl>
    <w:p w:rsidR="004C52A6" w:rsidRPr="00C04B1A" w:rsidRDefault="004C52A6">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52" w:name="P2965"/>
            <w:bookmarkEnd w:id="52"/>
            <w:r w:rsidRPr="00C04B1A">
              <w:t>IV. Перечислено в местные бюджеты</w:t>
            </w:r>
          </w:p>
        </w:tc>
      </w:tr>
    </w:tbl>
    <w:p w:rsidR="004C52A6" w:rsidRPr="00C04B1A" w:rsidRDefault="004C52A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5"/>
        <w:gridCol w:w="540"/>
        <w:gridCol w:w="683"/>
        <w:gridCol w:w="683"/>
        <w:gridCol w:w="683"/>
        <w:gridCol w:w="683"/>
        <w:gridCol w:w="683"/>
        <w:gridCol w:w="683"/>
        <w:gridCol w:w="683"/>
        <w:gridCol w:w="683"/>
        <w:gridCol w:w="683"/>
        <w:gridCol w:w="683"/>
        <w:gridCol w:w="683"/>
        <w:gridCol w:w="683"/>
        <w:gridCol w:w="683"/>
        <w:gridCol w:w="683"/>
        <w:gridCol w:w="683"/>
        <w:gridCol w:w="683"/>
        <w:gridCol w:w="683"/>
        <w:gridCol w:w="687"/>
      </w:tblGrid>
      <w:tr w:rsidR="00C04B1A" w:rsidRPr="00C04B1A">
        <w:tc>
          <w:tcPr>
            <w:tcW w:w="735" w:type="dxa"/>
            <w:vMerge w:val="restart"/>
            <w:tcBorders>
              <w:left w:val="nil"/>
            </w:tcBorders>
          </w:tcPr>
          <w:p w:rsidR="004C52A6" w:rsidRPr="00C04B1A" w:rsidRDefault="004C52A6">
            <w:pPr>
              <w:pStyle w:val="ConsPlusNormal"/>
              <w:jc w:val="center"/>
            </w:pPr>
            <w:r w:rsidRPr="00C04B1A">
              <w:t>Код по БК</w:t>
            </w:r>
          </w:p>
        </w:tc>
        <w:tc>
          <w:tcPr>
            <w:tcW w:w="540" w:type="dxa"/>
            <w:vMerge w:val="restart"/>
          </w:tcPr>
          <w:p w:rsidR="004C52A6" w:rsidRPr="00C04B1A" w:rsidRDefault="004C52A6">
            <w:pPr>
              <w:pStyle w:val="ConsPlusNormal"/>
              <w:jc w:val="center"/>
            </w:pPr>
            <w:r w:rsidRPr="00C04B1A">
              <w:t>Аналитический код</w:t>
            </w:r>
          </w:p>
        </w:tc>
        <w:tc>
          <w:tcPr>
            <w:tcW w:w="1366" w:type="dxa"/>
            <w:gridSpan w:val="2"/>
            <w:vMerge w:val="restart"/>
          </w:tcPr>
          <w:p w:rsidR="004C52A6" w:rsidRPr="00C04B1A" w:rsidRDefault="004C52A6">
            <w:pPr>
              <w:pStyle w:val="ConsPlusNormal"/>
              <w:jc w:val="center"/>
            </w:pPr>
            <w:r w:rsidRPr="00C04B1A">
              <w:t>Перечислено в местные бюджеты, всего</w:t>
            </w:r>
          </w:p>
        </w:tc>
        <w:tc>
          <w:tcPr>
            <w:tcW w:w="10932" w:type="dxa"/>
            <w:gridSpan w:val="16"/>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735" w:type="dxa"/>
            <w:vMerge/>
            <w:tcBorders>
              <w:left w:val="nil"/>
            </w:tcBorders>
          </w:tcPr>
          <w:p w:rsidR="004C52A6" w:rsidRPr="00C04B1A" w:rsidRDefault="004C52A6">
            <w:pPr>
              <w:pStyle w:val="ConsPlusNormal"/>
            </w:pPr>
          </w:p>
        </w:tc>
        <w:tc>
          <w:tcPr>
            <w:tcW w:w="540" w:type="dxa"/>
            <w:vMerge/>
          </w:tcPr>
          <w:p w:rsidR="004C52A6" w:rsidRPr="00C04B1A" w:rsidRDefault="004C52A6">
            <w:pPr>
              <w:pStyle w:val="ConsPlusNormal"/>
            </w:pPr>
          </w:p>
        </w:tc>
        <w:tc>
          <w:tcPr>
            <w:tcW w:w="1366" w:type="dxa"/>
            <w:gridSpan w:val="2"/>
            <w:vMerge/>
          </w:tcPr>
          <w:p w:rsidR="004C52A6" w:rsidRPr="00C04B1A" w:rsidRDefault="004C52A6">
            <w:pPr>
              <w:pStyle w:val="ConsPlusNormal"/>
            </w:pPr>
          </w:p>
        </w:tc>
        <w:tc>
          <w:tcPr>
            <w:tcW w:w="1366" w:type="dxa"/>
            <w:gridSpan w:val="2"/>
          </w:tcPr>
          <w:p w:rsidR="004C52A6" w:rsidRPr="00C04B1A" w:rsidRDefault="004C52A6">
            <w:pPr>
              <w:pStyle w:val="ConsPlusNormal"/>
              <w:jc w:val="center"/>
            </w:pPr>
            <w:r w:rsidRPr="00C04B1A">
              <w:t>внутригородских муниципальных образований городов федерального значения</w:t>
            </w:r>
          </w:p>
        </w:tc>
        <w:tc>
          <w:tcPr>
            <w:tcW w:w="1366" w:type="dxa"/>
            <w:gridSpan w:val="2"/>
          </w:tcPr>
          <w:p w:rsidR="004C52A6" w:rsidRPr="00C04B1A" w:rsidRDefault="004C52A6">
            <w:pPr>
              <w:pStyle w:val="ConsPlusNormal"/>
              <w:jc w:val="center"/>
            </w:pPr>
            <w:r w:rsidRPr="00C04B1A">
              <w:t>муниципальных округов</w:t>
            </w:r>
          </w:p>
        </w:tc>
        <w:tc>
          <w:tcPr>
            <w:tcW w:w="1366" w:type="dxa"/>
            <w:gridSpan w:val="2"/>
          </w:tcPr>
          <w:p w:rsidR="004C52A6" w:rsidRPr="00C04B1A" w:rsidRDefault="004C52A6">
            <w:pPr>
              <w:pStyle w:val="ConsPlusNormal"/>
              <w:jc w:val="center"/>
            </w:pPr>
            <w:r w:rsidRPr="00C04B1A">
              <w:t>городских округов</w:t>
            </w:r>
          </w:p>
        </w:tc>
        <w:tc>
          <w:tcPr>
            <w:tcW w:w="1366" w:type="dxa"/>
            <w:gridSpan w:val="2"/>
          </w:tcPr>
          <w:p w:rsidR="004C52A6" w:rsidRPr="00C04B1A" w:rsidRDefault="004C52A6">
            <w:pPr>
              <w:pStyle w:val="ConsPlusNormal"/>
              <w:jc w:val="center"/>
            </w:pPr>
            <w:r w:rsidRPr="00C04B1A">
              <w:t>городских округов с внутригородским делением</w:t>
            </w:r>
          </w:p>
        </w:tc>
        <w:tc>
          <w:tcPr>
            <w:tcW w:w="1366" w:type="dxa"/>
            <w:gridSpan w:val="2"/>
          </w:tcPr>
          <w:p w:rsidR="004C52A6" w:rsidRPr="00C04B1A" w:rsidRDefault="004C52A6">
            <w:pPr>
              <w:pStyle w:val="ConsPlusNormal"/>
              <w:jc w:val="center"/>
            </w:pPr>
            <w:r w:rsidRPr="00C04B1A">
              <w:t>внутригородских районов</w:t>
            </w:r>
          </w:p>
        </w:tc>
        <w:tc>
          <w:tcPr>
            <w:tcW w:w="1366" w:type="dxa"/>
            <w:gridSpan w:val="2"/>
          </w:tcPr>
          <w:p w:rsidR="004C52A6" w:rsidRPr="00C04B1A" w:rsidRDefault="004C52A6">
            <w:pPr>
              <w:pStyle w:val="ConsPlusNormal"/>
              <w:jc w:val="center"/>
            </w:pPr>
            <w:r w:rsidRPr="00C04B1A">
              <w:t>муниципальных районов</w:t>
            </w:r>
          </w:p>
        </w:tc>
        <w:tc>
          <w:tcPr>
            <w:tcW w:w="1366" w:type="dxa"/>
            <w:gridSpan w:val="2"/>
          </w:tcPr>
          <w:p w:rsidR="004C52A6" w:rsidRPr="00C04B1A" w:rsidRDefault="004C52A6">
            <w:pPr>
              <w:pStyle w:val="ConsPlusNormal"/>
              <w:jc w:val="center"/>
            </w:pPr>
            <w:r w:rsidRPr="00C04B1A">
              <w:t>городских поселений</w:t>
            </w:r>
          </w:p>
        </w:tc>
        <w:tc>
          <w:tcPr>
            <w:tcW w:w="1370" w:type="dxa"/>
            <w:gridSpan w:val="2"/>
            <w:tcBorders>
              <w:right w:val="nil"/>
            </w:tcBorders>
          </w:tcPr>
          <w:p w:rsidR="004C52A6" w:rsidRPr="00C04B1A" w:rsidRDefault="004C52A6">
            <w:pPr>
              <w:pStyle w:val="ConsPlusNormal"/>
              <w:jc w:val="center"/>
            </w:pPr>
            <w:r w:rsidRPr="00C04B1A">
              <w:t>сельских поселений</w:t>
            </w:r>
          </w:p>
        </w:tc>
      </w:tr>
      <w:tr w:rsidR="00C04B1A" w:rsidRPr="00C04B1A">
        <w:tc>
          <w:tcPr>
            <w:tcW w:w="735" w:type="dxa"/>
            <w:vMerge/>
            <w:tcBorders>
              <w:left w:val="nil"/>
            </w:tcBorders>
          </w:tcPr>
          <w:p w:rsidR="004C52A6" w:rsidRPr="00C04B1A" w:rsidRDefault="004C52A6">
            <w:pPr>
              <w:pStyle w:val="ConsPlusNormal"/>
            </w:pPr>
          </w:p>
        </w:tc>
        <w:tc>
          <w:tcPr>
            <w:tcW w:w="540" w:type="dxa"/>
            <w:vMerge/>
          </w:tcPr>
          <w:p w:rsidR="004C52A6" w:rsidRPr="00C04B1A" w:rsidRDefault="004C52A6">
            <w:pPr>
              <w:pStyle w:val="ConsPlusNormal"/>
            </w:pPr>
          </w:p>
        </w:tc>
        <w:tc>
          <w:tcPr>
            <w:tcW w:w="683" w:type="dxa"/>
          </w:tcPr>
          <w:p w:rsidR="004C52A6" w:rsidRPr="00C04B1A" w:rsidRDefault="004C52A6">
            <w:pPr>
              <w:pStyle w:val="ConsPlusNormal"/>
              <w:jc w:val="center"/>
            </w:pPr>
            <w:r w:rsidRPr="00C04B1A">
              <w:t>с начала года</w:t>
            </w:r>
          </w:p>
        </w:tc>
        <w:tc>
          <w:tcPr>
            <w:tcW w:w="683" w:type="dxa"/>
          </w:tcPr>
          <w:p w:rsidR="004C52A6" w:rsidRPr="00C04B1A" w:rsidRDefault="004C52A6">
            <w:pPr>
              <w:pStyle w:val="ConsPlusNormal"/>
              <w:jc w:val="center"/>
            </w:pPr>
            <w:r w:rsidRPr="00C04B1A">
              <w:t>в текущем месяце</w:t>
            </w:r>
          </w:p>
        </w:tc>
        <w:tc>
          <w:tcPr>
            <w:tcW w:w="683" w:type="dxa"/>
          </w:tcPr>
          <w:p w:rsidR="004C52A6" w:rsidRPr="00C04B1A" w:rsidRDefault="004C52A6">
            <w:pPr>
              <w:pStyle w:val="ConsPlusNormal"/>
              <w:jc w:val="center"/>
            </w:pPr>
            <w:r w:rsidRPr="00C04B1A">
              <w:t>с начала года</w:t>
            </w:r>
          </w:p>
        </w:tc>
        <w:tc>
          <w:tcPr>
            <w:tcW w:w="683" w:type="dxa"/>
          </w:tcPr>
          <w:p w:rsidR="004C52A6" w:rsidRPr="00C04B1A" w:rsidRDefault="004C52A6">
            <w:pPr>
              <w:pStyle w:val="ConsPlusNormal"/>
              <w:jc w:val="center"/>
            </w:pPr>
            <w:r w:rsidRPr="00C04B1A">
              <w:t>в текущем месяце</w:t>
            </w:r>
          </w:p>
        </w:tc>
        <w:tc>
          <w:tcPr>
            <w:tcW w:w="683" w:type="dxa"/>
          </w:tcPr>
          <w:p w:rsidR="004C52A6" w:rsidRPr="00C04B1A" w:rsidRDefault="004C52A6">
            <w:pPr>
              <w:pStyle w:val="ConsPlusNormal"/>
              <w:jc w:val="center"/>
            </w:pPr>
            <w:r w:rsidRPr="00C04B1A">
              <w:t>с начала года</w:t>
            </w:r>
          </w:p>
        </w:tc>
        <w:tc>
          <w:tcPr>
            <w:tcW w:w="683" w:type="dxa"/>
          </w:tcPr>
          <w:p w:rsidR="004C52A6" w:rsidRPr="00C04B1A" w:rsidRDefault="004C52A6">
            <w:pPr>
              <w:pStyle w:val="ConsPlusNormal"/>
              <w:jc w:val="center"/>
            </w:pPr>
            <w:r w:rsidRPr="00C04B1A">
              <w:t>в текущем месяце</w:t>
            </w:r>
          </w:p>
        </w:tc>
        <w:tc>
          <w:tcPr>
            <w:tcW w:w="683" w:type="dxa"/>
          </w:tcPr>
          <w:p w:rsidR="004C52A6" w:rsidRPr="00C04B1A" w:rsidRDefault="004C52A6">
            <w:pPr>
              <w:pStyle w:val="ConsPlusNormal"/>
              <w:jc w:val="center"/>
            </w:pPr>
            <w:r w:rsidRPr="00C04B1A">
              <w:t>с начала года</w:t>
            </w:r>
          </w:p>
        </w:tc>
        <w:tc>
          <w:tcPr>
            <w:tcW w:w="683" w:type="dxa"/>
          </w:tcPr>
          <w:p w:rsidR="004C52A6" w:rsidRPr="00C04B1A" w:rsidRDefault="004C52A6">
            <w:pPr>
              <w:pStyle w:val="ConsPlusNormal"/>
              <w:jc w:val="center"/>
            </w:pPr>
            <w:r w:rsidRPr="00C04B1A">
              <w:t>в текущем месяце</w:t>
            </w:r>
          </w:p>
        </w:tc>
        <w:tc>
          <w:tcPr>
            <w:tcW w:w="683" w:type="dxa"/>
          </w:tcPr>
          <w:p w:rsidR="004C52A6" w:rsidRPr="00C04B1A" w:rsidRDefault="004C52A6">
            <w:pPr>
              <w:pStyle w:val="ConsPlusNormal"/>
              <w:jc w:val="center"/>
            </w:pPr>
            <w:r w:rsidRPr="00C04B1A">
              <w:t>с начала года</w:t>
            </w:r>
          </w:p>
        </w:tc>
        <w:tc>
          <w:tcPr>
            <w:tcW w:w="683" w:type="dxa"/>
          </w:tcPr>
          <w:p w:rsidR="004C52A6" w:rsidRPr="00C04B1A" w:rsidRDefault="004C52A6">
            <w:pPr>
              <w:pStyle w:val="ConsPlusNormal"/>
              <w:jc w:val="center"/>
            </w:pPr>
            <w:r w:rsidRPr="00C04B1A">
              <w:t>в текущем месяце</w:t>
            </w:r>
          </w:p>
        </w:tc>
        <w:tc>
          <w:tcPr>
            <w:tcW w:w="683" w:type="dxa"/>
          </w:tcPr>
          <w:p w:rsidR="004C52A6" w:rsidRPr="00C04B1A" w:rsidRDefault="004C52A6">
            <w:pPr>
              <w:pStyle w:val="ConsPlusNormal"/>
              <w:jc w:val="center"/>
            </w:pPr>
            <w:r w:rsidRPr="00C04B1A">
              <w:t>с начала года</w:t>
            </w:r>
          </w:p>
        </w:tc>
        <w:tc>
          <w:tcPr>
            <w:tcW w:w="683" w:type="dxa"/>
          </w:tcPr>
          <w:p w:rsidR="004C52A6" w:rsidRPr="00C04B1A" w:rsidRDefault="004C52A6">
            <w:pPr>
              <w:pStyle w:val="ConsPlusNormal"/>
              <w:jc w:val="center"/>
            </w:pPr>
            <w:r w:rsidRPr="00C04B1A">
              <w:t>в текущем месяце</w:t>
            </w:r>
          </w:p>
        </w:tc>
        <w:tc>
          <w:tcPr>
            <w:tcW w:w="683" w:type="dxa"/>
          </w:tcPr>
          <w:p w:rsidR="004C52A6" w:rsidRPr="00C04B1A" w:rsidRDefault="004C52A6">
            <w:pPr>
              <w:pStyle w:val="ConsPlusNormal"/>
              <w:jc w:val="center"/>
            </w:pPr>
            <w:r w:rsidRPr="00C04B1A">
              <w:t>с начала года</w:t>
            </w:r>
          </w:p>
        </w:tc>
        <w:tc>
          <w:tcPr>
            <w:tcW w:w="683" w:type="dxa"/>
          </w:tcPr>
          <w:p w:rsidR="004C52A6" w:rsidRPr="00C04B1A" w:rsidRDefault="004C52A6">
            <w:pPr>
              <w:pStyle w:val="ConsPlusNormal"/>
              <w:jc w:val="center"/>
            </w:pPr>
            <w:r w:rsidRPr="00C04B1A">
              <w:t>в текущем месяце</w:t>
            </w:r>
          </w:p>
        </w:tc>
        <w:tc>
          <w:tcPr>
            <w:tcW w:w="683" w:type="dxa"/>
          </w:tcPr>
          <w:p w:rsidR="004C52A6" w:rsidRPr="00C04B1A" w:rsidRDefault="004C52A6">
            <w:pPr>
              <w:pStyle w:val="ConsPlusNormal"/>
              <w:jc w:val="center"/>
            </w:pPr>
            <w:r w:rsidRPr="00C04B1A">
              <w:t>с начала года</w:t>
            </w:r>
          </w:p>
        </w:tc>
        <w:tc>
          <w:tcPr>
            <w:tcW w:w="683" w:type="dxa"/>
          </w:tcPr>
          <w:p w:rsidR="004C52A6" w:rsidRPr="00C04B1A" w:rsidRDefault="004C52A6">
            <w:pPr>
              <w:pStyle w:val="ConsPlusNormal"/>
              <w:jc w:val="center"/>
            </w:pPr>
            <w:r w:rsidRPr="00C04B1A">
              <w:t>в текущем месяце</w:t>
            </w:r>
          </w:p>
        </w:tc>
        <w:tc>
          <w:tcPr>
            <w:tcW w:w="683" w:type="dxa"/>
          </w:tcPr>
          <w:p w:rsidR="004C52A6" w:rsidRPr="00C04B1A" w:rsidRDefault="004C52A6">
            <w:pPr>
              <w:pStyle w:val="ConsPlusNormal"/>
              <w:jc w:val="center"/>
            </w:pPr>
            <w:r w:rsidRPr="00C04B1A">
              <w:t>с начала года</w:t>
            </w:r>
          </w:p>
        </w:tc>
        <w:tc>
          <w:tcPr>
            <w:tcW w:w="687" w:type="dxa"/>
            <w:tcBorders>
              <w:right w:val="nil"/>
            </w:tcBorders>
          </w:tcPr>
          <w:p w:rsidR="004C52A6" w:rsidRPr="00C04B1A" w:rsidRDefault="004C52A6">
            <w:pPr>
              <w:pStyle w:val="ConsPlusNormal"/>
              <w:jc w:val="center"/>
            </w:pPr>
            <w:r w:rsidRPr="00C04B1A">
              <w:t>в текущем месяце</w:t>
            </w:r>
          </w:p>
        </w:tc>
      </w:tr>
      <w:tr w:rsidR="00C04B1A" w:rsidRPr="00C04B1A">
        <w:tc>
          <w:tcPr>
            <w:tcW w:w="735" w:type="dxa"/>
            <w:tcBorders>
              <w:left w:val="nil"/>
            </w:tcBorders>
          </w:tcPr>
          <w:p w:rsidR="004C52A6" w:rsidRPr="00C04B1A" w:rsidRDefault="004C52A6">
            <w:pPr>
              <w:pStyle w:val="ConsPlusNormal"/>
              <w:jc w:val="center"/>
            </w:pPr>
            <w:r w:rsidRPr="00C04B1A">
              <w:t>1</w:t>
            </w:r>
          </w:p>
        </w:tc>
        <w:tc>
          <w:tcPr>
            <w:tcW w:w="540" w:type="dxa"/>
          </w:tcPr>
          <w:p w:rsidR="004C52A6" w:rsidRPr="00C04B1A" w:rsidRDefault="004C52A6">
            <w:pPr>
              <w:pStyle w:val="ConsPlusNormal"/>
              <w:jc w:val="center"/>
            </w:pPr>
            <w:r w:rsidRPr="00C04B1A">
              <w:t>2</w:t>
            </w:r>
          </w:p>
        </w:tc>
        <w:tc>
          <w:tcPr>
            <w:tcW w:w="683" w:type="dxa"/>
          </w:tcPr>
          <w:p w:rsidR="004C52A6" w:rsidRPr="00C04B1A" w:rsidRDefault="004C52A6">
            <w:pPr>
              <w:pStyle w:val="ConsPlusNormal"/>
              <w:jc w:val="center"/>
            </w:pPr>
            <w:r w:rsidRPr="00C04B1A">
              <w:t>3</w:t>
            </w:r>
          </w:p>
        </w:tc>
        <w:tc>
          <w:tcPr>
            <w:tcW w:w="683" w:type="dxa"/>
          </w:tcPr>
          <w:p w:rsidR="004C52A6" w:rsidRPr="00C04B1A" w:rsidRDefault="004C52A6">
            <w:pPr>
              <w:pStyle w:val="ConsPlusNormal"/>
              <w:jc w:val="center"/>
            </w:pPr>
            <w:r w:rsidRPr="00C04B1A">
              <w:t>4</w:t>
            </w:r>
          </w:p>
        </w:tc>
        <w:tc>
          <w:tcPr>
            <w:tcW w:w="683" w:type="dxa"/>
          </w:tcPr>
          <w:p w:rsidR="004C52A6" w:rsidRPr="00C04B1A" w:rsidRDefault="004C52A6">
            <w:pPr>
              <w:pStyle w:val="ConsPlusNormal"/>
              <w:jc w:val="center"/>
            </w:pPr>
            <w:r w:rsidRPr="00C04B1A">
              <w:t>5</w:t>
            </w:r>
          </w:p>
        </w:tc>
        <w:tc>
          <w:tcPr>
            <w:tcW w:w="683" w:type="dxa"/>
          </w:tcPr>
          <w:p w:rsidR="004C52A6" w:rsidRPr="00C04B1A" w:rsidRDefault="004C52A6">
            <w:pPr>
              <w:pStyle w:val="ConsPlusNormal"/>
              <w:jc w:val="center"/>
            </w:pPr>
            <w:r w:rsidRPr="00C04B1A">
              <w:t>6</w:t>
            </w:r>
          </w:p>
        </w:tc>
        <w:tc>
          <w:tcPr>
            <w:tcW w:w="683" w:type="dxa"/>
          </w:tcPr>
          <w:p w:rsidR="004C52A6" w:rsidRPr="00C04B1A" w:rsidRDefault="004C52A6">
            <w:pPr>
              <w:pStyle w:val="ConsPlusNormal"/>
              <w:jc w:val="center"/>
            </w:pPr>
            <w:r w:rsidRPr="00C04B1A">
              <w:t>7</w:t>
            </w:r>
          </w:p>
        </w:tc>
        <w:tc>
          <w:tcPr>
            <w:tcW w:w="683" w:type="dxa"/>
          </w:tcPr>
          <w:p w:rsidR="004C52A6" w:rsidRPr="00C04B1A" w:rsidRDefault="004C52A6">
            <w:pPr>
              <w:pStyle w:val="ConsPlusNormal"/>
              <w:jc w:val="center"/>
            </w:pPr>
            <w:r w:rsidRPr="00C04B1A">
              <w:t>8</w:t>
            </w:r>
          </w:p>
        </w:tc>
        <w:tc>
          <w:tcPr>
            <w:tcW w:w="683" w:type="dxa"/>
          </w:tcPr>
          <w:p w:rsidR="004C52A6" w:rsidRPr="00C04B1A" w:rsidRDefault="004C52A6">
            <w:pPr>
              <w:pStyle w:val="ConsPlusNormal"/>
              <w:jc w:val="center"/>
            </w:pPr>
            <w:r w:rsidRPr="00C04B1A">
              <w:t>9</w:t>
            </w:r>
          </w:p>
        </w:tc>
        <w:tc>
          <w:tcPr>
            <w:tcW w:w="683" w:type="dxa"/>
          </w:tcPr>
          <w:p w:rsidR="004C52A6" w:rsidRPr="00C04B1A" w:rsidRDefault="004C52A6">
            <w:pPr>
              <w:pStyle w:val="ConsPlusNormal"/>
              <w:jc w:val="center"/>
            </w:pPr>
            <w:r w:rsidRPr="00C04B1A">
              <w:t>10</w:t>
            </w:r>
          </w:p>
        </w:tc>
        <w:tc>
          <w:tcPr>
            <w:tcW w:w="683" w:type="dxa"/>
          </w:tcPr>
          <w:p w:rsidR="004C52A6" w:rsidRPr="00C04B1A" w:rsidRDefault="004C52A6">
            <w:pPr>
              <w:pStyle w:val="ConsPlusNormal"/>
              <w:jc w:val="center"/>
            </w:pPr>
            <w:r w:rsidRPr="00C04B1A">
              <w:t>11</w:t>
            </w:r>
          </w:p>
        </w:tc>
        <w:tc>
          <w:tcPr>
            <w:tcW w:w="683" w:type="dxa"/>
          </w:tcPr>
          <w:p w:rsidR="004C52A6" w:rsidRPr="00C04B1A" w:rsidRDefault="004C52A6">
            <w:pPr>
              <w:pStyle w:val="ConsPlusNormal"/>
              <w:jc w:val="center"/>
            </w:pPr>
            <w:r w:rsidRPr="00C04B1A">
              <w:t>12</w:t>
            </w:r>
          </w:p>
        </w:tc>
        <w:tc>
          <w:tcPr>
            <w:tcW w:w="683" w:type="dxa"/>
          </w:tcPr>
          <w:p w:rsidR="004C52A6" w:rsidRPr="00C04B1A" w:rsidRDefault="004C52A6">
            <w:pPr>
              <w:pStyle w:val="ConsPlusNormal"/>
              <w:jc w:val="center"/>
            </w:pPr>
            <w:r w:rsidRPr="00C04B1A">
              <w:t>13</w:t>
            </w:r>
          </w:p>
        </w:tc>
        <w:tc>
          <w:tcPr>
            <w:tcW w:w="683" w:type="dxa"/>
          </w:tcPr>
          <w:p w:rsidR="004C52A6" w:rsidRPr="00C04B1A" w:rsidRDefault="004C52A6">
            <w:pPr>
              <w:pStyle w:val="ConsPlusNormal"/>
              <w:jc w:val="center"/>
            </w:pPr>
            <w:r w:rsidRPr="00C04B1A">
              <w:t>14</w:t>
            </w:r>
          </w:p>
        </w:tc>
        <w:tc>
          <w:tcPr>
            <w:tcW w:w="683" w:type="dxa"/>
          </w:tcPr>
          <w:p w:rsidR="004C52A6" w:rsidRPr="00C04B1A" w:rsidRDefault="004C52A6">
            <w:pPr>
              <w:pStyle w:val="ConsPlusNormal"/>
              <w:jc w:val="center"/>
            </w:pPr>
            <w:r w:rsidRPr="00C04B1A">
              <w:t>15</w:t>
            </w:r>
          </w:p>
        </w:tc>
        <w:tc>
          <w:tcPr>
            <w:tcW w:w="683" w:type="dxa"/>
          </w:tcPr>
          <w:p w:rsidR="004C52A6" w:rsidRPr="00C04B1A" w:rsidRDefault="004C52A6">
            <w:pPr>
              <w:pStyle w:val="ConsPlusNormal"/>
              <w:jc w:val="center"/>
            </w:pPr>
            <w:r w:rsidRPr="00C04B1A">
              <w:t>16</w:t>
            </w:r>
          </w:p>
        </w:tc>
        <w:tc>
          <w:tcPr>
            <w:tcW w:w="683" w:type="dxa"/>
          </w:tcPr>
          <w:p w:rsidR="004C52A6" w:rsidRPr="00C04B1A" w:rsidRDefault="004C52A6">
            <w:pPr>
              <w:pStyle w:val="ConsPlusNormal"/>
              <w:jc w:val="center"/>
            </w:pPr>
            <w:r w:rsidRPr="00C04B1A">
              <w:t>17</w:t>
            </w:r>
          </w:p>
        </w:tc>
        <w:tc>
          <w:tcPr>
            <w:tcW w:w="683" w:type="dxa"/>
          </w:tcPr>
          <w:p w:rsidR="004C52A6" w:rsidRPr="00C04B1A" w:rsidRDefault="004C52A6">
            <w:pPr>
              <w:pStyle w:val="ConsPlusNormal"/>
              <w:jc w:val="center"/>
            </w:pPr>
            <w:r w:rsidRPr="00C04B1A">
              <w:t>18</w:t>
            </w:r>
          </w:p>
        </w:tc>
        <w:tc>
          <w:tcPr>
            <w:tcW w:w="683" w:type="dxa"/>
          </w:tcPr>
          <w:p w:rsidR="004C52A6" w:rsidRPr="00C04B1A" w:rsidRDefault="004C52A6">
            <w:pPr>
              <w:pStyle w:val="ConsPlusNormal"/>
              <w:jc w:val="center"/>
            </w:pPr>
            <w:r w:rsidRPr="00C04B1A">
              <w:t>19</w:t>
            </w:r>
          </w:p>
        </w:tc>
        <w:tc>
          <w:tcPr>
            <w:tcW w:w="687" w:type="dxa"/>
            <w:tcBorders>
              <w:right w:val="nil"/>
            </w:tcBorders>
          </w:tcPr>
          <w:p w:rsidR="004C52A6" w:rsidRPr="00C04B1A" w:rsidRDefault="004C52A6">
            <w:pPr>
              <w:pStyle w:val="ConsPlusNormal"/>
              <w:jc w:val="center"/>
            </w:pPr>
            <w:r w:rsidRPr="00C04B1A">
              <w:t>20</w:t>
            </w:r>
          </w:p>
        </w:tc>
      </w:tr>
      <w:tr w:rsidR="00C04B1A" w:rsidRPr="00C04B1A">
        <w:tblPrEx>
          <w:tblBorders>
            <w:left w:val="single" w:sz="4" w:space="0" w:color="auto"/>
            <w:right w:val="single" w:sz="4" w:space="0" w:color="auto"/>
          </w:tblBorders>
        </w:tblPrEx>
        <w:tc>
          <w:tcPr>
            <w:tcW w:w="735" w:type="dxa"/>
          </w:tcPr>
          <w:p w:rsidR="004C52A6" w:rsidRPr="00C04B1A" w:rsidRDefault="004C52A6">
            <w:pPr>
              <w:pStyle w:val="ConsPlusNormal"/>
            </w:pPr>
          </w:p>
        </w:tc>
        <w:tc>
          <w:tcPr>
            <w:tcW w:w="540"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35" w:type="dxa"/>
          </w:tcPr>
          <w:p w:rsidR="004C52A6" w:rsidRPr="00C04B1A" w:rsidRDefault="004C52A6">
            <w:pPr>
              <w:pStyle w:val="ConsPlusNormal"/>
            </w:pPr>
          </w:p>
        </w:tc>
        <w:tc>
          <w:tcPr>
            <w:tcW w:w="540"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35" w:type="dxa"/>
          </w:tcPr>
          <w:p w:rsidR="004C52A6" w:rsidRPr="00C04B1A" w:rsidRDefault="004C52A6">
            <w:pPr>
              <w:pStyle w:val="ConsPlusNormal"/>
            </w:pPr>
          </w:p>
        </w:tc>
        <w:tc>
          <w:tcPr>
            <w:tcW w:w="540"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35" w:type="dxa"/>
          </w:tcPr>
          <w:p w:rsidR="004C52A6" w:rsidRPr="00C04B1A" w:rsidRDefault="004C52A6">
            <w:pPr>
              <w:pStyle w:val="ConsPlusNormal"/>
            </w:pPr>
          </w:p>
        </w:tc>
        <w:tc>
          <w:tcPr>
            <w:tcW w:w="540"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35" w:type="dxa"/>
          </w:tcPr>
          <w:p w:rsidR="004C52A6" w:rsidRPr="00C04B1A" w:rsidRDefault="004C52A6">
            <w:pPr>
              <w:pStyle w:val="ConsPlusNormal"/>
            </w:pPr>
          </w:p>
        </w:tc>
        <w:tc>
          <w:tcPr>
            <w:tcW w:w="540"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35" w:type="dxa"/>
          </w:tcPr>
          <w:p w:rsidR="004C52A6" w:rsidRPr="00C04B1A" w:rsidRDefault="004C52A6">
            <w:pPr>
              <w:pStyle w:val="ConsPlusNormal"/>
            </w:pPr>
          </w:p>
        </w:tc>
        <w:tc>
          <w:tcPr>
            <w:tcW w:w="540"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735" w:type="dxa"/>
          </w:tcPr>
          <w:p w:rsidR="004C52A6" w:rsidRPr="00C04B1A" w:rsidRDefault="004C52A6">
            <w:pPr>
              <w:pStyle w:val="ConsPlusNormal"/>
            </w:pPr>
          </w:p>
        </w:tc>
        <w:tc>
          <w:tcPr>
            <w:tcW w:w="540"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7" w:type="dxa"/>
          </w:tcPr>
          <w:p w:rsidR="004C52A6" w:rsidRPr="00C04B1A" w:rsidRDefault="004C52A6">
            <w:pPr>
              <w:pStyle w:val="ConsPlusNormal"/>
            </w:pPr>
          </w:p>
        </w:tc>
      </w:tr>
      <w:tr w:rsidR="004C52A6" w:rsidRPr="00C04B1A">
        <w:tblPrEx>
          <w:tblBorders>
            <w:right w:val="single" w:sz="4" w:space="0" w:color="auto"/>
          </w:tblBorders>
        </w:tblPrEx>
        <w:tc>
          <w:tcPr>
            <w:tcW w:w="1275" w:type="dxa"/>
            <w:gridSpan w:val="2"/>
            <w:tcBorders>
              <w:left w:val="nil"/>
              <w:bottom w:val="nil"/>
            </w:tcBorders>
            <w:vAlign w:val="center"/>
          </w:tcPr>
          <w:p w:rsidR="004C52A6" w:rsidRPr="00C04B1A" w:rsidRDefault="004C52A6">
            <w:pPr>
              <w:pStyle w:val="ConsPlusNormal"/>
              <w:jc w:val="right"/>
            </w:pPr>
            <w:r w:rsidRPr="00C04B1A">
              <w:t>Итого</w:t>
            </w: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3" w:type="dxa"/>
          </w:tcPr>
          <w:p w:rsidR="004C52A6" w:rsidRPr="00C04B1A" w:rsidRDefault="004C52A6">
            <w:pPr>
              <w:pStyle w:val="ConsPlusNormal"/>
            </w:pPr>
          </w:p>
        </w:tc>
        <w:tc>
          <w:tcPr>
            <w:tcW w:w="687" w:type="dxa"/>
          </w:tcPr>
          <w:p w:rsidR="004C52A6" w:rsidRPr="00C04B1A" w:rsidRDefault="004C52A6">
            <w:pPr>
              <w:pStyle w:val="ConsPlusNormal"/>
            </w:pPr>
          </w:p>
        </w:tc>
      </w:tr>
    </w:tbl>
    <w:p w:rsidR="004C52A6" w:rsidRPr="00C04B1A" w:rsidRDefault="004C52A6">
      <w:pPr>
        <w:pStyle w:val="ConsPlusNormal"/>
        <w:rPr>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C04B1A" w:rsidRPr="00C04B1A" w:rsidTr="00E47BF4">
        <w:tc>
          <w:tcPr>
            <w:tcW w:w="2040" w:type="dxa"/>
            <w:tcBorders>
              <w:top w:val="nil"/>
              <w:left w:val="nil"/>
              <w:bottom w:val="nil"/>
              <w:right w:val="nil"/>
            </w:tcBorders>
            <w:vAlign w:val="bottom"/>
          </w:tcPr>
          <w:p w:rsidR="005F06BF" w:rsidRPr="00C04B1A" w:rsidRDefault="005F06BF" w:rsidP="00E47BF4">
            <w:pPr>
              <w:pStyle w:val="ConsPlusNormal"/>
            </w:pPr>
            <w:r w:rsidRPr="00C04B1A">
              <w:t>Руководитель</w:t>
            </w:r>
          </w:p>
        </w:tc>
        <w:tc>
          <w:tcPr>
            <w:tcW w:w="1757" w:type="dxa"/>
            <w:tcBorders>
              <w:top w:val="nil"/>
              <w:left w:val="nil"/>
              <w:bottom w:val="single" w:sz="4" w:space="0" w:color="auto"/>
              <w:right w:val="nil"/>
            </w:tcBorders>
          </w:tcPr>
          <w:p w:rsidR="005F06BF" w:rsidRPr="00C04B1A" w:rsidRDefault="005F06BF" w:rsidP="00E47BF4">
            <w:pPr>
              <w:pStyle w:val="ConsPlusNormal"/>
            </w:pPr>
          </w:p>
        </w:tc>
        <w:tc>
          <w:tcPr>
            <w:tcW w:w="340" w:type="dxa"/>
            <w:tcBorders>
              <w:top w:val="nil"/>
              <w:left w:val="nil"/>
              <w:bottom w:val="nil"/>
              <w:right w:val="nil"/>
            </w:tcBorders>
          </w:tcPr>
          <w:p w:rsidR="005F06BF" w:rsidRPr="00C04B1A" w:rsidRDefault="005F06BF" w:rsidP="00E47BF4">
            <w:pPr>
              <w:pStyle w:val="ConsPlusNormal"/>
            </w:pPr>
          </w:p>
        </w:tc>
        <w:tc>
          <w:tcPr>
            <w:tcW w:w="2733" w:type="dxa"/>
            <w:tcBorders>
              <w:top w:val="nil"/>
              <w:left w:val="nil"/>
              <w:bottom w:val="single" w:sz="4" w:space="0" w:color="auto"/>
              <w:right w:val="nil"/>
            </w:tcBorders>
          </w:tcPr>
          <w:p w:rsidR="005F06BF" w:rsidRPr="00C04B1A" w:rsidRDefault="005F06BF" w:rsidP="00E47BF4">
            <w:pPr>
              <w:pStyle w:val="ConsPlusNormal"/>
            </w:pPr>
          </w:p>
        </w:tc>
        <w:tc>
          <w:tcPr>
            <w:tcW w:w="340" w:type="dxa"/>
            <w:tcBorders>
              <w:top w:val="nil"/>
              <w:left w:val="nil"/>
              <w:bottom w:val="nil"/>
              <w:right w:val="nil"/>
            </w:tcBorders>
          </w:tcPr>
          <w:p w:rsidR="005F06BF" w:rsidRPr="00C04B1A" w:rsidRDefault="005F06BF" w:rsidP="00E47BF4">
            <w:pPr>
              <w:pStyle w:val="ConsPlusNormal"/>
            </w:pPr>
          </w:p>
        </w:tc>
        <w:tc>
          <w:tcPr>
            <w:tcW w:w="1820" w:type="dxa"/>
            <w:tcBorders>
              <w:top w:val="nil"/>
              <w:left w:val="nil"/>
              <w:bottom w:val="single" w:sz="4" w:space="0" w:color="auto"/>
              <w:right w:val="nil"/>
            </w:tcBorders>
          </w:tcPr>
          <w:p w:rsidR="005F06BF" w:rsidRPr="00C04B1A" w:rsidRDefault="005F06BF" w:rsidP="00E47BF4">
            <w:pPr>
              <w:pStyle w:val="ConsPlusNormal"/>
            </w:pPr>
          </w:p>
        </w:tc>
      </w:tr>
      <w:tr w:rsidR="00C04B1A" w:rsidRPr="00C04B1A" w:rsidTr="00E47BF4">
        <w:tc>
          <w:tcPr>
            <w:tcW w:w="2040" w:type="dxa"/>
            <w:tcBorders>
              <w:top w:val="nil"/>
              <w:left w:val="nil"/>
              <w:bottom w:val="nil"/>
              <w:right w:val="nil"/>
            </w:tcBorders>
          </w:tcPr>
          <w:p w:rsidR="005F06BF" w:rsidRPr="00C04B1A" w:rsidRDefault="005F06BF" w:rsidP="00E47BF4">
            <w:pPr>
              <w:pStyle w:val="ConsPlusNormal"/>
            </w:pPr>
            <w:r w:rsidRPr="00C04B1A">
              <w:t>(уполномоченное лицо)</w:t>
            </w:r>
          </w:p>
        </w:tc>
        <w:tc>
          <w:tcPr>
            <w:tcW w:w="1757" w:type="dxa"/>
            <w:tcBorders>
              <w:top w:val="single" w:sz="4" w:space="0" w:color="auto"/>
              <w:left w:val="nil"/>
              <w:bottom w:val="nil"/>
              <w:right w:val="nil"/>
            </w:tcBorders>
          </w:tcPr>
          <w:p w:rsidR="005F06BF" w:rsidRPr="00C04B1A" w:rsidRDefault="005F06BF" w:rsidP="00E47BF4">
            <w:pPr>
              <w:pStyle w:val="ConsPlusNormal"/>
              <w:jc w:val="center"/>
            </w:pPr>
            <w:r w:rsidRPr="00C04B1A">
              <w:t>(должность)</w:t>
            </w:r>
          </w:p>
        </w:tc>
        <w:tc>
          <w:tcPr>
            <w:tcW w:w="340" w:type="dxa"/>
            <w:tcBorders>
              <w:top w:val="nil"/>
              <w:left w:val="nil"/>
              <w:bottom w:val="nil"/>
              <w:right w:val="nil"/>
            </w:tcBorders>
          </w:tcPr>
          <w:p w:rsidR="005F06BF" w:rsidRPr="00C04B1A" w:rsidRDefault="005F06BF" w:rsidP="00E47BF4">
            <w:pPr>
              <w:pStyle w:val="ConsPlusNormal"/>
              <w:jc w:val="center"/>
            </w:pPr>
          </w:p>
        </w:tc>
        <w:tc>
          <w:tcPr>
            <w:tcW w:w="2733" w:type="dxa"/>
            <w:tcBorders>
              <w:top w:val="single" w:sz="4" w:space="0" w:color="auto"/>
              <w:left w:val="nil"/>
              <w:bottom w:val="nil"/>
              <w:right w:val="nil"/>
            </w:tcBorders>
          </w:tcPr>
          <w:p w:rsidR="005F06BF" w:rsidRPr="00C04B1A" w:rsidRDefault="005F06BF" w:rsidP="00E47BF4">
            <w:pPr>
              <w:pStyle w:val="ConsPlusNormal"/>
              <w:jc w:val="center"/>
            </w:pPr>
            <w:r w:rsidRPr="00C04B1A">
              <w:t>(подпись)</w:t>
            </w:r>
          </w:p>
        </w:tc>
        <w:tc>
          <w:tcPr>
            <w:tcW w:w="340" w:type="dxa"/>
            <w:tcBorders>
              <w:top w:val="nil"/>
              <w:left w:val="nil"/>
              <w:bottom w:val="nil"/>
              <w:right w:val="nil"/>
            </w:tcBorders>
          </w:tcPr>
          <w:p w:rsidR="005F06BF" w:rsidRPr="00C04B1A" w:rsidRDefault="005F06BF" w:rsidP="00E47BF4">
            <w:pPr>
              <w:pStyle w:val="ConsPlusNormal"/>
              <w:jc w:val="center"/>
            </w:pPr>
          </w:p>
        </w:tc>
        <w:tc>
          <w:tcPr>
            <w:tcW w:w="1820" w:type="dxa"/>
            <w:tcBorders>
              <w:top w:val="single" w:sz="4" w:space="0" w:color="auto"/>
              <w:left w:val="nil"/>
              <w:bottom w:val="nil"/>
              <w:right w:val="nil"/>
            </w:tcBorders>
          </w:tcPr>
          <w:p w:rsidR="005F06BF" w:rsidRPr="00C04B1A" w:rsidRDefault="005F06BF" w:rsidP="00E47BF4">
            <w:pPr>
              <w:pStyle w:val="ConsPlusNormal"/>
              <w:jc w:val="center"/>
            </w:pPr>
            <w:r w:rsidRPr="00C04B1A">
              <w:t>(расшифровка подписи)</w:t>
            </w:r>
          </w:p>
        </w:tc>
      </w:tr>
      <w:tr w:rsidR="00C04B1A" w:rsidRPr="00C04B1A" w:rsidTr="00E47BF4">
        <w:tc>
          <w:tcPr>
            <w:tcW w:w="2040" w:type="dxa"/>
            <w:tcBorders>
              <w:top w:val="nil"/>
              <w:left w:val="nil"/>
              <w:bottom w:val="nil"/>
              <w:right w:val="nil"/>
            </w:tcBorders>
            <w:vAlign w:val="bottom"/>
          </w:tcPr>
          <w:p w:rsidR="005F06BF" w:rsidRPr="00C04B1A" w:rsidRDefault="005F06BF" w:rsidP="00E47BF4">
            <w:pPr>
              <w:pStyle w:val="ConsPlusNormal"/>
            </w:pPr>
            <w:r w:rsidRPr="00C04B1A">
              <w:t>Исполнитель</w:t>
            </w:r>
          </w:p>
          <w:p w:rsidR="005F06BF" w:rsidRPr="00C04B1A" w:rsidRDefault="005F06BF" w:rsidP="00E47BF4">
            <w:pPr>
              <w:pStyle w:val="ConsPlusNormal"/>
            </w:pPr>
            <w:r w:rsidRPr="00C04B1A">
              <w:t>(контактное лицо)</w:t>
            </w:r>
          </w:p>
        </w:tc>
        <w:tc>
          <w:tcPr>
            <w:tcW w:w="1757" w:type="dxa"/>
            <w:tcBorders>
              <w:top w:val="nil"/>
              <w:left w:val="nil"/>
              <w:bottom w:val="single" w:sz="4" w:space="0" w:color="auto"/>
              <w:right w:val="nil"/>
            </w:tcBorders>
          </w:tcPr>
          <w:p w:rsidR="005F06BF" w:rsidRPr="00C04B1A" w:rsidRDefault="005F06BF" w:rsidP="00E47BF4">
            <w:pPr>
              <w:pStyle w:val="ConsPlusNormal"/>
            </w:pPr>
          </w:p>
        </w:tc>
        <w:tc>
          <w:tcPr>
            <w:tcW w:w="340" w:type="dxa"/>
            <w:tcBorders>
              <w:top w:val="nil"/>
              <w:left w:val="nil"/>
              <w:bottom w:val="nil"/>
              <w:right w:val="nil"/>
            </w:tcBorders>
          </w:tcPr>
          <w:p w:rsidR="005F06BF" w:rsidRPr="00C04B1A" w:rsidRDefault="005F06BF" w:rsidP="00E47BF4">
            <w:pPr>
              <w:pStyle w:val="ConsPlusNormal"/>
            </w:pPr>
          </w:p>
        </w:tc>
        <w:tc>
          <w:tcPr>
            <w:tcW w:w="2733" w:type="dxa"/>
            <w:tcBorders>
              <w:top w:val="nil"/>
              <w:left w:val="nil"/>
              <w:bottom w:val="single" w:sz="4" w:space="0" w:color="auto"/>
              <w:right w:val="nil"/>
            </w:tcBorders>
          </w:tcPr>
          <w:p w:rsidR="005F06BF" w:rsidRPr="00C04B1A" w:rsidRDefault="005F06BF" w:rsidP="00E47BF4">
            <w:pPr>
              <w:pStyle w:val="ConsPlusNormal"/>
            </w:pPr>
          </w:p>
        </w:tc>
        <w:tc>
          <w:tcPr>
            <w:tcW w:w="340" w:type="dxa"/>
            <w:tcBorders>
              <w:top w:val="nil"/>
              <w:left w:val="nil"/>
              <w:bottom w:val="nil"/>
              <w:right w:val="nil"/>
            </w:tcBorders>
          </w:tcPr>
          <w:p w:rsidR="005F06BF" w:rsidRPr="00C04B1A" w:rsidRDefault="005F06BF" w:rsidP="00E47BF4">
            <w:pPr>
              <w:pStyle w:val="ConsPlusNormal"/>
            </w:pPr>
          </w:p>
        </w:tc>
        <w:tc>
          <w:tcPr>
            <w:tcW w:w="1820" w:type="dxa"/>
            <w:tcBorders>
              <w:top w:val="nil"/>
              <w:left w:val="nil"/>
              <w:bottom w:val="single" w:sz="4" w:space="0" w:color="auto"/>
              <w:right w:val="nil"/>
            </w:tcBorders>
          </w:tcPr>
          <w:p w:rsidR="005F06BF" w:rsidRPr="00C04B1A" w:rsidRDefault="005F06BF" w:rsidP="00E47BF4">
            <w:pPr>
              <w:pStyle w:val="ConsPlusNormal"/>
            </w:pPr>
          </w:p>
        </w:tc>
      </w:tr>
      <w:tr w:rsidR="005F06BF" w:rsidRPr="00C04B1A" w:rsidTr="00E47BF4">
        <w:tc>
          <w:tcPr>
            <w:tcW w:w="2040" w:type="dxa"/>
            <w:tcBorders>
              <w:top w:val="nil"/>
              <w:left w:val="nil"/>
              <w:bottom w:val="nil"/>
              <w:right w:val="nil"/>
            </w:tcBorders>
          </w:tcPr>
          <w:p w:rsidR="005F06BF" w:rsidRPr="00C04B1A" w:rsidRDefault="005F06BF" w:rsidP="00E47BF4">
            <w:pPr>
              <w:pStyle w:val="ConsPlusNormal"/>
            </w:pPr>
          </w:p>
        </w:tc>
        <w:tc>
          <w:tcPr>
            <w:tcW w:w="1757" w:type="dxa"/>
            <w:tcBorders>
              <w:top w:val="single" w:sz="4" w:space="0" w:color="auto"/>
              <w:left w:val="nil"/>
              <w:bottom w:val="nil"/>
              <w:right w:val="nil"/>
            </w:tcBorders>
          </w:tcPr>
          <w:p w:rsidR="005F06BF" w:rsidRPr="00C04B1A" w:rsidRDefault="005F06BF" w:rsidP="00E47BF4">
            <w:pPr>
              <w:pStyle w:val="ConsPlusNormal"/>
              <w:jc w:val="center"/>
            </w:pPr>
            <w:r w:rsidRPr="00C04B1A">
              <w:t>(должность)</w:t>
            </w:r>
          </w:p>
        </w:tc>
        <w:tc>
          <w:tcPr>
            <w:tcW w:w="340" w:type="dxa"/>
            <w:tcBorders>
              <w:top w:val="nil"/>
              <w:left w:val="nil"/>
              <w:bottom w:val="nil"/>
              <w:right w:val="nil"/>
            </w:tcBorders>
          </w:tcPr>
          <w:p w:rsidR="005F06BF" w:rsidRPr="00C04B1A" w:rsidRDefault="005F06BF" w:rsidP="00E47BF4">
            <w:pPr>
              <w:pStyle w:val="ConsPlusNormal"/>
            </w:pPr>
          </w:p>
        </w:tc>
        <w:tc>
          <w:tcPr>
            <w:tcW w:w="2733" w:type="dxa"/>
            <w:tcBorders>
              <w:top w:val="single" w:sz="4" w:space="0" w:color="auto"/>
              <w:left w:val="nil"/>
              <w:bottom w:val="nil"/>
              <w:right w:val="nil"/>
            </w:tcBorders>
          </w:tcPr>
          <w:p w:rsidR="005F06BF" w:rsidRPr="00C04B1A" w:rsidRDefault="005F06BF" w:rsidP="00E47BF4">
            <w:pPr>
              <w:pStyle w:val="ConsPlusNormal"/>
              <w:jc w:val="center"/>
            </w:pPr>
            <w:proofErr w:type="gramStart"/>
            <w:r w:rsidRPr="00C04B1A">
              <w:t>(фамилия, имя, отчество (при наличии)</w:t>
            </w:r>
            <w:proofErr w:type="gramEnd"/>
          </w:p>
        </w:tc>
        <w:tc>
          <w:tcPr>
            <w:tcW w:w="340" w:type="dxa"/>
            <w:tcBorders>
              <w:top w:val="nil"/>
              <w:left w:val="nil"/>
              <w:bottom w:val="nil"/>
              <w:right w:val="nil"/>
            </w:tcBorders>
          </w:tcPr>
          <w:p w:rsidR="005F06BF" w:rsidRPr="00C04B1A" w:rsidRDefault="005F06BF" w:rsidP="00E47BF4">
            <w:pPr>
              <w:pStyle w:val="ConsPlusNormal"/>
            </w:pPr>
          </w:p>
        </w:tc>
        <w:tc>
          <w:tcPr>
            <w:tcW w:w="1820" w:type="dxa"/>
            <w:tcBorders>
              <w:top w:val="single" w:sz="4" w:space="0" w:color="auto"/>
              <w:left w:val="nil"/>
              <w:bottom w:val="nil"/>
              <w:right w:val="nil"/>
            </w:tcBorders>
          </w:tcPr>
          <w:p w:rsidR="005F06BF" w:rsidRPr="00C04B1A" w:rsidRDefault="005F06BF" w:rsidP="00E47BF4">
            <w:pPr>
              <w:pStyle w:val="ConsPlusNormal"/>
              <w:jc w:val="center"/>
            </w:pPr>
            <w:r w:rsidRPr="00C04B1A">
              <w:t>(телефон с кодом города)</w:t>
            </w:r>
          </w:p>
        </w:tc>
      </w:tr>
    </w:tbl>
    <w:p w:rsidR="005F06BF" w:rsidRPr="00C04B1A" w:rsidRDefault="005F06BF">
      <w:pPr>
        <w:pStyle w:val="ConsPlusNormal"/>
        <w:rPr>
          <w:lang w:val="en-US"/>
        </w:rPr>
      </w:pPr>
    </w:p>
    <w:p w:rsidR="005F06BF" w:rsidRPr="00C04B1A" w:rsidRDefault="005F06BF">
      <w:pPr>
        <w:pStyle w:val="ConsPlusNormal"/>
        <w:rPr>
          <w:lang w:val="en-US"/>
        </w:rPr>
      </w:pPr>
    </w:p>
    <w:p w:rsidR="005F06BF" w:rsidRPr="00C04B1A" w:rsidRDefault="005F06BF">
      <w:pPr>
        <w:pStyle w:val="ConsPlusNormal"/>
        <w:rPr>
          <w:lang w:val="en-US"/>
        </w:rPr>
      </w:pPr>
    </w:p>
    <w:p w:rsidR="005F06BF" w:rsidRPr="00C04B1A" w:rsidRDefault="005F06BF">
      <w:pPr>
        <w:pStyle w:val="ConsPlusNormal"/>
        <w:rPr>
          <w:lang w:val="en-US"/>
        </w:rPr>
      </w:pPr>
    </w:p>
    <w:p w:rsidR="005F06BF" w:rsidRPr="00C04B1A" w:rsidRDefault="005F06BF">
      <w:pPr>
        <w:pStyle w:val="ConsPlusNormal"/>
        <w:rPr>
          <w:lang w:val="en-US"/>
        </w:rPr>
      </w:pPr>
    </w:p>
    <w:p w:rsidR="005F06BF" w:rsidRPr="00C04B1A" w:rsidRDefault="005F06BF">
      <w:pPr>
        <w:pStyle w:val="ConsPlusNormal"/>
        <w:rPr>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rsidTr="00E47BF4">
        <w:tc>
          <w:tcPr>
            <w:tcW w:w="5952" w:type="dxa"/>
            <w:tcBorders>
              <w:top w:val="nil"/>
              <w:left w:val="nil"/>
              <w:bottom w:val="nil"/>
              <w:right w:val="nil"/>
            </w:tcBorders>
            <w:vAlign w:val="bottom"/>
          </w:tcPr>
          <w:p w:rsidR="005F06BF" w:rsidRPr="00C04B1A" w:rsidRDefault="005F06BF" w:rsidP="00E47BF4">
            <w:pPr>
              <w:pStyle w:val="ConsPlusNormal"/>
            </w:pPr>
            <w:r w:rsidRPr="00C04B1A">
              <w:t>"__" _________ 20__ г.</w:t>
            </w:r>
          </w:p>
        </w:tc>
        <w:tc>
          <w:tcPr>
            <w:tcW w:w="4648" w:type="dxa"/>
            <w:tcBorders>
              <w:top w:val="nil"/>
              <w:left w:val="nil"/>
              <w:bottom w:val="nil"/>
              <w:right w:val="nil"/>
            </w:tcBorders>
            <w:vAlign w:val="bottom"/>
          </w:tcPr>
          <w:p w:rsidR="005F06BF" w:rsidRPr="00C04B1A" w:rsidRDefault="005F06BF" w:rsidP="00E47BF4">
            <w:pPr>
              <w:pStyle w:val="ConsPlusNormal"/>
              <w:jc w:val="right"/>
            </w:pPr>
            <w:r w:rsidRPr="00C04B1A">
              <w:t>Номер страницы</w:t>
            </w:r>
          </w:p>
        </w:tc>
        <w:tc>
          <w:tcPr>
            <w:tcW w:w="340" w:type="dxa"/>
            <w:tcBorders>
              <w:top w:val="nil"/>
              <w:left w:val="nil"/>
              <w:bottom w:val="nil"/>
              <w:right w:val="nil"/>
            </w:tcBorders>
          </w:tcPr>
          <w:p w:rsidR="005F06BF" w:rsidRPr="00C04B1A" w:rsidRDefault="005F06BF" w:rsidP="00E47BF4">
            <w:pPr>
              <w:pStyle w:val="ConsPlusNormal"/>
              <w:jc w:val="both"/>
            </w:pPr>
          </w:p>
        </w:tc>
        <w:tc>
          <w:tcPr>
            <w:tcW w:w="2664" w:type="dxa"/>
            <w:tcBorders>
              <w:top w:val="nil"/>
              <w:left w:val="nil"/>
              <w:bottom w:val="single" w:sz="4" w:space="0" w:color="auto"/>
              <w:right w:val="nil"/>
            </w:tcBorders>
          </w:tcPr>
          <w:p w:rsidR="005F06BF" w:rsidRPr="00C04B1A" w:rsidRDefault="005F06BF" w:rsidP="00E47BF4">
            <w:pPr>
              <w:pStyle w:val="ConsPlusNormal"/>
            </w:pPr>
          </w:p>
        </w:tc>
      </w:tr>
      <w:tr w:rsidR="00C04B1A" w:rsidRPr="00C04B1A" w:rsidTr="00E47BF4">
        <w:tc>
          <w:tcPr>
            <w:tcW w:w="5952" w:type="dxa"/>
            <w:tcBorders>
              <w:top w:val="nil"/>
              <w:left w:val="nil"/>
              <w:bottom w:val="nil"/>
              <w:right w:val="nil"/>
            </w:tcBorders>
          </w:tcPr>
          <w:p w:rsidR="005F06BF" w:rsidRPr="00C04B1A" w:rsidRDefault="005F06BF" w:rsidP="00E47BF4">
            <w:pPr>
              <w:pStyle w:val="ConsPlusNormal"/>
            </w:pPr>
          </w:p>
        </w:tc>
        <w:tc>
          <w:tcPr>
            <w:tcW w:w="4648" w:type="dxa"/>
            <w:tcBorders>
              <w:top w:val="nil"/>
              <w:left w:val="nil"/>
              <w:bottom w:val="nil"/>
              <w:right w:val="nil"/>
            </w:tcBorders>
            <w:vAlign w:val="bottom"/>
          </w:tcPr>
          <w:p w:rsidR="005F06BF" w:rsidRPr="00C04B1A" w:rsidRDefault="005F06BF" w:rsidP="00E47BF4">
            <w:pPr>
              <w:pStyle w:val="ConsPlusNormal"/>
              <w:jc w:val="right"/>
            </w:pPr>
            <w:r w:rsidRPr="00C04B1A">
              <w:t>Всего страниц</w:t>
            </w:r>
          </w:p>
        </w:tc>
        <w:tc>
          <w:tcPr>
            <w:tcW w:w="340" w:type="dxa"/>
            <w:tcBorders>
              <w:top w:val="nil"/>
              <w:left w:val="nil"/>
              <w:bottom w:val="nil"/>
              <w:right w:val="nil"/>
            </w:tcBorders>
          </w:tcPr>
          <w:p w:rsidR="005F06BF" w:rsidRPr="00C04B1A" w:rsidRDefault="005F06BF" w:rsidP="00E47BF4">
            <w:pPr>
              <w:pStyle w:val="ConsPlusNormal"/>
              <w:jc w:val="both"/>
            </w:pPr>
          </w:p>
        </w:tc>
        <w:tc>
          <w:tcPr>
            <w:tcW w:w="2664" w:type="dxa"/>
            <w:tcBorders>
              <w:top w:val="single" w:sz="4" w:space="0" w:color="auto"/>
              <w:left w:val="nil"/>
              <w:bottom w:val="single" w:sz="4" w:space="0" w:color="auto"/>
              <w:right w:val="nil"/>
            </w:tcBorders>
          </w:tcPr>
          <w:p w:rsidR="005F06BF" w:rsidRPr="00C04B1A" w:rsidRDefault="005F06BF" w:rsidP="00E47BF4">
            <w:pPr>
              <w:pStyle w:val="ConsPlusNormal"/>
            </w:pPr>
          </w:p>
        </w:tc>
      </w:tr>
    </w:tbl>
    <w:p w:rsidR="005F06BF" w:rsidRPr="00C04B1A" w:rsidRDefault="005F06BF">
      <w:pPr>
        <w:pStyle w:val="ConsPlusNormal"/>
        <w:rPr>
          <w:lang w:val="en-US"/>
        </w:rPr>
        <w:sectPr w:rsidR="005F06BF" w:rsidRPr="00C04B1A">
          <w:pgSz w:w="16838" w:h="11905" w:orient="landscape"/>
          <w:pgMar w:top="1701" w:right="1134" w:bottom="850" w:left="1134" w:header="0" w:footer="0" w:gutter="0"/>
          <w:cols w:space="720"/>
          <w:titlePg/>
        </w:sectPr>
      </w:pPr>
    </w:p>
    <w:p w:rsidR="004C52A6" w:rsidRPr="00C04B1A" w:rsidRDefault="004C52A6">
      <w:pPr>
        <w:pStyle w:val="ConsPlusNormal"/>
        <w:jc w:val="right"/>
        <w:outlineLvl w:val="1"/>
        <w:rPr>
          <w:sz w:val="16"/>
          <w:szCs w:val="16"/>
        </w:rPr>
      </w:pPr>
      <w:r w:rsidRPr="00C04B1A">
        <w:rPr>
          <w:sz w:val="16"/>
          <w:szCs w:val="16"/>
        </w:rPr>
        <w:lastRenderedPageBreak/>
        <w:t>Приложение N 10</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340"/>
        <w:gridCol w:w="2040"/>
        <w:gridCol w:w="3288"/>
      </w:tblGrid>
      <w:tr w:rsidR="004C52A6" w:rsidRPr="00C04B1A">
        <w:tc>
          <w:tcPr>
            <w:tcW w:w="7937" w:type="dxa"/>
            <w:tcBorders>
              <w:top w:val="nil"/>
              <w:left w:val="nil"/>
              <w:bottom w:val="nil"/>
              <w:right w:val="nil"/>
            </w:tcBorders>
            <w:vAlign w:val="bottom"/>
          </w:tcPr>
          <w:p w:rsidR="004C52A6" w:rsidRPr="00C04B1A" w:rsidRDefault="004C52A6">
            <w:pPr>
              <w:pStyle w:val="ConsPlusNormal"/>
              <w:jc w:val="right"/>
            </w:pPr>
            <w:bookmarkStart w:id="53" w:name="P3227"/>
            <w:bookmarkEnd w:id="53"/>
            <w:r w:rsidRPr="00C04B1A">
              <w:t>Справка органа Федерального казначейства N</w:t>
            </w:r>
          </w:p>
        </w:tc>
        <w:tc>
          <w:tcPr>
            <w:tcW w:w="340" w:type="dxa"/>
            <w:tcBorders>
              <w:top w:val="nil"/>
              <w:left w:val="nil"/>
              <w:bottom w:val="nil"/>
            </w:tcBorders>
          </w:tcPr>
          <w:p w:rsidR="004C52A6" w:rsidRPr="00C04B1A" w:rsidRDefault="004C52A6">
            <w:pPr>
              <w:pStyle w:val="ConsPlusNormal"/>
              <w:jc w:val="both"/>
            </w:pPr>
          </w:p>
        </w:tc>
        <w:tc>
          <w:tcPr>
            <w:tcW w:w="2040" w:type="dxa"/>
            <w:tcBorders>
              <w:top w:val="single" w:sz="4" w:space="0" w:color="auto"/>
              <w:bottom w:val="single" w:sz="4" w:space="0" w:color="auto"/>
            </w:tcBorders>
          </w:tcPr>
          <w:p w:rsidR="004C52A6" w:rsidRPr="00C04B1A" w:rsidRDefault="004C52A6">
            <w:pPr>
              <w:pStyle w:val="ConsPlusNormal"/>
              <w:jc w:val="both"/>
            </w:pPr>
          </w:p>
        </w:tc>
        <w:tc>
          <w:tcPr>
            <w:tcW w:w="3288" w:type="dxa"/>
            <w:tcBorders>
              <w:top w:val="nil"/>
              <w:bottom w:val="nil"/>
              <w:right w:val="nil"/>
            </w:tcBorders>
          </w:tcPr>
          <w:p w:rsidR="004C52A6" w:rsidRPr="00C04B1A" w:rsidRDefault="004C52A6">
            <w:pPr>
              <w:pStyle w:val="ConsPlusNormal"/>
              <w:jc w:val="both"/>
            </w:pP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0531453</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за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Структурное подразделение</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1078"/>
        <w:gridCol w:w="1417"/>
        <w:gridCol w:w="340"/>
        <w:gridCol w:w="340"/>
        <w:gridCol w:w="283"/>
        <w:gridCol w:w="454"/>
        <w:gridCol w:w="623"/>
        <w:gridCol w:w="340"/>
        <w:gridCol w:w="340"/>
        <w:gridCol w:w="397"/>
        <w:gridCol w:w="1077"/>
        <w:gridCol w:w="346"/>
        <w:gridCol w:w="844"/>
        <w:gridCol w:w="681"/>
        <w:gridCol w:w="340"/>
        <w:gridCol w:w="623"/>
        <w:gridCol w:w="963"/>
        <w:gridCol w:w="1078"/>
      </w:tblGrid>
      <w:tr w:rsidR="00C04B1A" w:rsidRPr="00C04B1A" w:rsidTr="00714AC2">
        <w:tc>
          <w:tcPr>
            <w:tcW w:w="2040" w:type="dxa"/>
            <w:gridSpan w:val="2"/>
            <w:tcBorders>
              <w:left w:val="nil"/>
            </w:tcBorders>
          </w:tcPr>
          <w:p w:rsidR="004C52A6" w:rsidRPr="00C04B1A" w:rsidRDefault="004C52A6">
            <w:pPr>
              <w:pStyle w:val="ConsPlusNormal"/>
              <w:jc w:val="center"/>
            </w:pPr>
            <w:r w:rsidRPr="00C04B1A">
              <w:t>Плательщик</w:t>
            </w:r>
          </w:p>
        </w:tc>
        <w:tc>
          <w:tcPr>
            <w:tcW w:w="1078" w:type="dxa"/>
            <w:vMerge w:val="restart"/>
          </w:tcPr>
          <w:p w:rsidR="004C52A6" w:rsidRPr="00C04B1A" w:rsidRDefault="004C52A6">
            <w:pPr>
              <w:pStyle w:val="ConsPlusNormal"/>
              <w:jc w:val="center"/>
            </w:pPr>
            <w:r w:rsidRPr="00C04B1A">
              <w:t>Содержание операции</w:t>
            </w:r>
          </w:p>
        </w:tc>
        <w:tc>
          <w:tcPr>
            <w:tcW w:w="3457" w:type="dxa"/>
            <w:gridSpan w:val="6"/>
          </w:tcPr>
          <w:p w:rsidR="004C52A6" w:rsidRPr="00C04B1A" w:rsidRDefault="004C52A6">
            <w:pPr>
              <w:pStyle w:val="ConsPlusNormal"/>
              <w:jc w:val="center"/>
            </w:pPr>
            <w:r w:rsidRPr="00C04B1A">
              <w:t>Документ</w:t>
            </w:r>
          </w:p>
        </w:tc>
        <w:tc>
          <w:tcPr>
            <w:tcW w:w="1077" w:type="dxa"/>
            <w:gridSpan w:val="3"/>
            <w:vMerge w:val="restart"/>
          </w:tcPr>
          <w:p w:rsidR="004C52A6" w:rsidRPr="00C04B1A" w:rsidRDefault="004C52A6">
            <w:pPr>
              <w:pStyle w:val="ConsPlusNormal"/>
              <w:jc w:val="center"/>
            </w:pPr>
            <w:r w:rsidRPr="00C04B1A">
              <w:t>Номер расчетного счета</w:t>
            </w:r>
          </w:p>
        </w:tc>
        <w:tc>
          <w:tcPr>
            <w:tcW w:w="2267" w:type="dxa"/>
            <w:gridSpan w:val="3"/>
          </w:tcPr>
          <w:p w:rsidR="004C52A6" w:rsidRPr="00C04B1A" w:rsidRDefault="004C52A6">
            <w:pPr>
              <w:pStyle w:val="ConsPlusNormal"/>
              <w:jc w:val="center"/>
            </w:pPr>
            <w:r w:rsidRPr="00C04B1A">
              <w:t>Администратор поступлений в бюджет</w:t>
            </w:r>
          </w:p>
        </w:tc>
        <w:tc>
          <w:tcPr>
            <w:tcW w:w="2607" w:type="dxa"/>
            <w:gridSpan w:val="4"/>
          </w:tcPr>
          <w:p w:rsidR="004C52A6" w:rsidRPr="00C04B1A" w:rsidRDefault="004C52A6">
            <w:pPr>
              <w:pStyle w:val="ConsPlusNormal"/>
              <w:jc w:val="center"/>
            </w:pPr>
            <w:r w:rsidRPr="00C04B1A">
              <w:t>Код</w:t>
            </w:r>
          </w:p>
        </w:tc>
        <w:tc>
          <w:tcPr>
            <w:tcW w:w="1077" w:type="dxa"/>
            <w:vMerge w:val="restart"/>
            <w:tcBorders>
              <w:right w:val="nil"/>
            </w:tcBorders>
          </w:tcPr>
          <w:p w:rsidR="004C52A6" w:rsidRPr="00C04B1A" w:rsidRDefault="004C52A6">
            <w:pPr>
              <w:pStyle w:val="ConsPlusNormal"/>
              <w:jc w:val="center"/>
            </w:pPr>
            <w:r w:rsidRPr="00C04B1A">
              <w:t>Сумма платежа</w:t>
            </w:r>
          </w:p>
        </w:tc>
      </w:tr>
      <w:tr w:rsidR="00C04B1A" w:rsidRPr="00C04B1A" w:rsidTr="00714AC2">
        <w:tc>
          <w:tcPr>
            <w:tcW w:w="1020" w:type="dxa"/>
            <w:tcBorders>
              <w:left w:val="nil"/>
            </w:tcBorders>
          </w:tcPr>
          <w:p w:rsidR="004C52A6" w:rsidRPr="00C04B1A" w:rsidRDefault="004C52A6">
            <w:pPr>
              <w:pStyle w:val="ConsPlusNormal"/>
              <w:jc w:val="center"/>
            </w:pPr>
            <w:r w:rsidRPr="00C04B1A">
              <w:t>ИНН</w:t>
            </w:r>
          </w:p>
        </w:tc>
        <w:tc>
          <w:tcPr>
            <w:tcW w:w="1020" w:type="dxa"/>
          </w:tcPr>
          <w:p w:rsidR="004C52A6" w:rsidRPr="00C04B1A" w:rsidRDefault="004C52A6">
            <w:pPr>
              <w:pStyle w:val="ConsPlusNormal"/>
              <w:jc w:val="center"/>
            </w:pPr>
            <w:r w:rsidRPr="00C04B1A">
              <w:t>КПП</w:t>
            </w:r>
          </w:p>
        </w:tc>
        <w:tc>
          <w:tcPr>
            <w:tcW w:w="1078" w:type="dxa"/>
            <w:vMerge/>
          </w:tcPr>
          <w:p w:rsidR="004C52A6" w:rsidRPr="00C04B1A" w:rsidRDefault="004C52A6">
            <w:pPr>
              <w:pStyle w:val="ConsPlusNormal"/>
            </w:pPr>
          </w:p>
        </w:tc>
        <w:tc>
          <w:tcPr>
            <w:tcW w:w="1417" w:type="dxa"/>
          </w:tcPr>
          <w:p w:rsidR="004C52A6" w:rsidRPr="00C04B1A" w:rsidRDefault="004C52A6">
            <w:pPr>
              <w:pStyle w:val="ConsPlusNormal"/>
              <w:jc w:val="center"/>
            </w:pPr>
            <w:r w:rsidRPr="00C04B1A">
              <w:t>наименование</w:t>
            </w:r>
          </w:p>
        </w:tc>
        <w:tc>
          <w:tcPr>
            <w:tcW w:w="963" w:type="dxa"/>
            <w:gridSpan w:val="3"/>
          </w:tcPr>
          <w:p w:rsidR="004C52A6" w:rsidRPr="00C04B1A" w:rsidRDefault="004C52A6">
            <w:pPr>
              <w:pStyle w:val="ConsPlusNormal"/>
              <w:jc w:val="center"/>
            </w:pPr>
            <w:r w:rsidRPr="00C04B1A">
              <w:t>номер</w:t>
            </w:r>
          </w:p>
        </w:tc>
        <w:tc>
          <w:tcPr>
            <w:tcW w:w="1077" w:type="dxa"/>
            <w:gridSpan w:val="2"/>
          </w:tcPr>
          <w:p w:rsidR="004C52A6" w:rsidRPr="00C04B1A" w:rsidRDefault="004C52A6">
            <w:pPr>
              <w:pStyle w:val="ConsPlusNormal"/>
              <w:jc w:val="center"/>
            </w:pPr>
            <w:r w:rsidRPr="00C04B1A">
              <w:t>дата</w:t>
            </w:r>
          </w:p>
        </w:tc>
        <w:tc>
          <w:tcPr>
            <w:tcW w:w="1077" w:type="dxa"/>
            <w:gridSpan w:val="3"/>
            <w:vMerge/>
          </w:tcPr>
          <w:p w:rsidR="004C52A6" w:rsidRPr="00C04B1A" w:rsidRDefault="004C52A6">
            <w:pPr>
              <w:pStyle w:val="ConsPlusNormal"/>
            </w:pPr>
          </w:p>
        </w:tc>
        <w:tc>
          <w:tcPr>
            <w:tcW w:w="1077" w:type="dxa"/>
          </w:tcPr>
          <w:p w:rsidR="004C52A6" w:rsidRPr="00C04B1A" w:rsidRDefault="004C52A6">
            <w:pPr>
              <w:pStyle w:val="ConsPlusNormal"/>
              <w:jc w:val="center"/>
            </w:pPr>
            <w:r w:rsidRPr="00C04B1A">
              <w:t>ИНН</w:t>
            </w:r>
          </w:p>
        </w:tc>
        <w:tc>
          <w:tcPr>
            <w:tcW w:w="1190" w:type="dxa"/>
            <w:gridSpan w:val="2"/>
          </w:tcPr>
          <w:p w:rsidR="004C52A6" w:rsidRPr="00C04B1A" w:rsidRDefault="004C52A6">
            <w:pPr>
              <w:pStyle w:val="ConsPlusNormal"/>
              <w:jc w:val="center"/>
            </w:pPr>
            <w:r w:rsidRPr="00C04B1A">
              <w:t>КПП</w:t>
            </w:r>
          </w:p>
        </w:tc>
        <w:tc>
          <w:tcPr>
            <w:tcW w:w="1644" w:type="dxa"/>
            <w:gridSpan w:val="3"/>
          </w:tcPr>
          <w:p w:rsidR="004C52A6" w:rsidRPr="00C04B1A" w:rsidRDefault="004C52A6">
            <w:pPr>
              <w:pStyle w:val="ConsPlusNormal"/>
              <w:jc w:val="center"/>
            </w:pPr>
            <w:r w:rsidRPr="00C04B1A">
              <w:t>по ОКТМО</w:t>
            </w:r>
          </w:p>
        </w:tc>
        <w:tc>
          <w:tcPr>
            <w:tcW w:w="963" w:type="dxa"/>
          </w:tcPr>
          <w:p w:rsidR="004C52A6" w:rsidRPr="00C04B1A" w:rsidRDefault="004C52A6">
            <w:pPr>
              <w:pStyle w:val="ConsPlusNormal"/>
              <w:jc w:val="center"/>
            </w:pPr>
            <w:r w:rsidRPr="00C04B1A">
              <w:t>по БК</w:t>
            </w:r>
          </w:p>
        </w:tc>
        <w:tc>
          <w:tcPr>
            <w:tcW w:w="1077" w:type="dxa"/>
            <w:vMerge/>
            <w:tcBorders>
              <w:right w:val="nil"/>
            </w:tcBorders>
          </w:tcPr>
          <w:p w:rsidR="004C52A6" w:rsidRPr="00C04B1A" w:rsidRDefault="004C52A6">
            <w:pPr>
              <w:pStyle w:val="ConsPlusNormal"/>
            </w:pPr>
          </w:p>
        </w:tc>
      </w:tr>
      <w:tr w:rsidR="00C04B1A" w:rsidRPr="00C04B1A" w:rsidTr="00714AC2">
        <w:tc>
          <w:tcPr>
            <w:tcW w:w="1020" w:type="dxa"/>
            <w:tcBorders>
              <w:left w:val="nil"/>
            </w:tcBorders>
          </w:tcPr>
          <w:p w:rsidR="004C52A6" w:rsidRPr="00C04B1A" w:rsidRDefault="004C52A6">
            <w:pPr>
              <w:pStyle w:val="ConsPlusNormal"/>
              <w:jc w:val="center"/>
            </w:pPr>
            <w:r w:rsidRPr="00C04B1A">
              <w:t>1</w:t>
            </w:r>
          </w:p>
        </w:tc>
        <w:tc>
          <w:tcPr>
            <w:tcW w:w="1020" w:type="dxa"/>
          </w:tcPr>
          <w:p w:rsidR="004C52A6" w:rsidRPr="00C04B1A" w:rsidRDefault="004C52A6">
            <w:pPr>
              <w:pStyle w:val="ConsPlusNormal"/>
              <w:jc w:val="center"/>
            </w:pPr>
            <w:r w:rsidRPr="00C04B1A">
              <w:t>2</w:t>
            </w:r>
          </w:p>
        </w:tc>
        <w:tc>
          <w:tcPr>
            <w:tcW w:w="1078" w:type="dxa"/>
          </w:tcPr>
          <w:p w:rsidR="004C52A6" w:rsidRPr="00C04B1A" w:rsidRDefault="004C52A6">
            <w:pPr>
              <w:pStyle w:val="ConsPlusNormal"/>
              <w:jc w:val="center"/>
            </w:pPr>
            <w:r w:rsidRPr="00C04B1A">
              <w:t>3</w:t>
            </w:r>
          </w:p>
        </w:tc>
        <w:tc>
          <w:tcPr>
            <w:tcW w:w="1417" w:type="dxa"/>
          </w:tcPr>
          <w:p w:rsidR="004C52A6" w:rsidRPr="00C04B1A" w:rsidRDefault="004C52A6">
            <w:pPr>
              <w:pStyle w:val="ConsPlusNormal"/>
              <w:jc w:val="center"/>
            </w:pPr>
            <w:r w:rsidRPr="00C04B1A">
              <w:t>4</w:t>
            </w:r>
          </w:p>
        </w:tc>
        <w:tc>
          <w:tcPr>
            <w:tcW w:w="963" w:type="dxa"/>
            <w:gridSpan w:val="3"/>
          </w:tcPr>
          <w:p w:rsidR="004C52A6" w:rsidRPr="00C04B1A" w:rsidRDefault="004C52A6">
            <w:pPr>
              <w:pStyle w:val="ConsPlusNormal"/>
              <w:jc w:val="center"/>
            </w:pPr>
            <w:r w:rsidRPr="00C04B1A">
              <w:t>5</w:t>
            </w:r>
          </w:p>
        </w:tc>
        <w:tc>
          <w:tcPr>
            <w:tcW w:w="1077" w:type="dxa"/>
            <w:gridSpan w:val="2"/>
          </w:tcPr>
          <w:p w:rsidR="004C52A6" w:rsidRPr="00C04B1A" w:rsidRDefault="004C52A6">
            <w:pPr>
              <w:pStyle w:val="ConsPlusNormal"/>
              <w:jc w:val="center"/>
            </w:pPr>
            <w:r w:rsidRPr="00C04B1A">
              <w:t>6</w:t>
            </w:r>
          </w:p>
        </w:tc>
        <w:tc>
          <w:tcPr>
            <w:tcW w:w="1077" w:type="dxa"/>
            <w:gridSpan w:val="3"/>
          </w:tcPr>
          <w:p w:rsidR="004C52A6" w:rsidRPr="00C04B1A" w:rsidRDefault="004C52A6">
            <w:pPr>
              <w:pStyle w:val="ConsPlusNormal"/>
              <w:jc w:val="center"/>
            </w:pPr>
            <w:r w:rsidRPr="00C04B1A">
              <w:t>7</w:t>
            </w:r>
          </w:p>
        </w:tc>
        <w:tc>
          <w:tcPr>
            <w:tcW w:w="1077" w:type="dxa"/>
          </w:tcPr>
          <w:p w:rsidR="004C52A6" w:rsidRPr="00C04B1A" w:rsidRDefault="004C52A6">
            <w:pPr>
              <w:pStyle w:val="ConsPlusNormal"/>
              <w:jc w:val="center"/>
            </w:pPr>
            <w:r w:rsidRPr="00C04B1A">
              <w:t>8</w:t>
            </w:r>
          </w:p>
        </w:tc>
        <w:tc>
          <w:tcPr>
            <w:tcW w:w="1190" w:type="dxa"/>
            <w:gridSpan w:val="2"/>
          </w:tcPr>
          <w:p w:rsidR="004C52A6" w:rsidRPr="00C04B1A" w:rsidRDefault="004C52A6">
            <w:pPr>
              <w:pStyle w:val="ConsPlusNormal"/>
              <w:jc w:val="center"/>
            </w:pPr>
            <w:r w:rsidRPr="00C04B1A">
              <w:t>9</w:t>
            </w:r>
          </w:p>
        </w:tc>
        <w:tc>
          <w:tcPr>
            <w:tcW w:w="1644" w:type="dxa"/>
            <w:gridSpan w:val="3"/>
          </w:tcPr>
          <w:p w:rsidR="004C52A6" w:rsidRPr="00C04B1A" w:rsidRDefault="004C52A6">
            <w:pPr>
              <w:pStyle w:val="ConsPlusNormal"/>
              <w:jc w:val="center"/>
            </w:pPr>
            <w:r w:rsidRPr="00C04B1A">
              <w:t>10</w:t>
            </w:r>
          </w:p>
        </w:tc>
        <w:tc>
          <w:tcPr>
            <w:tcW w:w="963" w:type="dxa"/>
          </w:tcPr>
          <w:p w:rsidR="004C52A6" w:rsidRPr="00C04B1A" w:rsidRDefault="004C52A6">
            <w:pPr>
              <w:pStyle w:val="ConsPlusNormal"/>
              <w:jc w:val="center"/>
            </w:pPr>
            <w:r w:rsidRPr="00C04B1A">
              <w:t>11</w:t>
            </w:r>
          </w:p>
        </w:tc>
        <w:tc>
          <w:tcPr>
            <w:tcW w:w="1077" w:type="dxa"/>
            <w:tcBorders>
              <w:right w:val="nil"/>
            </w:tcBorders>
          </w:tcPr>
          <w:p w:rsidR="004C52A6" w:rsidRPr="00C04B1A" w:rsidRDefault="004C52A6">
            <w:pPr>
              <w:pStyle w:val="ConsPlusNormal"/>
              <w:jc w:val="center"/>
            </w:pPr>
            <w:r w:rsidRPr="00C04B1A">
              <w:t>12</w:t>
            </w:r>
          </w:p>
        </w:tc>
      </w:tr>
      <w:tr w:rsidR="00C04B1A" w:rsidRPr="00C04B1A" w:rsidTr="00714AC2">
        <w:tblPrEx>
          <w:tblBorders>
            <w:left w:val="single" w:sz="4" w:space="0" w:color="auto"/>
            <w:right w:val="single" w:sz="4" w:space="0" w:color="auto"/>
          </w:tblBorders>
        </w:tblPrEx>
        <w:tc>
          <w:tcPr>
            <w:tcW w:w="1020" w:type="dxa"/>
          </w:tcPr>
          <w:p w:rsidR="004C52A6" w:rsidRPr="00C04B1A" w:rsidRDefault="004C52A6">
            <w:pPr>
              <w:pStyle w:val="ConsPlusNormal"/>
            </w:pPr>
          </w:p>
        </w:tc>
        <w:tc>
          <w:tcPr>
            <w:tcW w:w="1020" w:type="dxa"/>
          </w:tcPr>
          <w:p w:rsidR="004C52A6" w:rsidRPr="00C04B1A" w:rsidRDefault="004C52A6">
            <w:pPr>
              <w:pStyle w:val="ConsPlusNormal"/>
            </w:pPr>
          </w:p>
        </w:tc>
        <w:tc>
          <w:tcPr>
            <w:tcW w:w="1078"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gridSpan w:val="3"/>
          </w:tcPr>
          <w:p w:rsidR="004C52A6" w:rsidRPr="00C04B1A" w:rsidRDefault="004C52A6">
            <w:pPr>
              <w:pStyle w:val="ConsPlusNormal"/>
            </w:pPr>
          </w:p>
        </w:tc>
        <w:tc>
          <w:tcPr>
            <w:tcW w:w="1077" w:type="dxa"/>
            <w:gridSpan w:val="2"/>
          </w:tcPr>
          <w:p w:rsidR="004C52A6" w:rsidRPr="00C04B1A" w:rsidRDefault="004C52A6">
            <w:pPr>
              <w:pStyle w:val="ConsPlusNormal"/>
            </w:pPr>
          </w:p>
        </w:tc>
        <w:tc>
          <w:tcPr>
            <w:tcW w:w="1077" w:type="dxa"/>
            <w:gridSpan w:val="3"/>
          </w:tcPr>
          <w:p w:rsidR="004C52A6" w:rsidRPr="00C04B1A" w:rsidRDefault="004C52A6">
            <w:pPr>
              <w:pStyle w:val="ConsPlusNormal"/>
            </w:pPr>
          </w:p>
        </w:tc>
        <w:tc>
          <w:tcPr>
            <w:tcW w:w="1077" w:type="dxa"/>
          </w:tcPr>
          <w:p w:rsidR="004C52A6" w:rsidRPr="00C04B1A" w:rsidRDefault="004C52A6">
            <w:pPr>
              <w:pStyle w:val="ConsPlusNormal"/>
            </w:pPr>
          </w:p>
        </w:tc>
        <w:tc>
          <w:tcPr>
            <w:tcW w:w="1190" w:type="dxa"/>
            <w:gridSpan w:val="2"/>
          </w:tcPr>
          <w:p w:rsidR="004C52A6" w:rsidRPr="00C04B1A" w:rsidRDefault="004C52A6">
            <w:pPr>
              <w:pStyle w:val="ConsPlusNormal"/>
            </w:pPr>
          </w:p>
        </w:tc>
        <w:tc>
          <w:tcPr>
            <w:tcW w:w="1644" w:type="dxa"/>
            <w:gridSpan w:val="3"/>
          </w:tcPr>
          <w:p w:rsidR="004C52A6" w:rsidRPr="00C04B1A" w:rsidRDefault="004C52A6">
            <w:pPr>
              <w:pStyle w:val="ConsPlusNormal"/>
            </w:pPr>
          </w:p>
        </w:tc>
        <w:tc>
          <w:tcPr>
            <w:tcW w:w="963" w:type="dxa"/>
          </w:tcPr>
          <w:p w:rsidR="004C52A6" w:rsidRPr="00C04B1A" w:rsidRDefault="004C52A6">
            <w:pPr>
              <w:pStyle w:val="ConsPlusNormal"/>
            </w:pPr>
          </w:p>
        </w:tc>
        <w:tc>
          <w:tcPr>
            <w:tcW w:w="1077" w:type="dxa"/>
          </w:tcPr>
          <w:p w:rsidR="004C52A6" w:rsidRPr="00C04B1A" w:rsidRDefault="004C52A6">
            <w:pPr>
              <w:pStyle w:val="ConsPlusNormal"/>
            </w:pPr>
          </w:p>
        </w:tc>
      </w:tr>
      <w:tr w:rsidR="00C04B1A" w:rsidRPr="00C04B1A" w:rsidTr="00714AC2">
        <w:tblPrEx>
          <w:tblBorders>
            <w:left w:val="single" w:sz="4" w:space="0" w:color="auto"/>
            <w:right w:val="single" w:sz="4" w:space="0" w:color="auto"/>
          </w:tblBorders>
        </w:tblPrEx>
        <w:tc>
          <w:tcPr>
            <w:tcW w:w="1020" w:type="dxa"/>
          </w:tcPr>
          <w:p w:rsidR="004C52A6" w:rsidRPr="00C04B1A" w:rsidRDefault="004C52A6">
            <w:pPr>
              <w:pStyle w:val="ConsPlusNormal"/>
            </w:pPr>
          </w:p>
        </w:tc>
        <w:tc>
          <w:tcPr>
            <w:tcW w:w="1020" w:type="dxa"/>
          </w:tcPr>
          <w:p w:rsidR="004C52A6" w:rsidRPr="00C04B1A" w:rsidRDefault="004C52A6">
            <w:pPr>
              <w:pStyle w:val="ConsPlusNormal"/>
            </w:pPr>
          </w:p>
        </w:tc>
        <w:tc>
          <w:tcPr>
            <w:tcW w:w="1078"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gridSpan w:val="3"/>
          </w:tcPr>
          <w:p w:rsidR="004C52A6" w:rsidRPr="00C04B1A" w:rsidRDefault="004C52A6">
            <w:pPr>
              <w:pStyle w:val="ConsPlusNormal"/>
            </w:pPr>
          </w:p>
        </w:tc>
        <w:tc>
          <w:tcPr>
            <w:tcW w:w="1077" w:type="dxa"/>
            <w:gridSpan w:val="2"/>
          </w:tcPr>
          <w:p w:rsidR="004C52A6" w:rsidRPr="00C04B1A" w:rsidRDefault="004C52A6">
            <w:pPr>
              <w:pStyle w:val="ConsPlusNormal"/>
            </w:pPr>
          </w:p>
        </w:tc>
        <w:tc>
          <w:tcPr>
            <w:tcW w:w="1077" w:type="dxa"/>
            <w:gridSpan w:val="3"/>
          </w:tcPr>
          <w:p w:rsidR="004C52A6" w:rsidRPr="00C04B1A" w:rsidRDefault="004C52A6">
            <w:pPr>
              <w:pStyle w:val="ConsPlusNormal"/>
            </w:pPr>
          </w:p>
        </w:tc>
        <w:tc>
          <w:tcPr>
            <w:tcW w:w="1077" w:type="dxa"/>
          </w:tcPr>
          <w:p w:rsidR="004C52A6" w:rsidRPr="00C04B1A" w:rsidRDefault="004C52A6">
            <w:pPr>
              <w:pStyle w:val="ConsPlusNormal"/>
            </w:pPr>
          </w:p>
        </w:tc>
        <w:tc>
          <w:tcPr>
            <w:tcW w:w="1190" w:type="dxa"/>
            <w:gridSpan w:val="2"/>
          </w:tcPr>
          <w:p w:rsidR="004C52A6" w:rsidRPr="00C04B1A" w:rsidRDefault="004C52A6">
            <w:pPr>
              <w:pStyle w:val="ConsPlusNormal"/>
            </w:pPr>
          </w:p>
        </w:tc>
        <w:tc>
          <w:tcPr>
            <w:tcW w:w="1644" w:type="dxa"/>
            <w:gridSpan w:val="3"/>
          </w:tcPr>
          <w:p w:rsidR="004C52A6" w:rsidRPr="00C04B1A" w:rsidRDefault="004C52A6">
            <w:pPr>
              <w:pStyle w:val="ConsPlusNormal"/>
            </w:pPr>
          </w:p>
        </w:tc>
        <w:tc>
          <w:tcPr>
            <w:tcW w:w="963" w:type="dxa"/>
          </w:tcPr>
          <w:p w:rsidR="004C52A6" w:rsidRPr="00C04B1A" w:rsidRDefault="004C52A6">
            <w:pPr>
              <w:pStyle w:val="ConsPlusNormal"/>
            </w:pPr>
          </w:p>
        </w:tc>
        <w:tc>
          <w:tcPr>
            <w:tcW w:w="1077" w:type="dxa"/>
          </w:tcPr>
          <w:p w:rsidR="004C52A6" w:rsidRPr="00C04B1A" w:rsidRDefault="004C52A6">
            <w:pPr>
              <w:pStyle w:val="ConsPlusNormal"/>
            </w:pPr>
          </w:p>
        </w:tc>
      </w:tr>
      <w:tr w:rsidR="00C04B1A" w:rsidRPr="00C04B1A" w:rsidTr="00714AC2">
        <w:tblPrEx>
          <w:tblBorders>
            <w:left w:val="single" w:sz="4" w:space="0" w:color="auto"/>
            <w:right w:val="single" w:sz="4" w:space="0" w:color="auto"/>
          </w:tblBorders>
        </w:tblPrEx>
        <w:tc>
          <w:tcPr>
            <w:tcW w:w="1020" w:type="dxa"/>
          </w:tcPr>
          <w:p w:rsidR="004C52A6" w:rsidRPr="00C04B1A" w:rsidRDefault="004C52A6">
            <w:pPr>
              <w:pStyle w:val="ConsPlusNormal"/>
            </w:pPr>
          </w:p>
        </w:tc>
        <w:tc>
          <w:tcPr>
            <w:tcW w:w="1020" w:type="dxa"/>
          </w:tcPr>
          <w:p w:rsidR="004C52A6" w:rsidRPr="00C04B1A" w:rsidRDefault="004C52A6">
            <w:pPr>
              <w:pStyle w:val="ConsPlusNormal"/>
            </w:pPr>
          </w:p>
        </w:tc>
        <w:tc>
          <w:tcPr>
            <w:tcW w:w="1078"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gridSpan w:val="3"/>
          </w:tcPr>
          <w:p w:rsidR="004C52A6" w:rsidRPr="00C04B1A" w:rsidRDefault="004C52A6">
            <w:pPr>
              <w:pStyle w:val="ConsPlusNormal"/>
            </w:pPr>
          </w:p>
        </w:tc>
        <w:tc>
          <w:tcPr>
            <w:tcW w:w="1077" w:type="dxa"/>
            <w:gridSpan w:val="2"/>
          </w:tcPr>
          <w:p w:rsidR="004C52A6" w:rsidRPr="00C04B1A" w:rsidRDefault="004C52A6">
            <w:pPr>
              <w:pStyle w:val="ConsPlusNormal"/>
            </w:pPr>
          </w:p>
        </w:tc>
        <w:tc>
          <w:tcPr>
            <w:tcW w:w="1077" w:type="dxa"/>
            <w:gridSpan w:val="3"/>
          </w:tcPr>
          <w:p w:rsidR="004C52A6" w:rsidRPr="00C04B1A" w:rsidRDefault="004C52A6">
            <w:pPr>
              <w:pStyle w:val="ConsPlusNormal"/>
            </w:pPr>
          </w:p>
        </w:tc>
        <w:tc>
          <w:tcPr>
            <w:tcW w:w="1077" w:type="dxa"/>
          </w:tcPr>
          <w:p w:rsidR="004C52A6" w:rsidRPr="00C04B1A" w:rsidRDefault="004C52A6">
            <w:pPr>
              <w:pStyle w:val="ConsPlusNormal"/>
            </w:pPr>
          </w:p>
        </w:tc>
        <w:tc>
          <w:tcPr>
            <w:tcW w:w="1190" w:type="dxa"/>
            <w:gridSpan w:val="2"/>
          </w:tcPr>
          <w:p w:rsidR="004C52A6" w:rsidRPr="00C04B1A" w:rsidRDefault="004C52A6">
            <w:pPr>
              <w:pStyle w:val="ConsPlusNormal"/>
            </w:pPr>
          </w:p>
        </w:tc>
        <w:tc>
          <w:tcPr>
            <w:tcW w:w="1644" w:type="dxa"/>
            <w:gridSpan w:val="3"/>
          </w:tcPr>
          <w:p w:rsidR="004C52A6" w:rsidRPr="00C04B1A" w:rsidRDefault="004C52A6">
            <w:pPr>
              <w:pStyle w:val="ConsPlusNormal"/>
            </w:pPr>
          </w:p>
        </w:tc>
        <w:tc>
          <w:tcPr>
            <w:tcW w:w="963" w:type="dxa"/>
          </w:tcPr>
          <w:p w:rsidR="004C52A6" w:rsidRPr="00C04B1A" w:rsidRDefault="004C52A6">
            <w:pPr>
              <w:pStyle w:val="ConsPlusNormal"/>
            </w:pPr>
          </w:p>
        </w:tc>
        <w:tc>
          <w:tcPr>
            <w:tcW w:w="1077" w:type="dxa"/>
          </w:tcPr>
          <w:p w:rsidR="004C52A6" w:rsidRPr="00C04B1A" w:rsidRDefault="004C52A6">
            <w:pPr>
              <w:pStyle w:val="ConsPlusNormal"/>
            </w:pPr>
          </w:p>
        </w:tc>
      </w:tr>
      <w:tr w:rsidR="00C04B1A" w:rsidRPr="00C04B1A" w:rsidTr="00714AC2">
        <w:tblPrEx>
          <w:tblBorders>
            <w:left w:val="single" w:sz="4" w:space="0" w:color="auto"/>
            <w:right w:val="single" w:sz="4" w:space="0" w:color="auto"/>
          </w:tblBorders>
        </w:tblPrEx>
        <w:tc>
          <w:tcPr>
            <w:tcW w:w="1020" w:type="dxa"/>
          </w:tcPr>
          <w:p w:rsidR="004C52A6" w:rsidRPr="00C04B1A" w:rsidRDefault="004C52A6">
            <w:pPr>
              <w:pStyle w:val="ConsPlusNormal"/>
            </w:pPr>
          </w:p>
        </w:tc>
        <w:tc>
          <w:tcPr>
            <w:tcW w:w="1020" w:type="dxa"/>
          </w:tcPr>
          <w:p w:rsidR="004C52A6" w:rsidRPr="00C04B1A" w:rsidRDefault="004C52A6">
            <w:pPr>
              <w:pStyle w:val="ConsPlusNormal"/>
            </w:pPr>
          </w:p>
        </w:tc>
        <w:tc>
          <w:tcPr>
            <w:tcW w:w="1078"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gridSpan w:val="3"/>
          </w:tcPr>
          <w:p w:rsidR="004C52A6" w:rsidRPr="00C04B1A" w:rsidRDefault="004C52A6">
            <w:pPr>
              <w:pStyle w:val="ConsPlusNormal"/>
            </w:pPr>
          </w:p>
        </w:tc>
        <w:tc>
          <w:tcPr>
            <w:tcW w:w="1077" w:type="dxa"/>
            <w:gridSpan w:val="2"/>
          </w:tcPr>
          <w:p w:rsidR="004C52A6" w:rsidRPr="00C04B1A" w:rsidRDefault="004C52A6">
            <w:pPr>
              <w:pStyle w:val="ConsPlusNormal"/>
            </w:pPr>
          </w:p>
        </w:tc>
        <w:tc>
          <w:tcPr>
            <w:tcW w:w="1077" w:type="dxa"/>
            <w:gridSpan w:val="3"/>
          </w:tcPr>
          <w:p w:rsidR="004C52A6" w:rsidRPr="00C04B1A" w:rsidRDefault="004C52A6">
            <w:pPr>
              <w:pStyle w:val="ConsPlusNormal"/>
            </w:pPr>
          </w:p>
        </w:tc>
        <w:tc>
          <w:tcPr>
            <w:tcW w:w="1077" w:type="dxa"/>
          </w:tcPr>
          <w:p w:rsidR="004C52A6" w:rsidRPr="00C04B1A" w:rsidRDefault="004C52A6">
            <w:pPr>
              <w:pStyle w:val="ConsPlusNormal"/>
            </w:pPr>
          </w:p>
        </w:tc>
        <w:tc>
          <w:tcPr>
            <w:tcW w:w="1190" w:type="dxa"/>
            <w:gridSpan w:val="2"/>
          </w:tcPr>
          <w:p w:rsidR="004C52A6" w:rsidRPr="00C04B1A" w:rsidRDefault="004C52A6">
            <w:pPr>
              <w:pStyle w:val="ConsPlusNormal"/>
            </w:pPr>
          </w:p>
        </w:tc>
        <w:tc>
          <w:tcPr>
            <w:tcW w:w="1644" w:type="dxa"/>
            <w:gridSpan w:val="3"/>
          </w:tcPr>
          <w:p w:rsidR="004C52A6" w:rsidRPr="00C04B1A" w:rsidRDefault="004C52A6">
            <w:pPr>
              <w:pStyle w:val="ConsPlusNormal"/>
            </w:pPr>
          </w:p>
        </w:tc>
        <w:tc>
          <w:tcPr>
            <w:tcW w:w="963" w:type="dxa"/>
          </w:tcPr>
          <w:p w:rsidR="004C52A6" w:rsidRPr="00C04B1A" w:rsidRDefault="004C52A6">
            <w:pPr>
              <w:pStyle w:val="ConsPlusNormal"/>
            </w:pPr>
          </w:p>
        </w:tc>
        <w:tc>
          <w:tcPr>
            <w:tcW w:w="1077" w:type="dxa"/>
          </w:tcPr>
          <w:p w:rsidR="004C52A6" w:rsidRPr="00C04B1A" w:rsidRDefault="004C52A6">
            <w:pPr>
              <w:pStyle w:val="ConsPlusNormal"/>
            </w:pPr>
          </w:p>
        </w:tc>
      </w:tr>
      <w:tr w:rsidR="00C04B1A" w:rsidRPr="00C04B1A" w:rsidTr="00714AC2">
        <w:tblPrEx>
          <w:tblBorders>
            <w:left w:val="single" w:sz="4" w:space="0" w:color="auto"/>
            <w:right w:val="single" w:sz="4" w:space="0" w:color="auto"/>
          </w:tblBorders>
        </w:tblPrEx>
        <w:tc>
          <w:tcPr>
            <w:tcW w:w="1020" w:type="dxa"/>
          </w:tcPr>
          <w:p w:rsidR="004C52A6" w:rsidRPr="00C04B1A" w:rsidRDefault="004C52A6">
            <w:pPr>
              <w:pStyle w:val="ConsPlusNormal"/>
            </w:pPr>
          </w:p>
        </w:tc>
        <w:tc>
          <w:tcPr>
            <w:tcW w:w="1020" w:type="dxa"/>
          </w:tcPr>
          <w:p w:rsidR="004C52A6" w:rsidRPr="00C04B1A" w:rsidRDefault="004C52A6">
            <w:pPr>
              <w:pStyle w:val="ConsPlusNormal"/>
            </w:pPr>
          </w:p>
        </w:tc>
        <w:tc>
          <w:tcPr>
            <w:tcW w:w="1078"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gridSpan w:val="3"/>
          </w:tcPr>
          <w:p w:rsidR="004C52A6" w:rsidRPr="00C04B1A" w:rsidRDefault="004C52A6">
            <w:pPr>
              <w:pStyle w:val="ConsPlusNormal"/>
            </w:pPr>
          </w:p>
        </w:tc>
        <w:tc>
          <w:tcPr>
            <w:tcW w:w="1077" w:type="dxa"/>
            <w:gridSpan w:val="2"/>
          </w:tcPr>
          <w:p w:rsidR="004C52A6" w:rsidRPr="00C04B1A" w:rsidRDefault="004C52A6">
            <w:pPr>
              <w:pStyle w:val="ConsPlusNormal"/>
            </w:pPr>
          </w:p>
        </w:tc>
        <w:tc>
          <w:tcPr>
            <w:tcW w:w="1077" w:type="dxa"/>
            <w:gridSpan w:val="3"/>
          </w:tcPr>
          <w:p w:rsidR="004C52A6" w:rsidRPr="00C04B1A" w:rsidRDefault="004C52A6">
            <w:pPr>
              <w:pStyle w:val="ConsPlusNormal"/>
            </w:pPr>
          </w:p>
        </w:tc>
        <w:tc>
          <w:tcPr>
            <w:tcW w:w="1077" w:type="dxa"/>
          </w:tcPr>
          <w:p w:rsidR="004C52A6" w:rsidRPr="00C04B1A" w:rsidRDefault="004C52A6">
            <w:pPr>
              <w:pStyle w:val="ConsPlusNormal"/>
            </w:pPr>
          </w:p>
        </w:tc>
        <w:tc>
          <w:tcPr>
            <w:tcW w:w="1190" w:type="dxa"/>
            <w:gridSpan w:val="2"/>
          </w:tcPr>
          <w:p w:rsidR="004C52A6" w:rsidRPr="00C04B1A" w:rsidRDefault="004C52A6">
            <w:pPr>
              <w:pStyle w:val="ConsPlusNormal"/>
            </w:pPr>
          </w:p>
        </w:tc>
        <w:tc>
          <w:tcPr>
            <w:tcW w:w="1644" w:type="dxa"/>
            <w:gridSpan w:val="3"/>
          </w:tcPr>
          <w:p w:rsidR="004C52A6" w:rsidRPr="00C04B1A" w:rsidRDefault="004C52A6">
            <w:pPr>
              <w:pStyle w:val="ConsPlusNormal"/>
            </w:pPr>
          </w:p>
        </w:tc>
        <w:tc>
          <w:tcPr>
            <w:tcW w:w="963" w:type="dxa"/>
          </w:tcPr>
          <w:p w:rsidR="004C52A6" w:rsidRPr="00C04B1A" w:rsidRDefault="004C52A6">
            <w:pPr>
              <w:pStyle w:val="ConsPlusNormal"/>
            </w:pPr>
          </w:p>
        </w:tc>
        <w:tc>
          <w:tcPr>
            <w:tcW w:w="1077" w:type="dxa"/>
          </w:tcPr>
          <w:p w:rsidR="004C52A6" w:rsidRPr="00C04B1A" w:rsidRDefault="004C52A6">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4529" w:type="dxa"/>
        </w:trPr>
        <w:tc>
          <w:tcPr>
            <w:tcW w:w="3118" w:type="dxa"/>
            <w:gridSpan w:val="3"/>
            <w:tcBorders>
              <w:top w:val="nil"/>
              <w:left w:val="nil"/>
              <w:bottom w:val="nil"/>
              <w:right w:val="nil"/>
            </w:tcBorders>
            <w:vAlign w:val="bottom"/>
          </w:tcPr>
          <w:p w:rsidR="00714AC2" w:rsidRPr="00C04B1A" w:rsidRDefault="00714AC2" w:rsidP="00E47BF4">
            <w:pPr>
              <w:pStyle w:val="ConsPlusNormal"/>
            </w:pPr>
            <w:r w:rsidRPr="00C04B1A">
              <w:t>Руководитель</w:t>
            </w:r>
          </w:p>
          <w:p w:rsidR="00714AC2" w:rsidRPr="00C04B1A" w:rsidRDefault="00714AC2" w:rsidP="00E47BF4">
            <w:pPr>
              <w:pStyle w:val="ConsPlusNormal"/>
            </w:pPr>
            <w:r w:rsidRPr="00C04B1A">
              <w:t>(уполномоченное лицо)</w:t>
            </w:r>
          </w:p>
        </w:tc>
        <w:tc>
          <w:tcPr>
            <w:tcW w:w="1757" w:type="dxa"/>
            <w:gridSpan w:val="2"/>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700" w:type="dxa"/>
            <w:gridSpan w:val="4"/>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820" w:type="dxa"/>
            <w:gridSpan w:val="3"/>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4529" w:type="dxa"/>
        </w:trPr>
        <w:tc>
          <w:tcPr>
            <w:tcW w:w="3118" w:type="dxa"/>
            <w:gridSpan w:val="3"/>
            <w:tcBorders>
              <w:top w:val="nil"/>
              <w:left w:val="nil"/>
              <w:bottom w:val="nil"/>
              <w:right w:val="nil"/>
            </w:tcBorders>
          </w:tcPr>
          <w:p w:rsidR="00714AC2" w:rsidRPr="00C04B1A" w:rsidRDefault="00714AC2" w:rsidP="00E47BF4">
            <w:pPr>
              <w:pStyle w:val="ConsPlusNormal"/>
            </w:pPr>
          </w:p>
        </w:tc>
        <w:tc>
          <w:tcPr>
            <w:tcW w:w="1757" w:type="dxa"/>
            <w:gridSpan w:val="2"/>
            <w:tcBorders>
              <w:top w:val="single" w:sz="4" w:space="0" w:color="auto"/>
              <w:left w:val="nil"/>
              <w:bottom w:val="nil"/>
              <w:right w:val="nil"/>
            </w:tcBorders>
          </w:tcPr>
          <w:p w:rsidR="00714AC2" w:rsidRPr="00C04B1A" w:rsidRDefault="00714AC2" w:rsidP="00E47BF4">
            <w:pPr>
              <w:pStyle w:val="ConsPlusNormal"/>
              <w:jc w:val="center"/>
            </w:pPr>
            <w:r w:rsidRPr="00C04B1A">
              <w:t>(должность)</w:t>
            </w:r>
          </w:p>
        </w:tc>
        <w:tc>
          <w:tcPr>
            <w:tcW w:w="340" w:type="dxa"/>
            <w:tcBorders>
              <w:top w:val="nil"/>
              <w:left w:val="nil"/>
              <w:bottom w:val="nil"/>
              <w:right w:val="nil"/>
            </w:tcBorders>
          </w:tcPr>
          <w:p w:rsidR="00714AC2" w:rsidRPr="00C04B1A" w:rsidRDefault="00714AC2" w:rsidP="00E47BF4">
            <w:pPr>
              <w:pStyle w:val="ConsPlusNormal"/>
              <w:jc w:val="center"/>
            </w:pPr>
          </w:p>
        </w:tc>
        <w:tc>
          <w:tcPr>
            <w:tcW w:w="1700" w:type="dxa"/>
            <w:gridSpan w:val="4"/>
            <w:tcBorders>
              <w:top w:val="single" w:sz="4" w:space="0" w:color="auto"/>
              <w:left w:val="nil"/>
              <w:bottom w:val="nil"/>
              <w:right w:val="nil"/>
            </w:tcBorders>
          </w:tcPr>
          <w:p w:rsidR="00714AC2" w:rsidRPr="00C04B1A" w:rsidRDefault="00714AC2" w:rsidP="00E47BF4">
            <w:pPr>
              <w:pStyle w:val="ConsPlusNormal"/>
              <w:jc w:val="center"/>
            </w:pPr>
            <w:r w:rsidRPr="00C04B1A">
              <w:t>(подпись)</w:t>
            </w:r>
          </w:p>
        </w:tc>
        <w:tc>
          <w:tcPr>
            <w:tcW w:w="340" w:type="dxa"/>
            <w:tcBorders>
              <w:top w:val="nil"/>
              <w:left w:val="nil"/>
              <w:bottom w:val="nil"/>
              <w:right w:val="nil"/>
            </w:tcBorders>
          </w:tcPr>
          <w:p w:rsidR="00714AC2" w:rsidRPr="00C04B1A" w:rsidRDefault="00714AC2" w:rsidP="00E47BF4">
            <w:pPr>
              <w:pStyle w:val="ConsPlusNormal"/>
              <w:jc w:val="center"/>
            </w:pPr>
          </w:p>
        </w:tc>
        <w:tc>
          <w:tcPr>
            <w:tcW w:w="1820" w:type="dxa"/>
            <w:gridSpan w:val="3"/>
            <w:tcBorders>
              <w:top w:val="single" w:sz="4" w:space="0" w:color="auto"/>
              <w:left w:val="nil"/>
              <w:bottom w:val="nil"/>
              <w:right w:val="nil"/>
            </w:tcBorders>
          </w:tcPr>
          <w:p w:rsidR="00714AC2" w:rsidRPr="00C04B1A" w:rsidRDefault="00714AC2" w:rsidP="00E47BF4">
            <w:pPr>
              <w:pStyle w:val="ConsPlusNormal"/>
              <w:jc w:val="center"/>
            </w:pPr>
            <w:r w:rsidRPr="00C04B1A">
              <w:t>(расшифровка подписи)</w:t>
            </w: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4529" w:type="dxa"/>
        </w:trPr>
        <w:tc>
          <w:tcPr>
            <w:tcW w:w="3118" w:type="dxa"/>
            <w:gridSpan w:val="3"/>
            <w:tcBorders>
              <w:top w:val="nil"/>
              <w:left w:val="nil"/>
              <w:bottom w:val="nil"/>
              <w:right w:val="nil"/>
            </w:tcBorders>
            <w:vAlign w:val="bottom"/>
          </w:tcPr>
          <w:p w:rsidR="00714AC2" w:rsidRPr="00C04B1A" w:rsidRDefault="00714AC2" w:rsidP="00E47BF4">
            <w:pPr>
              <w:pStyle w:val="ConsPlusNormal"/>
            </w:pPr>
            <w:r w:rsidRPr="00C04B1A">
              <w:t>Главный бухгалтер</w:t>
            </w:r>
          </w:p>
          <w:p w:rsidR="00714AC2" w:rsidRPr="00C04B1A" w:rsidRDefault="00714AC2" w:rsidP="00E47BF4">
            <w:pPr>
              <w:pStyle w:val="ConsPlusNormal"/>
            </w:pPr>
            <w:r w:rsidRPr="00C04B1A">
              <w:t>(уполномоченное лицо)</w:t>
            </w:r>
          </w:p>
        </w:tc>
        <w:tc>
          <w:tcPr>
            <w:tcW w:w="1757" w:type="dxa"/>
            <w:gridSpan w:val="2"/>
            <w:tcBorders>
              <w:top w:val="nil"/>
              <w:left w:val="nil"/>
              <w:bottom w:val="single" w:sz="4" w:space="0" w:color="auto"/>
              <w:right w:val="nil"/>
            </w:tcBorders>
          </w:tcPr>
          <w:p w:rsidR="00714AC2" w:rsidRPr="00C04B1A" w:rsidRDefault="00714AC2" w:rsidP="00E47BF4">
            <w:pPr>
              <w:pStyle w:val="ConsPlusNormal"/>
              <w:jc w:val="center"/>
            </w:pPr>
          </w:p>
        </w:tc>
        <w:tc>
          <w:tcPr>
            <w:tcW w:w="340" w:type="dxa"/>
            <w:tcBorders>
              <w:top w:val="nil"/>
              <w:left w:val="nil"/>
              <w:bottom w:val="nil"/>
              <w:right w:val="nil"/>
            </w:tcBorders>
          </w:tcPr>
          <w:p w:rsidR="00714AC2" w:rsidRPr="00C04B1A" w:rsidRDefault="00714AC2" w:rsidP="00E47BF4">
            <w:pPr>
              <w:pStyle w:val="ConsPlusNormal"/>
              <w:jc w:val="center"/>
            </w:pPr>
          </w:p>
        </w:tc>
        <w:tc>
          <w:tcPr>
            <w:tcW w:w="1700" w:type="dxa"/>
            <w:gridSpan w:val="4"/>
            <w:tcBorders>
              <w:top w:val="nil"/>
              <w:left w:val="nil"/>
              <w:bottom w:val="single" w:sz="4" w:space="0" w:color="auto"/>
              <w:right w:val="nil"/>
            </w:tcBorders>
          </w:tcPr>
          <w:p w:rsidR="00714AC2" w:rsidRPr="00C04B1A" w:rsidRDefault="00714AC2" w:rsidP="00E47BF4">
            <w:pPr>
              <w:pStyle w:val="ConsPlusNormal"/>
              <w:jc w:val="center"/>
            </w:pPr>
          </w:p>
        </w:tc>
        <w:tc>
          <w:tcPr>
            <w:tcW w:w="340" w:type="dxa"/>
            <w:tcBorders>
              <w:top w:val="nil"/>
              <w:left w:val="nil"/>
              <w:bottom w:val="nil"/>
              <w:right w:val="nil"/>
            </w:tcBorders>
          </w:tcPr>
          <w:p w:rsidR="00714AC2" w:rsidRPr="00C04B1A" w:rsidRDefault="00714AC2" w:rsidP="00E47BF4">
            <w:pPr>
              <w:pStyle w:val="ConsPlusNormal"/>
              <w:jc w:val="center"/>
            </w:pPr>
          </w:p>
        </w:tc>
        <w:tc>
          <w:tcPr>
            <w:tcW w:w="1820" w:type="dxa"/>
            <w:gridSpan w:val="3"/>
            <w:tcBorders>
              <w:top w:val="nil"/>
              <w:left w:val="nil"/>
              <w:bottom w:val="single" w:sz="4" w:space="0" w:color="auto"/>
              <w:right w:val="nil"/>
            </w:tcBorders>
          </w:tcPr>
          <w:p w:rsidR="00714AC2" w:rsidRPr="00C04B1A" w:rsidRDefault="00714AC2" w:rsidP="00E47BF4">
            <w:pPr>
              <w:pStyle w:val="ConsPlusNormal"/>
              <w:jc w:val="center"/>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4529" w:type="dxa"/>
        </w:trPr>
        <w:tc>
          <w:tcPr>
            <w:tcW w:w="3118" w:type="dxa"/>
            <w:gridSpan w:val="3"/>
            <w:tcBorders>
              <w:top w:val="nil"/>
              <w:left w:val="nil"/>
              <w:bottom w:val="nil"/>
              <w:right w:val="nil"/>
            </w:tcBorders>
          </w:tcPr>
          <w:p w:rsidR="00714AC2" w:rsidRPr="00C04B1A" w:rsidRDefault="00714AC2" w:rsidP="00E47BF4">
            <w:pPr>
              <w:pStyle w:val="ConsPlusNormal"/>
            </w:pPr>
          </w:p>
        </w:tc>
        <w:tc>
          <w:tcPr>
            <w:tcW w:w="1757" w:type="dxa"/>
            <w:gridSpan w:val="2"/>
            <w:tcBorders>
              <w:top w:val="single" w:sz="4" w:space="0" w:color="auto"/>
              <w:left w:val="nil"/>
              <w:bottom w:val="nil"/>
              <w:right w:val="nil"/>
            </w:tcBorders>
          </w:tcPr>
          <w:p w:rsidR="00714AC2" w:rsidRPr="00C04B1A" w:rsidRDefault="00714AC2" w:rsidP="00E47BF4">
            <w:pPr>
              <w:pStyle w:val="ConsPlusNormal"/>
              <w:jc w:val="center"/>
            </w:pPr>
            <w:r w:rsidRPr="00C04B1A">
              <w:t>(должность)</w:t>
            </w:r>
          </w:p>
        </w:tc>
        <w:tc>
          <w:tcPr>
            <w:tcW w:w="340" w:type="dxa"/>
            <w:tcBorders>
              <w:top w:val="nil"/>
              <w:left w:val="nil"/>
              <w:bottom w:val="nil"/>
              <w:right w:val="nil"/>
            </w:tcBorders>
          </w:tcPr>
          <w:p w:rsidR="00714AC2" w:rsidRPr="00C04B1A" w:rsidRDefault="00714AC2" w:rsidP="00E47BF4">
            <w:pPr>
              <w:pStyle w:val="ConsPlusNormal"/>
              <w:jc w:val="center"/>
            </w:pPr>
          </w:p>
        </w:tc>
        <w:tc>
          <w:tcPr>
            <w:tcW w:w="1700" w:type="dxa"/>
            <w:gridSpan w:val="4"/>
            <w:tcBorders>
              <w:top w:val="single" w:sz="4" w:space="0" w:color="auto"/>
              <w:left w:val="nil"/>
              <w:bottom w:val="nil"/>
              <w:right w:val="nil"/>
            </w:tcBorders>
          </w:tcPr>
          <w:p w:rsidR="00714AC2" w:rsidRPr="00C04B1A" w:rsidRDefault="00714AC2" w:rsidP="00E47BF4">
            <w:pPr>
              <w:pStyle w:val="ConsPlusNormal"/>
              <w:jc w:val="center"/>
            </w:pPr>
            <w:r w:rsidRPr="00C04B1A">
              <w:t>(подпись)</w:t>
            </w:r>
          </w:p>
        </w:tc>
        <w:tc>
          <w:tcPr>
            <w:tcW w:w="340" w:type="dxa"/>
            <w:tcBorders>
              <w:top w:val="nil"/>
              <w:left w:val="nil"/>
              <w:bottom w:val="nil"/>
              <w:right w:val="nil"/>
            </w:tcBorders>
          </w:tcPr>
          <w:p w:rsidR="00714AC2" w:rsidRPr="00C04B1A" w:rsidRDefault="00714AC2" w:rsidP="00E47BF4">
            <w:pPr>
              <w:pStyle w:val="ConsPlusNormal"/>
              <w:jc w:val="center"/>
            </w:pPr>
          </w:p>
        </w:tc>
        <w:tc>
          <w:tcPr>
            <w:tcW w:w="1820" w:type="dxa"/>
            <w:gridSpan w:val="3"/>
            <w:tcBorders>
              <w:top w:val="single" w:sz="4" w:space="0" w:color="auto"/>
              <w:left w:val="nil"/>
              <w:bottom w:val="nil"/>
              <w:right w:val="nil"/>
            </w:tcBorders>
          </w:tcPr>
          <w:p w:rsidR="00714AC2" w:rsidRPr="00C04B1A" w:rsidRDefault="00714AC2" w:rsidP="00E47BF4">
            <w:pPr>
              <w:pStyle w:val="ConsPlusNormal"/>
              <w:jc w:val="center"/>
            </w:pPr>
            <w:r w:rsidRPr="00C04B1A">
              <w:t>(расшифровка подписи)</w:t>
            </w: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4529" w:type="dxa"/>
        </w:trPr>
        <w:tc>
          <w:tcPr>
            <w:tcW w:w="3118" w:type="dxa"/>
            <w:gridSpan w:val="3"/>
            <w:tcBorders>
              <w:top w:val="nil"/>
              <w:left w:val="nil"/>
              <w:bottom w:val="nil"/>
              <w:right w:val="nil"/>
            </w:tcBorders>
            <w:vAlign w:val="bottom"/>
          </w:tcPr>
          <w:p w:rsidR="00714AC2" w:rsidRPr="00C04B1A" w:rsidRDefault="00714AC2" w:rsidP="00E47BF4">
            <w:pPr>
              <w:pStyle w:val="ConsPlusNormal"/>
            </w:pPr>
            <w:r w:rsidRPr="00C04B1A">
              <w:t>Контактное лицо</w:t>
            </w:r>
          </w:p>
        </w:tc>
        <w:tc>
          <w:tcPr>
            <w:tcW w:w="1757" w:type="dxa"/>
            <w:gridSpan w:val="2"/>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700" w:type="dxa"/>
            <w:gridSpan w:val="4"/>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820" w:type="dxa"/>
            <w:gridSpan w:val="3"/>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4529" w:type="dxa"/>
        </w:trPr>
        <w:tc>
          <w:tcPr>
            <w:tcW w:w="3118" w:type="dxa"/>
            <w:gridSpan w:val="3"/>
            <w:tcBorders>
              <w:top w:val="nil"/>
              <w:left w:val="nil"/>
              <w:bottom w:val="nil"/>
              <w:right w:val="nil"/>
            </w:tcBorders>
          </w:tcPr>
          <w:p w:rsidR="00714AC2" w:rsidRPr="00C04B1A" w:rsidRDefault="00714AC2" w:rsidP="00E47BF4">
            <w:pPr>
              <w:pStyle w:val="ConsPlusNormal"/>
            </w:pPr>
          </w:p>
        </w:tc>
        <w:tc>
          <w:tcPr>
            <w:tcW w:w="1757" w:type="dxa"/>
            <w:gridSpan w:val="2"/>
            <w:tcBorders>
              <w:top w:val="single" w:sz="4" w:space="0" w:color="auto"/>
              <w:left w:val="nil"/>
              <w:bottom w:val="nil"/>
              <w:right w:val="nil"/>
            </w:tcBorders>
          </w:tcPr>
          <w:p w:rsidR="00714AC2" w:rsidRPr="00C04B1A" w:rsidRDefault="00714AC2" w:rsidP="00E47BF4">
            <w:pPr>
              <w:pStyle w:val="ConsPlusNormal"/>
              <w:jc w:val="center"/>
            </w:pPr>
            <w:r w:rsidRPr="00C04B1A">
              <w:t>(должность)</w:t>
            </w:r>
          </w:p>
        </w:tc>
        <w:tc>
          <w:tcPr>
            <w:tcW w:w="340" w:type="dxa"/>
            <w:tcBorders>
              <w:top w:val="nil"/>
              <w:left w:val="nil"/>
              <w:bottom w:val="nil"/>
              <w:right w:val="nil"/>
            </w:tcBorders>
          </w:tcPr>
          <w:p w:rsidR="00714AC2" w:rsidRPr="00C04B1A" w:rsidRDefault="00714AC2" w:rsidP="00E47BF4">
            <w:pPr>
              <w:pStyle w:val="ConsPlusNormal"/>
            </w:pPr>
          </w:p>
        </w:tc>
        <w:tc>
          <w:tcPr>
            <w:tcW w:w="1700" w:type="dxa"/>
            <w:gridSpan w:val="4"/>
            <w:tcBorders>
              <w:top w:val="single" w:sz="4" w:space="0" w:color="auto"/>
              <w:left w:val="nil"/>
              <w:bottom w:val="nil"/>
              <w:right w:val="nil"/>
            </w:tcBorders>
          </w:tcPr>
          <w:p w:rsidR="00714AC2" w:rsidRPr="00C04B1A" w:rsidRDefault="00714AC2" w:rsidP="00E47BF4">
            <w:pPr>
              <w:pStyle w:val="ConsPlusNormal"/>
              <w:jc w:val="center"/>
            </w:pPr>
            <w:r w:rsidRPr="00C04B1A">
              <w:t>(ФИО)</w:t>
            </w:r>
          </w:p>
        </w:tc>
        <w:tc>
          <w:tcPr>
            <w:tcW w:w="340" w:type="dxa"/>
            <w:tcBorders>
              <w:top w:val="nil"/>
              <w:left w:val="nil"/>
              <w:bottom w:val="nil"/>
              <w:right w:val="nil"/>
            </w:tcBorders>
          </w:tcPr>
          <w:p w:rsidR="00714AC2" w:rsidRPr="00C04B1A" w:rsidRDefault="00714AC2" w:rsidP="00E47BF4">
            <w:pPr>
              <w:pStyle w:val="ConsPlusNormal"/>
            </w:pPr>
          </w:p>
        </w:tc>
        <w:tc>
          <w:tcPr>
            <w:tcW w:w="1820" w:type="dxa"/>
            <w:gridSpan w:val="3"/>
            <w:tcBorders>
              <w:top w:val="single" w:sz="4" w:space="0" w:color="auto"/>
              <w:left w:val="nil"/>
              <w:bottom w:val="nil"/>
              <w:right w:val="nil"/>
            </w:tcBorders>
          </w:tcPr>
          <w:p w:rsidR="00714AC2" w:rsidRPr="00C04B1A" w:rsidRDefault="00714AC2" w:rsidP="00E47BF4">
            <w:pPr>
              <w:pStyle w:val="ConsPlusNormal"/>
              <w:jc w:val="center"/>
            </w:pPr>
            <w:r w:rsidRPr="00C04B1A">
              <w:t>(телефон)</w:t>
            </w: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2" w:type="dxa"/>
            <w:gridSpan w:val="8"/>
            <w:tcBorders>
              <w:top w:val="nil"/>
              <w:left w:val="nil"/>
              <w:bottom w:val="nil"/>
              <w:right w:val="nil"/>
            </w:tcBorders>
            <w:vAlign w:val="bottom"/>
          </w:tcPr>
          <w:p w:rsidR="00714AC2" w:rsidRPr="00C04B1A" w:rsidRDefault="00714AC2" w:rsidP="00E47BF4">
            <w:pPr>
              <w:pStyle w:val="ConsPlusNormal"/>
              <w:rPr>
                <w:lang w:val="en-US"/>
              </w:rPr>
            </w:pPr>
          </w:p>
          <w:p w:rsidR="00714AC2" w:rsidRPr="00C04B1A" w:rsidRDefault="00714AC2" w:rsidP="00E47BF4">
            <w:pPr>
              <w:pStyle w:val="ConsPlusNormal"/>
              <w:rPr>
                <w:lang w:val="en-US"/>
              </w:rPr>
            </w:pPr>
          </w:p>
          <w:p w:rsidR="00714AC2" w:rsidRPr="00C04B1A" w:rsidRDefault="00714AC2" w:rsidP="00E47BF4">
            <w:pPr>
              <w:pStyle w:val="ConsPlusNormal"/>
              <w:rPr>
                <w:lang w:val="en-US"/>
              </w:rPr>
            </w:pPr>
          </w:p>
          <w:p w:rsidR="00714AC2" w:rsidRPr="00C04B1A" w:rsidRDefault="00714AC2" w:rsidP="00E47BF4">
            <w:pPr>
              <w:pStyle w:val="ConsPlusNormal"/>
              <w:rPr>
                <w:lang w:val="en-US"/>
              </w:rPr>
            </w:pPr>
          </w:p>
          <w:p w:rsidR="00714AC2" w:rsidRPr="00C04B1A" w:rsidRDefault="00714AC2" w:rsidP="00E47BF4">
            <w:pPr>
              <w:pStyle w:val="ConsPlusNormal"/>
              <w:rPr>
                <w:lang w:val="en-US"/>
              </w:rPr>
            </w:pPr>
          </w:p>
          <w:p w:rsidR="00714AC2" w:rsidRPr="00C04B1A" w:rsidRDefault="00714AC2" w:rsidP="00E47BF4">
            <w:pPr>
              <w:pStyle w:val="ConsPlusNormal"/>
              <w:rPr>
                <w:lang w:val="en-US"/>
              </w:rPr>
            </w:pPr>
          </w:p>
        </w:tc>
        <w:tc>
          <w:tcPr>
            <w:tcW w:w="4648" w:type="dxa"/>
            <w:gridSpan w:val="8"/>
            <w:tcBorders>
              <w:top w:val="nil"/>
              <w:left w:val="nil"/>
              <w:bottom w:val="nil"/>
              <w:right w:val="nil"/>
            </w:tcBorders>
            <w:vAlign w:val="bottom"/>
          </w:tcPr>
          <w:p w:rsidR="00714AC2" w:rsidRPr="00C04B1A" w:rsidRDefault="00714AC2" w:rsidP="00E47BF4">
            <w:pPr>
              <w:pStyle w:val="ConsPlusNormal"/>
              <w:jc w:val="right"/>
            </w:pPr>
            <w:r w:rsidRPr="00C04B1A">
              <w:t>Номер страницы</w:t>
            </w:r>
          </w:p>
        </w:tc>
        <w:tc>
          <w:tcPr>
            <w:tcW w:w="340" w:type="dxa"/>
            <w:tcBorders>
              <w:top w:val="nil"/>
              <w:left w:val="nil"/>
              <w:bottom w:val="nil"/>
              <w:right w:val="nil"/>
            </w:tcBorders>
          </w:tcPr>
          <w:p w:rsidR="00714AC2" w:rsidRPr="00C04B1A" w:rsidRDefault="00714AC2" w:rsidP="00E47BF4">
            <w:pPr>
              <w:pStyle w:val="ConsPlusNormal"/>
              <w:jc w:val="both"/>
            </w:pPr>
          </w:p>
        </w:tc>
        <w:tc>
          <w:tcPr>
            <w:tcW w:w="2664" w:type="dxa"/>
            <w:gridSpan w:val="3"/>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2" w:type="dxa"/>
            <w:gridSpan w:val="8"/>
            <w:tcBorders>
              <w:top w:val="nil"/>
              <w:left w:val="nil"/>
              <w:bottom w:val="nil"/>
              <w:right w:val="nil"/>
            </w:tcBorders>
            <w:vAlign w:val="bottom"/>
          </w:tcPr>
          <w:p w:rsidR="00714AC2" w:rsidRPr="00C04B1A" w:rsidRDefault="00714AC2" w:rsidP="00E47BF4">
            <w:pPr>
              <w:pStyle w:val="ConsPlusNormal"/>
            </w:pPr>
            <w:r w:rsidRPr="00C04B1A">
              <w:t>"__" _________ 20__ г.</w:t>
            </w:r>
          </w:p>
        </w:tc>
        <w:tc>
          <w:tcPr>
            <w:tcW w:w="4648" w:type="dxa"/>
            <w:gridSpan w:val="8"/>
            <w:tcBorders>
              <w:top w:val="nil"/>
              <w:left w:val="nil"/>
              <w:bottom w:val="nil"/>
              <w:right w:val="nil"/>
            </w:tcBorders>
            <w:vAlign w:val="bottom"/>
          </w:tcPr>
          <w:p w:rsidR="00714AC2" w:rsidRPr="00C04B1A" w:rsidRDefault="00714AC2" w:rsidP="00E47BF4">
            <w:pPr>
              <w:pStyle w:val="ConsPlusNormal"/>
              <w:jc w:val="right"/>
            </w:pPr>
            <w:r w:rsidRPr="00C04B1A">
              <w:t>Всего страниц</w:t>
            </w:r>
          </w:p>
        </w:tc>
        <w:tc>
          <w:tcPr>
            <w:tcW w:w="340" w:type="dxa"/>
            <w:tcBorders>
              <w:top w:val="nil"/>
              <w:left w:val="nil"/>
              <w:bottom w:val="nil"/>
              <w:right w:val="nil"/>
            </w:tcBorders>
          </w:tcPr>
          <w:p w:rsidR="00714AC2" w:rsidRPr="00C04B1A" w:rsidRDefault="00714AC2" w:rsidP="00E47BF4">
            <w:pPr>
              <w:pStyle w:val="ConsPlusNormal"/>
              <w:jc w:val="both"/>
            </w:pPr>
          </w:p>
        </w:tc>
        <w:tc>
          <w:tcPr>
            <w:tcW w:w="2664" w:type="dxa"/>
            <w:gridSpan w:val="3"/>
            <w:tcBorders>
              <w:top w:val="single" w:sz="4" w:space="0" w:color="auto"/>
              <w:left w:val="nil"/>
              <w:bottom w:val="single" w:sz="4" w:space="0" w:color="auto"/>
              <w:right w:val="nil"/>
            </w:tcBorders>
          </w:tcPr>
          <w:p w:rsidR="00714AC2" w:rsidRPr="00C04B1A" w:rsidRDefault="00714AC2" w:rsidP="00E47BF4">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t>Приложение N 11</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6"/>
        <w:gridCol w:w="340"/>
        <w:gridCol w:w="1274"/>
        <w:gridCol w:w="4932"/>
      </w:tblGrid>
      <w:tr w:rsidR="00C04B1A" w:rsidRPr="00C04B1A">
        <w:tc>
          <w:tcPr>
            <w:tcW w:w="7086" w:type="dxa"/>
            <w:tcBorders>
              <w:top w:val="nil"/>
              <w:left w:val="nil"/>
              <w:bottom w:val="nil"/>
              <w:right w:val="nil"/>
            </w:tcBorders>
            <w:vAlign w:val="bottom"/>
          </w:tcPr>
          <w:p w:rsidR="004C52A6" w:rsidRPr="00C04B1A" w:rsidRDefault="004C52A6">
            <w:pPr>
              <w:pStyle w:val="ConsPlusNormal"/>
              <w:jc w:val="right"/>
            </w:pPr>
            <w:bookmarkStart w:id="54" w:name="P3408"/>
            <w:bookmarkEnd w:id="54"/>
            <w:r w:rsidRPr="00C04B1A">
              <w:t>Сводный реестр N</w:t>
            </w:r>
          </w:p>
        </w:tc>
        <w:tc>
          <w:tcPr>
            <w:tcW w:w="340" w:type="dxa"/>
            <w:tcBorders>
              <w:top w:val="nil"/>
              <w:left w:val="nil"/>
              <w:bottom w:val="nil"/>
            </w:tcBorders>
          </w:tcPr>
          <w:p w:rsidR="004C52A6" w:rsidRPr="00C04B1A" w:rsidRDefault="004C52A6">
            <w:pPr>
              <w:pStyle w:val="ConsPlusNormal"/>
              <w:jc w:val="both"/>
            </w:pPr>
          </w:p>
        </w:tc>
        <w:tc>
          <w:tcPr>
            <w:tcW w:w="1274" w:type="dxa"/>
            <w:tcBorders>
              <w:top w:val="single" w:sz="4" w:space="0" w:color="auto"/>
              <w:bottom w:val="single" w:sz="4" w:space="0" w:color="auto"/>
            </w:tcBorders>
          </w:tcPr>
          <w:p w:rsidR="004C52A6" w:rsidRPr="00C04B1A" w:rsidRDefault="004C52A6">
            <w:pPr>
              <w:pStyle w:val="ConsPlusNormal"/>
              <w:jc w:val="both"/>
            </w:pPr>
          </w:p>
        </w:tc>
        <w:tc>
          <w:tcPr>
            <w:tcW w:w="4932" w:type="dxa"/>
            <w:tcBorders>
              <w:top w:val="nil"/>
              <w:bottom w:val="nil"/>
              <w:right w:val="nil"/>
            </w:tcBorders>
          </w:tcPr>
          <w:p w:rsidR="004C52A6" w:rsidRPr="00C04B1A" w:rsidRDefault="004C52A6">
            <w:pPr>
              <w:pStyle w:val="ConsPlusNormal"/>
              <w:jc w:val="both"/>
            </w:pPr>
          </w:p>
        </w:tc>
      </w:tr>
      <w:tr w:rsidR="004C52A6" w:rsidRPr="00C04B1A">
        <w:tc>
          <w:tcPr>
            <w:tcW w:w="13632" w:type="dxa"/>
            <w:gridSpan w:val="4"/>
            <w:tcBorders>
              <w:top w:val="nil"/>
              <w:left w:val="nil"/>
              <w:bottom w:val="nil"/>
              <w:right w:val="nil"/>
            </w:tcBorders>
          </w:tcPr>
          <w:p w:rsidR="004C52A6" w:rsidRPr="00C04B1A" w:rsidRDefault="004C52A6">
            <w:pPr>
              <w:pStyle w:val="ConsPlusNormal"/>
              <w:jc w:val="center"/>
            </w:pPr>
            <w:r w:rsidRPr="00C04B1A">
              <w:t>поступлений и выбытий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0531455</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за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jc w:val="center"/>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Орган Федерального казначейства</w:t>
            </w:r>
          </w:p>
        </w:tc>
        <w:tc>
          <w:tcPr>
            <w:tcW w:w="4818" w:type="dxa"/>
            <w:tcBorders>
              <w:top w:val="nil"/>
              <w:left w:val="nil"/>
              <w:bottom w:val="single" w:sz="4" w:space="0" w:color="auto"/>
              <w:right w:val="nil"/>
            </w:tcBorders>
          </w:tcPr>
          <w:p w:rsidR="004C52A6" w:rsidRPr="00C04B1A" w:rsidRDefault="004C52A6">
            <w:pPr>
              <w:pStyle w:val="ConsPlusNormal"/>
              <w:jc w:val="center"/>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Структурное подразделение</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r w:rsidR="00C04B1A" w:rsidRPr="00C04B1A">
        <w:tblPrEx>
          <w:tblBorders>
            <w:right w:val="nil"/>
          </w:tblBorders>
        </w:tblPrEx>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nil"/>
            </w:tcBorders>
          </w:tcPr>
          <w:p w:rsidR="004C52A6" w:rsidRPr="00C04B1A" w:rsidRDefault="004C52A6">
            <w:pPr>
              <w:pStyle w:val="ConsPlusNormal"/>
              <w:jc w:val="right"/>
            </w:pPr>
          </w:p>
        </w:tc>
        <w:tc>
          <w:tcPr>
            <w:tcW w:w="1700" w:type="dxa"/>
            <w:tcBorders>
              <w:top w:val="single" w:sz="4" w:space="0" w:color="auto"/>
              <w:left w:val="nil"/>
              <w:bottom w:val="single" w:sz="4" w:space="0" w:color="auto"/>
              <w:right w:val="nil"/>
            </w:tcBorders>
          </w:tcPr>
          <w:p w:rsidR="004C52A6" w:rsidRPr="00C04B1A" w:rsidRDefault="004C52A6">
            <w:pPr>
              <w:pStyle w:val="ConsPlusNormal"/>
              <w:jc w:val="center"/>
            </w:pP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7539" w:type="dxa"/>
            <w:gridSpan w:val="2"/>
            <w:tcBorders>
              <w:top w:val="nil"/>
              <w:left w:val="nil"/>
              <w:bottom w:val="nil"/>
              <w:right w:val="single" w:sz="4" w:space="0" w:color="auto"/>
            </w:tcBorders>
            <w:vAlign w:val="bottom"/>
          </w:tcPr>
          <w:p w:rsidR="004C52A6" w:rsidRPr="00C04B1A" w:rsidRDefault="004C52A6">
            <w:pPr>
              <w:pStyle w:val="ConsPlusNormal"/>
              <w:jc w:val="right"/>
            </w:pPr>
            <w:r w:rsidRPr="00C04B1A">
              <w:t>Остаток на начало дня</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p>
        </w:tc>
      </w:tr>
      <w:tr w:rsidR="004C52A6" w:rsidRPr="00C04B1A">
        <w:tc>
          <w:tcPr>
            <w:tcW w:w="4365" w:type="dxa"/>
            <w:tcBorders>
              <w:top w:val="nil"/>
              <w:left w:val="nil"/>
              <w:bottom w:val="nil"/>
              <w:right w:val="nil"/>
            </w:tcBorders>
          </w:tcPr>
          <w:p w:rsidR="004C52A6" w:rsidRPr="00C04B1A" w:rsidRDefault="004C52A6">
            <w:pPr>
              <w:pStyle w:val="ConsPlusNormal"/>
            </w:pPr>
          </w:p>
        </w:tc>
        <w:tc>
          <w:tcPr>
            <w:tcW w:w="7539" w:type="dxa"/>
            <w:gridSpan w:val="2"/>
            <w:tcBorders>
              <w:top w:val="nil"/>
              <w:left w:val="nil"/>
              <w:bottom w:val="nil"/>
              <w:right w:val="single" w:sz="4" w:space="0" w:color="auto"/>
            </w:tcBorders>
            <w:vAlign w:val="bottom"/>
          </w:tcPr>
          <w:p w:rsidR="004C52A6" w:rsidRPr="00C04B1A" w:rsidRDefault="004C52A6">
            <w:pPr>
              <w:pStyle w:val="ConsPlusNormal"/>
              <w:jc w:val="right"/>
            </w:pPr>
            <w:r w:rsidRPr="00C04B1A">
              <w:t>Остаток на конец дня</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p>
        </w:tc>
      </w:tr>
    </w:tbl>
    <w:p w:rsidR="004C52A6" w:rsidRPr="00C04B1A" w:rsidRDefault="004C52A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623"/>
        <w:gridCol w:w="227"/>
        <w:gridCol w:w="1133"/>
        <w:gridCol w:w="397"/>
        <w:gridCol w:w="340"/>
        <w:gridCol w:w="283"/>
        <w:gridCol w:w="1190"/>
        <w:gridCol w:w="342"/>
        <w:gridCol w:w="678"/>
        <w:gridCol w:w="240"/>
        <w:gridCol w:w="340"/>
        <w:gridCol w:w="610"/>
        <w:gridCol w:w="1210"/>
        <w:gridCol w:w="830"/>
        <w:gridCol w:w="740"/>
        <w:gridCol w:w="340"/>
        <w:gridCol w:w="53"/>
        <w:gridCol w:w="1303"/>
        <w:gridCol w:w="1308"/>
      </w:tblGrid>
      <w:tr w:rsidR="00C04B1A" w:rsidRPr="00C04B1A">
        <w:tc>
          <w:tcPr>
            <w:tcW w:w="2267" w:type="dxa"/>
            <w:gridSpan w:val="3"/>
            <w:tcBorders>
              <w:left w:val="nil"/>
            </w:tcBorders>
          </w:tcPr>
          <w:p w:rsidR="004C52A6" w:rsidRPr="00C04B1A" w:rsidRDefault="004C52A6">
            <w:pPr>
              <w:pStyle w:val="ConsPlusNormal"/>
              <w:jc w:val="center"/>
            </w:pPr>
            <w:r w:rsidRPr="00C04B1A">
              <w:lastRenderedPageBreak/>
              <w:t>Распоряжение</w:t>
            </w:r>
          </w:p>
        </w:tc>
        <w:tc>
          <w:tcPr>
            <w:tcW w:w="2153" w:type="dxa"/>
            <w:gridSpan w:val="4"/>
          </w:tcPr>
          <w:p w:rsidR="004C52A6" w:rsidRPr="00C04B1A" w:rsidRDefault="004C52A6">
            <w:pPr>
              <w:pStyle w:val="ConsPlusNormal"/>
              <w:jc w:val="center"/>
            </w:pPr>
            <w:r w:rsidRPr="00C04B1A">
              <w:t>Плательщик</w:t>
            </w:r>
          </w:p>
        </w:tc>
        <w:tc>
          <w:tcPr>
            <w:tcW w:w="2210" w:type="dxa"/>
            <w:gridSpan w:val="3"/>
          </w:tcPr>
          <w:p w:rsidR="004C52A6" w:rsidRPr="00C04B1A" w:rsidRDefault="004C52A6">
            <w:pPr>
              <w:pStyle w:val="ConsPlusNormal"/>
              <w:jc w:val="center"/>
            </w:pPr>
            <w:r w:rsidRPr="00C04B1A">
              <w:t>Администратор поступлений в бюджет</w:t>
            </w:r>
          </w:p>
        </w:tc>
        <w:tc>
          <w:tcPr>
            <w:tcW w:w="1190" w:type="dxa"/>
            <w:gridSpan w:val="3"/>
            <w:vMerge w:val="restart"/>
          </w:tcPr>
          <w:p w:rsidR="004C52A6" w:rsidRPr="00C04B1A" w:rsidRDefault="004C52A6">
            <w:pPr>
              <w:pStyle w:val="ConsPlusNormal"/>
              <w:jc w:val="center"/>
            </w:pPr>
            <w:r w:rsidRPr="00C04B1A">
              <w:t>Аналитический код</w:t>
            </w:r>
          </w:p>
        </w:tc>
        <w:tc>
          <w:tcPr>
            <w:tcW w:w="3173" w:type="dxa"/>
            <w:gridSpan w:val="5"/>
          </w:tcPr>
          <w:p w:rsidR="004C52A6" w:rsidRPr="00C04B1A" w:rsidRDefault="004C52A6">
            <w:pPr>
              <w:pStyle w:val="ConsPlusNormal"/>
              <w:jc w:val="center"/>
            </w:pPr>
            <w:r w:rsidRPr="00C04B1A">
              <w:t>Код</w:t>
            </w:r>
          </w:p>
        </w:tc>
        <w:tc>
          <w:tcPr>
            <w:tcW w:w="2606" w:type="dxa"/>
            <w:gridSpan w:val="2"/>
            <w:tcBorders>
              <w:right w:val="nil"/>
            </w:tcBorders>
          </w:tcPr>
          <w:p w:rsidR="004C52A6" w:rsidRPr="00C04B1A" w:rsidRDefault="004C52A6">
            <w:pPr>
              <w:pStyle w:val="ConsPlusNormal"/>
              <w:jc w:val="center"/>
            </w:pPr>
            <w:r w:rsidRPr="00C04B1A">
              <w:t>Сумма</w:t>
            </w:r>
          </w:p>
        </w:tc>
      </w:tr>
      <w:tr w:rsidR="00C04B1A" w:rsidRPr="00C04B1A">
        <w:tc>
          <w:tcPr>
            <w:tcW w:w="1417" w:type="dxa"/>
            <w:tcBorders>
              <w:left w:val="nil"/>
            </w:tcBorders>
          </w:tcPr>
          <w:p w:rsidR="004C52A6" w:rsidRPr="00C04B1A" w:rsidRDefault="004C52A6">
            <w:pPr>
              <w:pStyle w:val="ConsPlusNormal"/>
              <w:jc w:val="center"/>
            </w:pPr>
            <w:r w:rsidRPr="00C04B1A">
              <w:t>наименование</w:t>
            </w:r>
          </w:p>
        </w:tc>
        <w:tc>
          <w:tcPr>
            <w:tcW w:w="850" w:type="dxa"/>
            <w:gridSpan w:val="2"/>
          </w:tcPr>
          <w:p w:rsidR="004C52A6" w:rsidRPr="00C04B1A" w:rsidRDefault="004C52A6">
            <w:pPr>
              <w:pStyle w:val="ConsPlusNormal"/>
              <w:jc w:val="center"/>
            </w:pPr>
            <w:r w:rsidRPr="00C04B1A">
              <w:t>номер</w:t>
            </w:r>
          </w:p>
        </w:tc>
        <w:tc>
          <w:tcPr>
            <w:tcW w:w="1133" w:type="dxa"/>
          </w:tcPr>
          <w:p w:rsidR="004C52A6" w:rsidRPr="00C04B1A" w:rsidRDefault="004C52A6">
            <w:pPr>
              <w:pStyle w:val="ConsPlusNormal"/>
              <w:jc w:val="center"/>
            </w:pPr>
            <w:r w:rsidRPr="00C04B1A">
              <w:t>ИНН</w:t>
            </w:r>
          </w:p>
        </w:tc>
        <w:tc>
          <w:tcPr>
            <w:tcW w:w="1020" w:type="dxa"/>
            <w:gridSpan w:val="3"/>
          </w:tcPr>
          <w:p w:rsidR="004C52A6" w:rsidRPr="00C04B1A" w:rsidRDefault="004C52A6">
            <w:pPr>
              <w:pStyle w:val="ConsPlusNormal"/>
              <w:jc w:val="center"/>
            </w:pPr>
            <w:r w:rsidRPr="00C04B1A">
              <w:t>КПП</w:t>
            </w:r>
          </w:p>
        </w:tc>
        <w:tc>
          <w:tcPr>
            <w:tcW w:w="1190" w:type="dxa"/>
          </w:tcPr>
          <w:p w:rsidR="004C52A6" w:rsidRPr="00C04B1A" w:rsidRDefault="004C52A6">
            <w:pPr>
              <w:pStyle w:val="ConsPlusNormal"/>
              <w:jc w:val="center"/>
            </w:pPr>
            <w:r w:rsidRPr="00C04B1A">
              <w:t>ИНН</w:t>
            </w:r>
          </w:p>
        </w:tc>
        <w:tc>
          <w:tcPr>
            <w:tcW w:w="1020" w:type="dxa"/>
            <w:gridSpan w:val="2"/>
          </w:tcPr>
          <w:p w:rsidR="004C52A6" w:rsidRPr="00C04B1A" w:rsidRDefault="004C52A6">
            <w:pPr>
              <w:pStyle w:val="ConsPlusNormal"/>
              <w:jc w:val="center"/>
            </w:pPr>
            <w:r w:rsidRPr="00C04B1A">
              <w:t>КПП</w:t>
            </w:r>
          </w:p>
        </w:tc>
        <w:tc>
          <w:tcPr>
            <w:tcW w:w="1190" w:type="dxa"/>
            <w:gridSpan w:val="3"/>
            <w:vMerge/>
          </w:tcPr>
          <w:p w:rsidR="004C52A6" w:rsidRPr="00C04B1A" w:rsidRDefault="004C52A6">
            <w:pPr>
              <w:pStyle w:val="ConsPlusNormal"/>
            </w:pPr>
          </w:p>
        </w:tc>
        <w:tc>
          <w:tcPr>
            <w:tcW w:w="2040" w:type="dxa"/>
            <w:gridSpan w:val="2"/>
          </w:tcPr>
          <w:p w:rsidR="004C52A6" w:rsidRPr="00C04B1A" w:rsidRDefault="004C52A6">
            <w:pPr>
              <w:pStyle w:val="ConsPlusNormal"/>
              <w:jc w:val="center"/>
            </w:pPr>
            <w:r w:rsidRPr="00C04B1A">
              <w:t>по ОКТМО</w:t>
            </w:r>
          </w:p>
        </w:tc>
        <w:tc>
          <w:tcPr>
            <w:tcW w:w="1133" w:type="dxa"/>
            <w:gridSpan w:val="3"/>
          </w:tcPr>
          <w:p w:rsidR="004C52A6" w:rsidRPr="00C04B1A" w:rsidRDefault="004C52A6">
            <w:pPr>
              <w:pStyle w:val="ConsPlusNormal"/>
              <w:jc w:val="center"/>
            </w:pPr>
            <w:r w:rsidRPr="00C04B1A">
              <w:t>по БК</w:t>
            </w:r>
          </w:p>
        </w:tc>
        <w:tc>
          <w:tcPr>
            <w:tcW w:w="1303" w:type="dxa"/>
          </w:tcPr>
          <w:p w:rsidR="004C52A6" w:rsidRPr="00C04B1A" w:rsidRDefault="004C52A6">
            <w:pPr>
              <w:pStyle w:val="ConsPlusNormal"/>
              <w:jc w:val="center"/>
            </w:pPr>
            <w:r w:rsidRPr="00C04B1A">
              <w:t>зачислено</w:t>
            </w:r>
          </w:p>
        </w:tc>
        <w:tc>
          <w:tcPr>
            <w:tcW w:w="1303" w:type="dxa"/>
            <w:tcBorders>
              <w:right w:val="nil"/>
            </w:tcBorders>
          </w:tcPr>
          <w:p w:rsidR="004C52A6" w:rsidRPr="00C04B1A" w:rsidRDefault="004C52A6">
            <w:pPr>
              <w:pStyle w:val="ConsPlusNormal"/>
              <w:jc w:val="center"/>
            </w:pPr>
            <w:r w:rsidRPr="00C04B1A">
              <w:t>списано</w:t>
            </w:r>
          </w:p>
        </w:tc>
      </w:tr>
      <w:tr w:rsidR="00C04B1A" w:rsidRPr="00C04B1A">
        <w:tc>
          <w:tcPr>
            <w:tcW w:w="1417" w:type="dxa"/>
            <w:tcBorders>
              <w:left w:val="nil"/>
            </w:tcBorders>
          </w:tcPr>
          <w:p w:rsidR="004C52A6" w:rsidRPr="00C04B1A" w:rsidRDefault="004C52A6">
            <w:pPr>
              <w:pStyle w:val="ConsPlusNormal"/>
              <w:jc w:val="center"/>
            </w:pPr>
            <w:r w:rsidRPr="00C04B1A">
              <w:t>1</w:t>
            </w:r>
          </w:p>
        </w:tc>
        <w:tc>
          <w:tcPr>
            <w:tcW w:w="850" w:type="dxa"/>
            <w:gridSpan w:val="2"/>
          </w:tcPr>
          <w:p w:rsidR="004C52A6" w:rsidRPr="00C04B1A" w:rsidRDefault="004C52A6">
            <w:pPr>
              <w:pStyle w:val="ConsPlusNormal"/>
              <w:jc w:val="center"/>
            </w:pPr>
            <w:r w:rsidRPr="00C04B1A">
              <w:t>2</w:t>
            </w:r>
          </w:p>
        </w:tc>
        <w:tc>
          <w:tcPr>
            <w:tcW w:w="1133" w:type="dxa"/>
          </w:tcPr>
          <w:p w:rsidR="004C52A6" w:rsidRPr="00C04B1A" w:rsidRDefault="004C52A6">
            <w:pPr>
              <w:pStyle w:val="ConsPlusNormal"/>
              <w:jc w:val="center"/>
            </w:pPr>
            <w:r w:rsidRPr="00C04B1A">
              <w:t>3</w:t>
            </w:r>
          </w:p>
        </w:tc>
        <w:tc>
          <w:tcPr>
            <w:tcW w:w="1020" w:type="dxa"/>
            <w:gridSpan w:val="3"/>
          </w:tcPr>
          <w:p w:rsidR="004C52A6" w:rsidRPr="00C04B1A" w:rsidRDefault="004C52A6">
            <w:pPr>
              <w:pStyle w:val="ConsPlusNormal"/>
              <w:jc w:val="center"/>
            </w:pPr>
            <w:r w:rsidRPr="00C04B1A">
              <w:t>4</w:t>
            </w:r>
          </w:p>
        </w:tc>
        <w:tc>
          <w:tcPr>
            <w:tcW w:w="1190" w:type="dxa"/>
          </w:tcPr>
          <w:p w:rsidR="004C52A6" w:rsidRPr="00C04B1A" w:rsidRDefault="004C52A6">
            <w:pPr>
              <w:pStyle w:val="ConsPlusNormal"/>
              <w:jc w:val="center"/>
            </w:pPr>
            <w:r w:rsidRPr="00C04B1A">
              <w:t>5</w:t>
            </w:r>
          </w:p>
        </w:tc>
        <w:tc>
          <w:tcPr>
            <w:tcW w:w="1020" w:type="dxa"/>
            <w:gridSpan w:val="2"/>
          </w:tcPr>
          <w:p w:rsidR="004C52A6" w:rsidRPr="00C04B1A" w:rsidRDefault="004C52A6">
            <w:pPr>
              <w:pStyle w:val="ConsPlusNormal"/>
              <w:jc w:val="center"/>
            </w:pPr>
            <w:r w:rsidRPr="00C04B1A">
              <w:t>6</w:t>
            </w:r>
          </w:p>
        </w:tc>
        <w:tc>
          <w:tcPr>
            <w:tcW w:w="1190" w:type="dxa"/>
            <w:gridSpan w:val="3"/>
          </w:tcPr>
          <w:p w:rsidR="004C52A6" w:rsidRPr="00C04B1A" w:rsidRDefault="004C52A6">
            <w:pPr>
              <w:pStyle w:val="ConsPlusNormal"/>
              <w:jc w:val="center"/>
            </w:pPr>
            <w:r w:rsidRPr="00C04B1A">
              <w:t>7</w:t>
            </w:r>
          </w:p>
        </w:tc>
        <w:tc>
          <w:tcPr>
            <w:tcW w:w="2040" w:type="dxa"/>
            <w:gridSpan w:val="2"/>
          </w:tcPr>
          <w:p w:rsidR="004C52A6" w:rsidRPr="00C04B1A" w:rsidRDefault="004C52A6">
            <w:pPr>
              <w:pStyle w:val="ConsPlusNormal"/>
              <w:jc w:val="center"/>
            </w:pPr>
            <w:r w:rsidRPr="00C04B1A">
              <w:t>8</w:t>
            </w:r>
          </w:p>
        </w:tc>
        <w:tc>
          <w:tcPr>
            <w:tcW w:w="1133" w:type="dxa"/>
            <w:gridSpan w:val="3"/>
          </w:tcPr>
          <w:p w:rsidR="004C52A6" w:rsidRPr="00C04B1A" w:rsidRDefault="004C52A6">
            <w:pPr>
              <w:pStyle w:val="ConsPlusNormal"/>
              <w:jc w:val="center"/>
            </w:pPr>
            <w:r w:rsidRPr="00C04B1A">
              <w:t>9</w:t>
            </w:r>
          </w:p>
        </w:tc>
        <w:tc>
          <w:tcPr>
            <w:tcW w:w="1303" w:type="dxa"/>
          </w:tcPr>
          <w:p w:rsidR="004C52A6" w:rsidRPr="00C04B1A" w:rsidRDefault="004C52A6">
            <w:pPr>
              <w:pStyle w:val="ConsPlusNormal"/>
              <w:jc w:val="center"/>
            </w:pPr>
            <w:r w:rsidRPr="00C04B1A">
              <w:t>10</w:t>
            </w:r>
          </w:p>
        </w:tc>
        <w:tc>
          <w:tcPr>
            <w:tcW w:w="1303" w:type="dxa"/>
            <w:tcBorders>
              <w:right w:val="nil"/>
            </w:tcBorders>
          </w:tcPr>
          <w:p w:rsidR="004C52A6" w:rsidRPr="00C04B1A" w:rsidRDefault="004C52A6">
            <w:pPr>
              <w:pStyle w:val="ConsPlusNormal"/>
              <w:jc w:val="center"/>
            </w:pPr>
            <w:r w:rsidRPr="00C04B1A">
              <w:t>11</w:t>
            </w: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850" w:type="dxa"/>
            <w:gridSpan w:val="2"/>
          </w:tcPr>
          <w:p w:rsidR="004C52A6" w:rsidRPr="00C04B1A" w:rsidRDefault="004C52A6">
            <w:pPr>
              <w:pStyle w:val="ConsPlusNormal"/>
            </w:pPr>
          </w:p>
        </w:tc>
        <w:tc>
          <w:tcPr>
            <w:tcW w:w="1133" w:type="dxa"/>
          </w:tcPr>
          <w:p w:rsidR="004C52A6" w:rsidRPr="00C04B1A" w:rsidRDefault="004C52A6">
            <w:pPr>
              <w:pStyle w:val="ConsPlusNormal"/>
            </w:pPr>
          </w:p>
        </w:tc>
        <w:tc>
          <w:tcPr>
            <w:tcW w:w="1020" w:type="dxa"/>
            <w:gridSpan w:val="3"/>
          </w:tcPr>
          <w:p w:rsidR="004C52A6" w:rsidRPr="00C04B1A" w:rsidRDefault="004C52A6">
            <w:pPr>
              <w:pStyle w:val="ConsPlusNormal"/>
            </w:pPr>
          </w:p>
        </w:tc>
        <w:tc>
          <w:tcPr>
            <w:tcW w:w="1190" w:type="dxa"/>
          </w:tcPr>
          <w:p w:rsidR="004C52A6" w:rsidRPr="00C04B1A" w:rsidRDefault="004C52A6">
            <w:pPr>
              <w:pStyle w:val="ConsPlusNormal"/>
            </w:pPr>
          </w:p>
        </w:tc>
        <w:tc>
          <w:tcPr>
            <w:tcW w:w="1020" w:type="dxa"/>
            <w:gridSpan w:val="2"/>
          </w:tcPr>
          <w:p w:rsidR="004C52A6" w:rsidRPr="00C04B1A" w:rsidRDefault="004C52A6">
            <w:pPr>
              <w:pStyle w:val="ConsPlusNormal"/>
            </w:pPr>
          </w:p>
        </w:tc>
        <w:tc>
          <w:tcPr>
            <w:tcW w:w="1190" w:type="dxa"/>
            <w:gridSpan w:val="3"/>
          </w:tcPr>
          <w:p w:rsidR="004C52A6" w:rsidRPr="00C04B1A" w:rsidRDefault="004C52A6">
            <w:pPr>
              <w:pStyle w:val="ConsPlusNormal"/>
            </w:pPr>
          </w:p>
        </w:tc>
        <w:tc>
          <w:tcPr>
            <w:tcW w:w="2040" w:type="dxa"/>
            <w:gridSpan w:val="2"/>
          </w:tcPr>
          <w:p w:rsidR="004C52A6" w:rsidRPr="00C04B1A" w:rsidRDefault="004C52A6">
            <w:pPr>
              <w:pStyle w:val="ConsPlusNormal"/>
            </w:pPr>
          </w:p>
        </w:tc>
        <w:tc>
          <w:tcPr>
            <w:tcW w:w="1133" w:type="dxa"/>
            <w:gridSpan w:val="3"/>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850" w:type="dxa"/>
            <w:gridSpan w:val="2"/>
          </w:tcPr>
          <w:p w:rsidR="004C52A6" w:rsidRPr="00C04B1A" w:rsidRDefault="004C52A6">
            <w:pPr>
              <w:pStyle w:val="ConsPlusNormal"/>
            </w:pPr>
          </w:p>
        </w:tc>
        <w:tc>
          <w:tcPr>
            <w:tcW w:w="1133" w:type="dxa"/>
          </w:tcPr>
          <w:p w:rsidR="004C52A6" w:rsidRPr="00C04B1A" w:rsidRDefault="004C52A6">
            <w:pPr>
              <w:pStyle w:val="ConsPlusNormal"/>
            </w:pPr>
          </w:p>
        </w:tc>
        <w:tc>
          <w:tcPr>
            <w:tcW w:w="1020" w:type="dxa"/>
            <w:gridSpan w:val="3"/>
          </w:tcPr>
          <w:p w:rsidR="004C52A6" w:rsidRPr="00C04B1A" w:rsidRDefault="004C52A6">
            <w:pPr>
              <w:pStyle w:val="ConsPlusNormal"/>
            </w:pPr>
          </w:p>
        </w:tc>
        <w:tc>
          <w:tcPr>
            <w:tcW w:w="1190" w:type="dxa"/>
          </w:tcPr>
          <w:p w:rsidR="004C52A6" w:rsidRPr="00C04B1A" w:rsidRDefault="004C52A6">
            <w:pPr>
              <w:pStyle w:val="ConsPlusNormal"/>
            </w:pPr>
          </w:p>
        </w:tc>
        <w:tc>
          <w:tcPr>
            <w:tcW w:w="1020" w:type="dxa"/>
            <w:gridSpan w:val="2"/>
          </w:tcPr>
          <w:p w:rsidR="004C52A6" w:rsidRPr="00C04B1A" w:rsidRDefault="004C52A6">
            <w:pPr>
              <w:pStyle w:val="ConsPlusNormal"/>
            </w:pPr>
          </w:p>
        </w:tc>
        <w:tc>
          <w:tcPr>
            <w:tcW w:w="1190" w:type="dxa"/>
            <w:gridSpan w:val="3"/>
          </w:tcPr>
          <w:p w:rsidR="004C52A6" w:rsidRPr="00C04B1A" w:rsidRDefault="004C52A6">
            <w:pPr>
              <w:pStyle w:val="ConsPlusNormal"/>
            </w:pPr>
          </w:p>
        </w:tc>
        <w:tc>
          <w:tcPr>
            <w:tcW w:w="2040" w:type="dxa"/>
            <w:gridSpan w:val="2"/>
          </w:tcPr>
          <w:p w:rsidR="004C52A6" w:rsidRPr="00C04B1A" w:rsidRDefault="004C52A6">
            <w:pPr>
              <w:pStyle w:val="ConsPlusNormal"/>
            </w:pPr>
          </w:p>
        </w:tc>
        <w:tc>
          <w:tcPr>
            <w:tcW w:w="1133" w:type="dxa"/>
            <w:gridSpan w:val="3"/>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850" w:type="dxa"/>
            <w:gridSpan w:val="2"/>
          </w:tcPr>
          <w:p w:rsidR="004C52A6" w:rsidRPr="00C04B1A" w:rsidRDefault="004C52A6">
            <w:pPr>
              <w:pStyle w:val="ConsPlusNormal"/>
            </w:pPr>
          </w:p>
        </w:tc>
        <w:tc>
          <w:tcPr>
            <w:tcW w:w="1133" w:type="dxa"/>
          </w:tcPr>
          <w:p w:rsidR="004C52A6" w:rsidRPr="00C04B1A" w:rsidRDefault="004C52A6">
            <w:pPr>
              <w:pStyle w:val="ConsPlusNormal"/>
            </w:pPr>
          </w:p>
        </w:tc>
        <w:tc>
          <w:tcPr>
            <w:tcW w:w="1020" w:type="dxa"/>
            <w:gridSpan w:val="3"/>
          </w:tcPr>
          <w:p w:rsidR="004C52A6" w:rsidRPr="00C04B1A" w:rsidRDefault="004C52A6">
            <w:pPr>
              <w:pStyle w:val="ConsPlusNormal"/>
            </w:pPr>
          </w:p>
        </w:tc>
        <w:tc>
          <w:tcPr>
            <w:tcW w:w="1190" w:type="dxa"/>
          </w:tcPr>
          <w:p w:rsidR="004C52A6" w:rsidRPr="00C04B1A" w:rsidRDefault="004C52A6">
            <w:pPr>
              <w:pStyle w:val="ConsPlusNormal"/>
            </w:pPr>
          </w:p>
        </w:tc>
        <w:tc>
          <w:tcPr>
            <w:tcW w:w="1020" w:type="dxa"/>
            <w:gridSpan w:val="2"/>
          </w:tcPr>
          <w:p w:rsidR="004C52A6" w:rsidRPr="00C04B1A" w:rsidRDefault="004C52A6">
            <w:pPr>
              <w:pStyle w:val="ConsPlusNormal"/>
            </w:pPr>
          </w:p>
        </w:tc>
        <w:tc>
          <w:tcPr>
            <w:tcW w:w="1190" w:type="dxa"/>
            <w:gridSpan w:val="3"/>
          </w:tcPr>
          <w:p w:rsidR="004C52A6" w:rsidRPr="00C04B1A" w:rsidRDefault="004C52A6">
            <w:pPr>
              <w:pStyle w:val="ConsPlusNormal"/>
            </w:pPr>
          </w:p>
        </w:tc>
        <w:tc>
          <w:tcPr>
            <w:tcW w:w="2040" w:type="dxa"/>
            <w:gridSpan w:val="2"/>
          </w:tcPr>
          <w:p w:rsidR="004C52A6" w:rsidRPr="00C04B1A" w:rsidRDefault="004C52A6">
            <w:pPr>
              <w:pStyle w:val="ConsPlusNormal"/>
            </w:pPr>
          </w:p>
        </w:tc>
        <w:tc>
          <w:tcPr>
            <w:tcW w:w="1133" w:type="dxa"/>
            <w:gridSpan w:val="3"/>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850" w:type="dxa"/>
            <w:gridSpan w:val="2"/>
          </w:tcPr>
          <w:p w:rsidR="004C52A6" w:rsidRPr="00C04B1A" w:rsidRDefault="004C52A6">
            <w:pPr>
              <w:pStyle w:val="ConsPlusNormal"/>
            </w:pPr>
          </w:p>
        </w:tc>
        <w:tc>
          <w:tcPr>
            <w:tcW w:w="1133" w:type="dxa"/>
          </w:tcPr>
          <w:p w:rsidR="004C52A6" w:rsidRPr="00C04B1A" w:rsidRDefault="004C52A6">
            <w:pPr>
              <w:pStyle w:val="ConsPlusNormal"/>
            </w:pPr>
          </w:p>
        </w:tc>
        <w:tc>
          <w:tcPr>
            <w:tcW w:w="1020" w:type="dxa"/>
            <w:gridSpan w:val="3"/>
          </w:tcPr>
          <w:p w:rsidR="004C52A6" w:rsidRPr="00C04B1A" w:rsidRDefault="004C52A6">
            <w:pPr>
              <w:pStyle w:val="ConsPlusNormal"/>
            </w:pPr>
          </w:p>
        </w:tc>
        <w:tc>
          <w:tcPr>
            <w:tcW w:w="1190" w:type="dxa"/>
          </w:tcPr>
          <w:p w:rsidR="004C52A6" w:rsidRPr="00C04B1A" w:rsidRDefault="004C52A6">
            <w:pPr>
              <w:pStyle w:val="ConsPlusNormal"/>
            </w:pPr>
          </w:p>
        </w:tc>
        <w:tc>
          <w:tcPr>
            <w:tcW w:w="1020" w:type="dxa"/>
            <w:gridSpan w:val="2"/>
          </w:tcPr>
          <w:p w:rsidR="004C52A6" w:rsidRPr="00C04B1A" w:rsidRDefault="004C52A6">
            <w:pPr>
              <w:pStyle w:val="ConsPlusNormal"/>
            </w:pPr>
          </w:p>
        </w:tc>
        <w:tc>
          <w:tcPr>
            <w:tcW w:w="1190" w:type="dxa"/>
            <w:gridSpan w:val="3"/>
          </w:tcPr>
          <w:p w:rsidR="004C52A6" w:rsidRPr="00C04B1A" w:rsidRDefault="004C52A6">
            <w:pPr>
              <w:pStyle w:val="ConsPlusNormal"/>
            </w:pPr>
          </w:p>
        </w:tc>
        <w:tc>
          <w:tcPr>
            <w:tcW w:w="2040" w:type="dxa"/>
            <w:gridSpan w:val="2"/>
          </w:tcPr>
          <w:p w:rsidR="004C52A6" w:rsidRPr="00C04B1A" w:rsidRDefault="004C52A6">
            <w:pPr>
              <w:pStyle w:val="ConsPlusNormal"/>
            </w:pPr>
          </w:p>
        </w:tc>
        <w:tc>
          <w:tcPr>
            <w:tcW w:w="1133" w:type="dxa"/>
            <w:gridSpan w:val="3"/>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850" w:type="dxa"/>
            <w:gridSpan w:val="2"/>
          </w:tcPr>
          <w:p w:rsidR="004C52A6" w:rsidRPr="00C04B1A" w:rsidRDefault="004C52A6">
            <w:pPr>
              <w:pStyle w:val="ConsPlusNormal"/>
            </w:pPr>
          </w:p>
        </w:tc>
        <w:tc>
          <w:tcPr>
            <w:tcW w:w="1133" w:type="dxa"/>
          </w:tcPr>
          <w:p w:rsidR="004C52A6" w:rsidRPr="00C04B1A" w:rsidRDefault="004C52A6">
            <w:pPr>
              <w:pStyle w:val="ConsPlusNormal"/>
            </w:pPr>
          </w:p>
        </w:tc>
        <w:tc>
          <w:tcPr>
            <w:tcW w:w="1020" w:type="dxa"/>
            <w:gridSpan w:val="3"/>
          </w:tcPr>
          <w:p w:rsidR="004C52A6" w:rsidRPr="00C04B1A" w:rsidRDefault="004C52A6">
            <w:pPr>
              <w:pStyle w:val="ConsPlusNormal"/>
            </w:pPr>
          </w:p>
        </w:tc>
        <w:tc>
          <w:tcPr>
            <w:tcW w:w="1190" w:type="dxa"/>
          </w:tcPr>
          <w:p w:rsidR="004C52A6" w:rsidRPr="00C04B1A" w:rsidRDefault="004C52A6">
            <w:pPr>
              <w:pStyle w:val="ConsPlusNormal"/>
            </w:pPr>
          </w:p>
        </w:tc>
        <w:tc>
          <w:tcPr>
            <w:tcW w:w="1020" w:type="dxa"/>
            <w:gridSpan w:val="2"/>
          </w:tcPr>
          <w:p w:rsidR="004C52A6" w:rsidRPr="00C04B1A" w:rsidRDefault="004C52A6">
            <w:pPr>
              <w:pStyle w:val="ConsPlusNormal"/>
            </w:pPr>
          </w:p>
        </w:tc>
        <w:tc>
          <w:tcPr>
            <w:tcW w:w="1190" w:type="dxa"/>
            <w:gridSpan w:val="3"/>
          </w:tcPr>
          <w:p w:rsidR="004C52A6" w:rsidRPr="00C04B1A" w:rsidRDefault="004C52A6">
            <w:pPr>
              <w:pStyle w:val="ConsPlusNormal"/>
            </w:pPr>
          </w:p>
        </w:tc>
        <w:tc>
          <w:tcPr>
            <w:tcW w:w="2040" w:type="dxa"/>
            <w:gridSpan w:val="2"/>
          </w:tcPr>
          <w:p w:rsidR="004C52A6" w:rsidRPr="00C04B1A" w:rsidRDefault="004C52A6">
            <w:pPr>
              <w:pStyle w:val="ConsPlusNormal"/>
            </w:pPr>
          </w:p>
        </w:tc>
        <w:tc>
          <w:tcPr>
            <w:tcW w:w="1133" w:type="dxa"/>
            <w:gridSpan w:val="3"/>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850" w:type="dxa"/>
            <w:gridSpan w:val="2"/>
          </w:tcPr>
          <w:p w:rsidR="004C52A6" w:rsidRPr="00C04B1A" w:rsidRDefault="004C52A6">
            <w:pPr>
              <w:pStyle w:val="ConsPlusNormal"/>
            </w:pPr>
          </w:p>
        </w:tc>
        <w:tc>
          <w:tcPr>
            <w:tcW w:w="1133" w:type="dxa"/>
          </w:tcPr>
          <w:p w:rsidR="004C52A6" w:rsidRPr="00C04B1A" w:rsidRDefault="004C52A6">
            <w:pPr>
              <w:pStyle w:val="ConsPlusNormal"/>
            </w:pPr>
          </w:p>
        </w:tc>
        <w:tc>
          <w:tcPr>
            <w:tcW w:w="1020" w:type="dxa"/>
            <w:gridSpan w:val="3"/>
          </w:tcPr>
          <w:p w:rsidR="004C52A6" w:rsidRPr="00C04B1A" w:rsidRDefault="004C52A6">
            <w:pPr>
              <w:pStyle w:val="ConsPlusNormal"/>
            </w:pPr>
          </w:p>
        </w:tc>
        <w:tc>
          <w:tcPr>
            <w:tcW w:w="1190" w:type="dxa"/>
          </w:tcPr>
          <w:p w:rsidR="004C52A6" w:rsidRPr="00C04B1A" w:rsidRDefault="004C52A6">
            <w:pPr>
              <w:pStyle w:val="ConsPlusNormal"/>
            </w:pPr>
          </w:p>
        </w:tc>
        <w:tc>
          <w:tcPr>
            <w:tcW w:w="1020" w:type="dxa"/>
            <w:gridSpan w:val="2"/>
          </w:tcPr>
          <w:p w:rsidR="004C52A6" w:rsidRPr="00C04B1A" w:rsidRDefault="004C52A6">
            <w:pPr>
              <w:pStyle w:val="ConsPlusNormal"/>
            </w:pPr>
          </w:p>
        </w:tc>
        <w:tc>
          <w:tcPr>
            <w:tcW w:w="1190" w:type="dxa"/>
            <w:gridSpan w:val="3"/>
          </w:tcPr>
          <w:p w:rsidR="004C52A6" w:rsidRPr="00C04B1A" w:rsidRDefault="004C52A6">
            <w:pPr>
              <w:pStyle w:val="ConsPlusNormal"/>
            </w:pPr>
          </w:p>
        </w:tc>
        <w:tc>
          <w:tcPr>
            <w:tcW w:w="2040" w:type="dxa"/>
            <w:gridSpan w:val="2"/>
          </w:tcPr>
          <w:p w:rsidR="004C52A6" w:rsidRPr="00C04B1A" w:rsidRDefault="004C52A6">
            <w:pPr>
              <w:pStyle w:val="ConsPlusNormal"/>
            </w:pPr>
          </w:p>
        </w:tc>
        <w:tc>
          <w:tcPr>
            <w:tcW w:w="1133" w:type="dxa"/>
            <w:gridSpan w:val="3"/>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850" w:type="dxa"/>
            <w:gridSpan w:val="2"/>
          </w:tcPr>
          <w:p w:rsidR="004C52A6" w:rsidRPr="00C04B1A" w:rsidRDefault="004C52A6">
            <w:pPr>
              <w:pStyle w:val="ConsPlusNormal"/>
            </w:pPr>
          </w:p>
        </w:tc>
        <w:tc>
          <w:tcPr>
            <w:tcW w:w="1133" w:type="dxa"/>
          </w:tcPr>
          <w:p w:rsidR="004C52A6" w:rsidRPr="00C04B1A" w:rsidRDefault="004C52A6">
            <w:pPr>
              <w:pStyle w:val="ConsPlusNormal"/>
            </w:pPr>
          </w:p>
        </w:tc>
        <w:tc>
          <w:tcPr>
            <w:tcW w:w="1020" w:type="dxa"/>
            <w:gridSpan w:val="3"/>
          </w:tcPr>
          <w:p w:rsidR="004C52A6" w:rsidRPr="00C04B1A" w:rsidRDefault="004C52A6">
            <w:pPr>
              <w:pStyle w:val="ConsPlusNormal"/>
            </w:pPr>
          </w:p>
        </w:tc>
        <w:tc>
          <w:tcPr>
            <w:tcW w:w="1190" w:type="dxa"/>
          </w:tcPr>
          <w:p w:rsidR="004C52A6" w:rsidRPr="00C04B1A" w:rsidRDefault="004C52A6">
            <w:pPr>
              <w:pStyle w:val="ConsPlusNormal"/>
            </w:pPr>
          </w:p>
        </w:tc>
        <w:tc>
          <w:tcPr>
            <w:tcW w:w="1020" w:type="dxa"/>
            <w:gridSpan w:val="2"/>
          </w:tcPr>
          <w:p w:rsidR="004C52A6" w:rsidRPr="00C04B1A" w:rsidRDefault="004C52A6">
            <w:pPr>
              <w:pStyle w:val="ConsPlusNormal"/>
            </w:pPr>
          </w:p>
        </w:tc>
        <w:tc>
          <w:tcPr>
            <w:tcW w:w="1190" w:type="dxa"/>
            <w:gridSpan w:val="3"/>
          </w:tcPr>
          <w:p w:rsidR="004C52A6" w:rsidRPr="00C04B1A" w:rsidRDefault="004C52A6">
            <w:pPr>
              <w:pStyle w:val="ConsPlusNormal"/>
            </w:pPr>
          </w:p>
        </w:tc>
        <w:tc>
          <w:tcPr>
            <w:tcW w:w="2040" w:type="dxa"/>
            <w:gridSpan w:val="2"/>
          </w:tcPr>
          <w:p w:rsidR="004C52A6" w:rsidRPr="00C04B1A" w:rsidRDefault="004C52A6">
            <w:pPr>
              <w:pStyle w:val="ConsPlusNormal"/>
            </w:pPr>
          </w:p>
        </w:tc>
        <w:tc>
          <w:tcPr>
            <w:tcW w:w="1133" w:type="dxa"/>
            <w:gridSpan w:val="3"/>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850" w:type="dxa"/>
            <w:gridSpan w:val="2"/>
          </w:tcPr>
          <w:p w:rsidR="004C52A6" w:rsidRPr="00C04B1A" w:rsidRDefault="004C52A6">
            <w:pPr>
              <w:pStyle w:val="ConsPlusNormal"/>
            </w:pPr>
          </w:p>
        </w:tc>
        <w:tc>
          <w:tcPr>
            <w:tcW w:w="1133" w:type="dxa"/>
          </w:tcPr>
          <w:p w:rsidR="004C52A6" w:rsidRPr="00C04B1A" w:rsidRDefault="004C52A6">
            <w:pPr>
              <w:pStyle w:val="ConsPlusNormal"/>
            </w:pPr>
          </w:p>
        </w:tc>
        <w:tc>
          <w:tcPr>
            <w:tcW w:w="1020" w:type="dxa"/>
            <w:gridSpan w:val="3"/>
          </w:tcPr>
          <w:p w:rsidR="004C52A6" w:rsidRPr="00C04B1A" w:rsidRDefault="004C52A6">
            <w:pPr>
              <w:pStyle w:val="ConsPlusNormal"/>
            </w:pPr>
          </w:p>
        </w:tc>
        <w:tc>
          <w:tcPr>
            <w:tcW w:w="1190" w:type="dxa"/>
          </w:tcPr>
          <w:p w:rsidR="004C52A6" w:rsidRPr="00C04B1A" w:rsidRDefault="004C52A6">
            <w:pPr>
              <w:pStyle w:val="ConsPlusNormal"/>
            </w:pPr>
          </w:p>
        </w:tc>
        <w:tc>
          <w:tcPr>
            <w:tcW w:w="1020" w:type="dxa"/>
            <w:gridSpan w:val="2"/>
          </w:tcPr>
          <w:p w:rsidR="004C52A6" w:rsidRPr="00C04B1A" w:rsidRDefault="004C52A6">
            <w:pPr>
              <w:pStyle w:val="ConsPlusNormal"/>
            </w:pPr>
          </w:p>
        </w:tc>
        <w:tc>
          <w:tcPr>
            <w:tcW w:w="1190" w:type="dxa"/>
            <w:gridSpan w:val="3"/>
          </w:tcPr>
          <w:p w:rsidR="004C52A6" w:rsidRPr="00C04B1A" w:rsidRDefault="004C52A6">
            <w:pPr>
              <w:pStyle w:val="ConsPlusNormal"/>
            </w:pPr>
          </w:p>
        </w:tc>
        <w:tc>
          <w:tcPr>
            <w:tcW w:w="2040" w:type="dxa"/>
            <w:gridSpan w:val="2"/>
          </w:tcPr>
          <w:p w:rsidR="004C52A6" w:rsidRPr="00C04B1A" w:rsidRDefault="004C52A6">
            <w:pPr>
              <w:pStyle w:val="ConsPlusNormal"/>
            </w:pPr>
          </w:p>
        </w:tc>
        <w:tc>
          <w:tcPr>
            <w:tcW w:w="1133" w:type="dxa"/>
            <w:gridSpan w:val="3"/>
          </w:tcPr>
          <w:p w:rsidR="004C52A6" w:rsidRPr="00C04B1A" w:rsidRDefault="004C52A6">
            <w:pPr>
              <w:pStyle w:val="ConsPlusNormal"/>
            </w:pP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tblPrEx>
          <w:tblBorders>
            <w:right w:val="single" w:sz="4" w:space="0" w:color="auto"/>
            <w:insideV w:val="nil"/>
          </w:tblBorders>
        </w:tblPrEx>
        <w:tc>
          <w:tcPr>
            <w:tcW w:w="5610" w:type="dxa"/>
            <w:gridSpan w:val="8"/>
            <w:tcBorders>
              <w:bottom w:val="nil"/>
            </w:tcBorders>
          </w:tcPr>
          <w:p w:rsidR="004C52A6" w:rsidRPr="00C04B1A" w:rsidRDefault="004C52A6">
            <w:pPr>
              <w:pStyle w:val="ConsPlusNormal"/>
            </w:pPr>
          </w:p>
        </w:tc>
        <w:tc>
          <w:tcPr>
            <w:tcW w:w="1020" w:type="dxa"/>
            <w:gridSpan w:val="2"/>
            <w:tcBorders>
              <w:bottom w:val="nil"/>
            </w:tcBorders>
          </w:tcPr>
          <w:p w:rsidR="004C52A6" w:rsidRPr="00C04B1A" w:rsidRDefault="004C52A6">
            <w:pPr>
              <w:pStyle w:val="ConsPlusNormal"/>
            </w:pPr>
          </w:p>
        </w:tc>
        <w:tc>
          <w:tcPr>
            <w:tcW w:w="1190" w:type="dxa"/>
            <w:gridSpan w:val="3"/>
            <w:tcBorders>
              <w:bottom w:val="nil"/>
            </w:tcBorders>
          </w:tcPr>
          <w:p w:rsidR="004C52A6" w:rsidRPr="00C04B1A" w:rsidRDefault="004C52A6">
            <w:pPr>
              <w:pStyle w:val="ConsPlusNormal"/>
            </w:pPr>
          </w:p>
        </w:tc>
        <w:tc>
          <w:tcPr>
            <w:tcW w:w="3173" w:type="dxa"/>
            <w:gridSpan w:val="5"/>
            <w:tcBorders>
              <w:bottom w:val="nil"/>
              <w:right w:val="single" w:sz="4" w:space="0" w:color="auto"/>
            </w:tcBorders>
            <w:vAlign w:val="bottom"/>
          </w:tcPr>
          <w:p w:rsidR="004C52A6" w:rsidRPr="00C04B1A" w:rsidRDefault="004C52A6">
            <w:pPr>
              <w:pStyle w:val="ConsPlusNormal"/>
              <w:jc w:val="right"/>
            </w:pPr>
            <w:bookmarkStart w:id="55" w:name="P3574"/>
            <w:bookmarkEnd w:id="55"/>
            <w:r w:rsidRPr="00C04B1A">
              <w:t>Итого по коду БК</w:t>
            </w:r>
          </w:p>
        </w:tc>
        <w:tc>
          <w:tcPr>
            <w:tcW w:w="1303" w:type="dxa"/>
            <w:tcBorders>
              <w:left w:val="single" w:sz="4" w:space="0" w:color="auto"/>
              <w:right w:val="single" w:sz="4" w:space="0" w:color="auto"/>
            </w:tcBorders>
          </w:tcPr>
          <w:p w:rsidR="004C52A6" w:rsidRPr="00C04B1A" w:rsidRDefault="004C52A6">
            <w:pPr>
              <w:pStyle w:val="ConsPlusNormal"/>
            </w:pPr>
          </w:p>
        </w:tc>
        <w:tc>
          <w:tcPr>
            <w:tcW w:w="1303" w:type="dxa"/>
            <w:tcBorders>
              <w:left w:val="single" w:sz="4" w:space="0" w:color="auto"/>
              <w:right w:val="single" w:sz="4" w:space="0" w:color="auto"/>
            </w:tcBorders>
          </w:tcPr>
          <w:p w:rsidR="004C52A6" w:rsidRPr="00C04B1A" w:rsidRDefault="004C52A6">
            <w:pPr>
              <w:pStyle w:val="ConsPlusNormal"/>
            </w:pPr>
          </w:p>
        </w:tc>
      </w:tr>
      <w:tr w:rsidR="00C04B1A" w:rsidRPr="00C04B1A">
        <w:tblPrEx>
          <w:tblBorders>
            <w:right w:val="single" w:sz="4" w:space="0" w:color="auto"/>
          </w:tblBorders>
        </w:tblPrEx>
        <w:tc>
          <w:tcPr>
            <w:tcW w:w="10993" w:type="dxa"/>
            <w:gridSpan w:val="18"/>
            <w:tcBorders>
              <w:top w:val="nil"/>
              <w:left w:val="nil"/>
              <w:bottom w:val="nil"/>
            </w:tcBorders>
            <w:vAlign w:val="bottom"/>
          </w:tcPr>
          <w:p w:rsidR="004C52A6" w:rsidRPr="00C04B1A" w:rsidRDefault="004C52A6">
            <w:pPr>
              <w:pStyle w:val="ConsPlusNormal"/>
              <w:jc w:val="right"/>
            </w:pPr>
            <w:bookmarkStart w:id="56" w:name="P3577"/>
            <w:bookmarkEnd w:id="56"/>
            <w:r w:rsidRPr="00C04B1A">
              <w:t>Всего</w:t>
            </w:r>
          </w:p>
        </w:tc>
        <w:tc>
          <w:tcPr>
            <w:tcW w:w="1303" w:type="dxa"/>
          </w:tcPr>
          <w:p w:rsidR="004C52A6" w:rsidRPr="00C04B1A" w:rsidRDefault="004C52A6">
            <w:pPr>
              <w:pStyle w:val="ConsPlusNormal"/>
            </w:pPr>
          </w:p>
        </w:tc>
        <w:tc>
          <w:tcPr>
            <w:tcW w:w="1303" w:type="dxa"/>
          </w:tcPr>
          <w:p w:rsidR="004C52A6" w:rsidRPr="00C04B1A" w:rsidRDefault="004C52A6">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4574" w:type="dxa"/>
        </w:trPr>
        <w:tc>
          <w:tcPr>
            <w:tcW w:w="2040" w:type="dxa"/>
            <w:gridSpan w:val="2"/>
            <w:tcBorders>
              <w:top w:val="nil"/>
              <w:left w:val="nil"/>
              <w:bottom w:val="nil"/>
              <w:right w:val="nil"/>
            </w:tcBorders>
            <w:vAlign w:val="bottom"/>
          </w:tcPr>
          <w:p w:rsidR="00714AC2" w:rsidRPr="00C04B1A" w:rsidRDefault="00714AC2" w:rsidP="00E47BF4">
            <w:pPr>
              <w:pStyle w:val="ConsPlusNormal"/>
            </w:pPr>
            <w:r w:rsidRPr="00C04B1A">
              <w:t>Контактное лицо</w:t>
            </w:r>
          </w:p>
        </w:tc>
        <w:tc>
          <w:tcPr>
            <w:tcW w:w="1757" w:type="dxa"/>
            <w:gridSpan w:val="3"/>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2733" w:type="dxa"/>
            <w:gridSpan w:val="5"/>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820" w:type="dxa"/>
            <w:gridSpan w:val="2"/>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4574" w:type="dxa"/>
        </w:trPr>
        <w:tc>
          <w:tcPr>
            <w:tcW w:w="2040" w:type="dxa"/>
            <w:gridSpan w:val="2"/>
            <w:tcBorders>
              <w:top w:val="nil"/>
              <w:left w:val="nil"/>
              <w:bottom w:val="nil"/>
              <w:right w:val="nil"/>
            </w:tcBorders>
          </w:tcPr>
          <w:p w:rsidR="00714AC2" w:rsidRPr="00C04B1A" w:rsidRDefault="00714AC2" w:rsidP="00E47BF4">
            <w:pPr>
              <w:pStyle w:val="ConsPlusNormal"/>
            </w:pPr>
          </w:p>
        </w:tc>
        <w:tc>
          <w:tcPr>
            <w:tcW w:w="1757" w:type="dxa"/>
            <w:gridSpan w:val="3"/>
            <w:tcBorders>
              <w:top w:val="single" w:sz="4" w:space="0" w:color="auto"/>
              <w:left w:val="nil"/>
              <w:bottom w:val="nil"/>
              <w:right w:val="nil"/>
            </w:tcBorders>
          </w:tcPr>
          <w:p w:rsidR="00714AC2" w:rsidRPr="00C04B1A" w:rsidRDefault="00714AC2" w:rsidP="00E47BF4">
            <w:pPr>
              <w:pStyle w:val="ConsPlusNormal"/>
              <w:jc w:val="center"/>
            </w:pPr>
            <w:r w:rsidRPr="00C04B1A">
              <w:t>(должность)</w:t>
            </w:r>
          </w:p>
        </w:tc>
        <w:tc>
          <w:tcPr>
            <w:tcW w:w="340" w:type="dxa"/>
            <w:tcBorders>
              <w:top w:val="nil"/>
              <w:left w:val="nil"/>
              <w:bottom w:val="nil"/>
              <w:right w:val="nil"/>
            </w:tcBorders>
          </w:tcPr>
          <w:p w:rsidR="00714AC2" w:rsidRPr="00C04B1A" w:rsidRDefault="00714AC2" w:rsidP="00E47BF4">
            <w:pPr>
              <w:pStyle w:val="ConsPlusNormal"/>
            </w:pPr>
          </w:p>
        </w:tc>
        <w:tc>
          <w:tcPr>
            <w:tcW w:w="2733" w:type="dxa"/>
            <w:gridSpan w:val="5"/>
            <w:tcBorders>
              <w:top w:val="single" w:sz="4" w:space="0" w:color="auto"/>
              <w:left w:val="nil"/>
              <w:bottom w:val="nil"/>
              <w:right w:val="nil"/>
            </w:tcBorders>
          </w:tcPr>
          <w:p w:rsidR="00714AC2" w:rsidRPr="00C04B1A" w:rsidRDefault="00714AC2" w:rsidP="00E47BF4">
            <w:pPr>
              <w:pStyle w:val="ConsPlusNormal"/>
              <w:jc w:val="center"/>
            </w:pPr>
            <w:r w:rsidRPr="00C04B1A">
              <w:t>(ФИО)</w:t>
            </w:r>
          </w:p>
        </w:tc>
        <w:tc>
          <w:tcPr>
            <w:tcW w:w="340" w:type="dxa"/>
            <w:tcBorders>
              <w:top w:val="nil"/>
              <w:left w:val="nil"/>
              <w:bottom w:val="nil"/>
              <w:right w:val="nil"/>
            </w:tcBorders>
          </w:tcPr>
          <w:p w:rsidR="00714AC2" w:rsidRPr="00C04B1A" w:rsidRDefault="00714AC2" w:rsidP="00E47BF4">
            <w:pPr>
              <w:pStyle w:val="ConsPlusNormal"/>
            </w:pPr>
          </w:p>
        </w:tc>
        <w:tc>
          <w:tcPr>
            <w:tcW w:w="1820" w:type="dxa"/>
            <w:gridSpan w:val="2"/>
            <w:tcBorders>
              <w:top w:val="single" w:sz="4" w:space="0" w:color="auto"/>
              <w:left w:val="nil"/>
              <w:bottom w:val="nil"/>
              <w:right w:val="nil"/>
            </w:tcBorders>
          </w:tcPr>
          <w:p w:rsidR="00714AC2" w:rsidRPr="00C04B1A" w:rsidRDefault="00714AC2" w:rsidP="00E47BF4">
            <w:pPr>
              <w:pStyle w:val="ConsPlusNormal"/>
              <w:jc w:val="center"/>
            </w:pPr>
            <w:r w:rsidRPr="00C04B1A">
              <w:t>(телефон)</w:t>
            </w: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2" w:type="dxa"/>
            <w:gridSpan w:val="9"/>
            <w:tcBorders>
              <w:top w:val="nil"/>
              <w:left w:val="nil"/>
              <w:bottom w:val="nil"/>
              <w:right w:val="nil"/>
            </w:tcBorders>
            <w:vAlign w:val="bottom"/>
          </w:tcPr>
          <w:p w:rsidR="00714AC2" w:rsidRPr="00C04B1A" w:rsidRDefault="00714AC2" w:rsidP="00E47BF4">
            <w:pPr>
              <w:pStyle w:val="ConsPlusNormal"/>
              <w:rPr>
                <w:lang w:val="en-US"/>
              </w:rPr>
            </w:pPr>
          </w:p>
          <w:p w:rsidR="00714AC2" w:rsidRPr="00C04B1A" w:rsidRDefault="00714AC2" w:rsidP="00E47BF4">
            <w:pPr>
              <w:pStyle w:val="ConsPlusNormal"/>
            </w:pPr>
            <w:r w:rsidRPr="00C04B1A">
              <w:t>"__" _________ 20__ г.</w:t>
            </w:r>
          </w:p>
        </w:tc>
        <w:tc>
          <w:tcPr>
            <w:tcW w:w="4648" w:type="dxa"/>
            <w:gridSpan w:val="7"/>
            <w:tcBorders>
              <w:top w:val="nil"/>
              <w:left w:val="nil"/>
              <w:bottom w:val="nil"/>
              <w:right w:val="nil"/>
            </w:tcBorders>
            <w:vAlign w:val="bottom"/>
          </w:tcPr>
          <w:p w:rsidR="00714AC2" w:rsidRPr="00C04B1A" w:rsidRDefault="00714AC2" w:rsidP="00E47BF4">
            <w:pPr>
              <w:pStyle w:val="ConsPlusNormal"/>
              <w:jc w:val="right"/>
            </w:pPr>
            <w:r w:rsidRPr="00C04B1A">
              <w:t>Номер страницы</w:t>
            </w:r>
          </w:p>
        </w:tc>
        <w:tc>
          <w:tcPr>
            <w:tcW w:w="340" w:type="dxa"/>
            <w:tcBorders>
              <w:top w:val="nil"/>
              <w:left w:val="nil"/>
              <w:bottom w:val="nil"/>
              <w:right w:val="nil"/>
            </w:tcBorders>
          </w:tcPr>
          <w:p w:rsidR="00714AC2" w:rsidRPr="00C04B1A" w:rsidRDefault="00714AC2" w:rsidP="00E47BF4">
            <w:pPr>
              <w:pStyle w:val="ConsPlusNormal"/>
              <w:jc w:val="both"/>
            </w:pPr>
          </w:p>
        </w:tc>
        <w:tc>
          <w:tcPr>
            <w:tcW w:w="2664" w:type="dxa"/>
            <w:gridSpan w:val="3"/>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2" w:type="dxa"/>
            <w:gridSpan w:val="9"/>
            <w:tcBorders>
              <w:top w:val="nil"/>
              <w:left w:val="nil"/>
              <w:bottom w:val="nil"/>
              <w:right w:val="nil"/>
            </w:tcBorders>
          </w:tcPr>
          <w:p w:rsidR="00714AC2" w:rsidRPr="00C04B1A" w:rsidRDefault="00714AC2" w:rsidP="00E47BF4">
            <w:pPr>
              <w:pStyle w:val="ConsPlusNormal"/>
            </w:pPr>
          </w:p>
        </w:tc>
        <w:tc>
          <w:tcPr>
            <w:tcW w:w="4648" w:type="dxa"/>
            <w:gridSpan w:val="7"/>
            <w:tcBorders>
              <w:top w:val="nil"/>
              <w:left w:val="nil"/>
              <w:bottom w:val="nil"/>
              <w:right w:val="nil"/>
            </w:tcBorders>
            <w:vAlign w:val="bottom"/>
          </w:tcPr>
          <w:p w:rsidR="00714AC2" w:rsidRPr="00C04B1A" w:rsidRDefault="00714AC2" w:rsidP="00E47BF4">
            <w:pPr>
              <w:pStyle w:val="ConsPlusNormal"/>
              <w:jc w:val="right"/>
            </w:pPr>
            <w:r w:rsidRPr="00C04B1A">
              <w:t>Всего страниц</w:t>
            </w:r>
          </w:p>
        </w:tc>
        <w:tc>
          <w:tcPr>
            <w:tcW w:w="340" w:type="dxa"/>
            <w:tcBorders>
              <w:top w:val="nil"/>
              <w:left w:val="nil"/>
              <w:bottom w:val="nil"/>
              <w:right w:val="nil"/>
            </w:tcBorders>
          </w:tcPr>
          <w:p w:rsidR="00714AC2" w:rsidRPr="00C04B1A" w:rsidRDefault="00714AC2" w:rsidP="00E47BF4">
            <w:pPr>
              <w:pStyle w:val="ConsPlusNormal"/>
              <w:jc w:val="both"/>
            </w:pPr>
          </w:p>
        </w:tc>
        <w:tc>
          <w:tcPr>
            <w:tcW w:w="2664" w:type="dxa"/>
            <w:gridSpan w:val="3"/>
            <w:tcBorders>
              <w:top w:val="single" w:sz="4" w:space="0" w:color="auto"/>
              <w:left w:val="nil"/>
              <w:bottom w:val="single" w:sz="4" w:space="0" w:color="auto"/>
              <w:right w:val="nil"/>
            </w:tcBorders>
          </w:tcPr>
          <w:p w:rsidR="00714AC2" w:rsidRPr="00C04B1A" w:rsidRDefault="00714AC2" w:rsidP="00E47BF4">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t>Приложение N 12</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340"/>
        <w:gridCol w:w="1870"/>
        <w:gridCol w:w="5159"/>
      </w:tblGrid>
      <w:tr w:rsidR="00C04B1A" w:rsidRPr="00C04B1A">
        <w:tc>
          <w:tcPr>
            <w:tcW w:w="6236" w:type="dxa"/>
            <w:tcBorders>
              <w:top w:val="nil"/>
              <w:left w:val="nil"/>
              <w:bottom w:val="nil"/>
              <w:right w:val="nil"/>
            </w:tcBorders>
            <w:vAlign w:val="bottom"/>
          </w:tcPr>
          <w:p w:rsidR="004C52A6" w:rsidRPr="00C04B1A" w:rsidRDefault="004C52A6">
            <w:pPr>
              <w:pStyle w:val="ConsPlusNormal"/>
              <w:jc w:val="right"/>
            </w:pPr>
            <w:bookmarkStart w:id="57" w:name="P3618"/>
            <w:bookmarkEnd w:id="57"/>
            <w:r w:rsidRPr="00C04B1A">
              <w:t>Реестр N</w:t>
            </w:r>
          </w:p>
        </w:tc>
        <w:tc>
          <w:tcPr>
            <w:tcW w:w="340" w:type="dxa"/>
            <w:tcBorders>
              <w:top w:val="nil"/>
              <w:left w:val="nil"/>
              <w:bottom w:val="nil"/>
            </w:tcBorders>
          </w:tcPr>
          <w:p w:rsidR="004C52A6" w:rsidRPr="00C04B1A" w:rsidRDefault="004C52A6">
            <w:pPr>
              <w:pStyle w:val="ConsPlusNormal"/>
              <w:jc w:val="both"/>
            </w:pPr>
          </w:p>
        </w:tc>
        <w:tc>
          <w:tcPr>
            <w:tcW w:w="1870" w:type="dxa"/>
            <w:tcBorders>
              <w:top w:val="single" w:sz="4" w:space="0" w:color="auto"/>
              <w:bottom w:val="single" w:sz="4" w:space="0" w:color="auto"/>
            </w:tcBorders>
          </w:tcPr>
          <w:p w:rsidR="004C52A6" w:rsidRPr="00C04B1A" w:rsidRDefault="004C52A6">
            <w:pPr>
              <w:pStyle w:val="ConsPlusNormal"/>
              <w:jc w:val="both"/>
            </w:pPr>
          </w:p>
        </w:tc>
        <w:tc>
          <w:tcPr>
            <w:tcW w:w="5159" w:type="dxa"/>
            <w:tcBorders>
              <w:top w:val="nil"/>
              <w:bottom w:val="nil"/>
              <w:right w:val="nil"/>
            </w:tcBorders>
          </w:tcPr>
          <w:p w:rsidR="004C52A6" w:rsidRPr="00C04B1A" w:rsidRDefault="004C52A6">
            <w:pPr>
              <w:pStyle w:val="ConsPlusNormal"/>
              <w:jc w:val="both"/>
            </w:pPr>
          </w:p>
        </w:tc>
      </w:tr>
      <w:tr w:rsidR="004C52A6" w:rsidRPr="00C04B1A">
        <w:tc>
          <w:tcPr>
            <w:tcW w:w="13605" w:type="dxa"/>
            <w:gridSpan w:val="4"/>
            <w:tcBorders>
              <w:top w:val="nil"/>
              <w:left w:val="nil"/>
              <w:bottom w:val="nil"/>
              <w:right w:val="nil"/>
            </w:tcBorders>
          </w:tcPr>
          <w:p w:rsidR="004C52A6" w:rsidRPr="00C04B1A" w:rsidRDefault="004C52A6">
            <w:pPr>
              <w:pStyle w:val="ConsPlusNormal"/>
              <w:jc w:val="center"/>
            </w:pPr>
            <w:r w:rsidRPr="00C04B1A">
              <w:t>передаваемых (принимаемых) платежей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0531477</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за "__________"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9183" w:type="dxa"/>
            <w:gridSpan w:val="2"/>
            <w:vMerge w:val="restart"/>
            <w:tcBorders>
              <w:top w:val="nil"/>
              <w:left w:val="nil"/>
              <w:bottom w:val="nil"/>
              <w:right w:val="nil"/>
            </w:tcBorders>
          </w:tcPr>
          <w:p w:rsidR="004C52A6" w:rsidRPr="00C04B1A" w:rsidRDefault="004C52A6">
            <w:pPr>
              <w:pStyle w:val="ConsPlusNormal"/>
            </w:pPr>
            <w:r w:rsidRPr="00C04B1A">
              <w:t>От кого: Наименование органа</w:t>
            </w:r>
          </w:p>
          <w:p w:rsidR="004C52A6" w:rsidRPr="00C04B1A" w:rsidRDefault="004C52A6">
            <w:pPr>
              <w:pStyle w:val="ConsPlusNormal"/>
            </w:pPr>
            <w:r w:rsidRPr="00C04B1A">
              <w:t>Федерального казначейства,</w:t>
            </w:r>
          </w:p>
          <w:p w:rsidR="004C52A6" w:rsidRPr="00C04B1A" w:rsidRDefault="004C52A6">
            <w:pPr>
              <w:pStyle w:val="ConsPlusNormal"/>
            </w:pPr>
            <w:proofErr w:type="gramStart"/>
            <w:r w:rsidRPr="00C04B1A">
              <w:t>передающего</w:t>
            </w:r>
            <w:proofErr w:type="gramEnd"/>
            <w:r w:rsidRPr="00C04B1A">
              <w:t xml:space="preserve"> платежи _____________________________</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9183" w:type="dxa"/>
            <w:gridSpan w:val="2"/>
            <w:vMerge/>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9183" w:type="dxa"/>
            <w:gridSpan w:val="2"/>
            <w:vMerge w:val="restart"/>
            <w:tcBorders>
              <w:top w:val="nil"/>
              <w:left w:val="nil"/>
              <w:bottom w:val="nil"/>
              <w:right w:val="nil"/>
            </w:tcBorders>
          </w:tcPr>
          <w:p w:rsidR="004C52A6" w:rsidRPr="00C04B1A" w:rsidRDefault="004C52A6">
            <w:pPr>
              <w:pStyle w:val="ConsPlusNormal"/>
            </w:pPr>
            <w:r w:rsidRPr="00C04B1A">
              <w:t>Кому: Наименование органа</w:t>
            </w:r>
          </w:p>
          <w:p w:rsidR="004C52A6" w:rsidRPr="00C04B1A" w:rsidRDefault="004C52A6">
            <w:pPr>
              <w:pStyle w:val="ConsPlusNormal"/>
            </w:pPr>
            <w:r w:rsidRPr="00C04B1A">
              <w:t>Федерального казначейства,</w:t>
            </w:r>
          </w:p>
          <w:p w:rsidR="004C52A6" w:rsidRPr="00C04B1A" w:rsidRDefault="004C52A6">
            <w:pPr>
              <w:pStyle w:val="ConsPlusNormal"/>
            </w:pPr>
            <w:proofErr w:type="gramStart"/>
            <w:r w:rsidRPr="00C04B1A">
              <w:t>принимающего</w:t>
            </w:r>
            <w:proofErr w:type="gramEnd"/>
            <w:r w:rsidRPr="00C04B1A">
              <w:t xml:space="preserve"> платежи ___________________________</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9183" w:type="dxa"/>
            <w:gridSpan w:val="2"/>
            <w:vMerge/>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1077"/>
        <w:gridCol w:w="1417"/>
        <w:gridCol w:w="963"/>
        <w:gridCol w:w="963"/>
        <w:gridCol w:w="963"/>
        <w:gridCol w:w="963"/>
        <w:gridCol w:w="1020"/>
        <w:gridCol w:w="1303"/>
        <w:gridCol w:w="1133"/>
        <w:gridCol w:w="850"/>
        <w:gridCol w:w="963"/>
      </w:tblGrid>
      <w:tr w:rsidR="00C04B1A" w:rsidRPr="00C04B1A">
        <w:tc>
          <w:tcPr>
            <w:tcW w:w="4478" w:type="dxa"/>
            <w:gridSpan w:val="4"/>
            <w:tcBorders>
              <w:left w:val="nil"/>
            </w:tcBorders>
          </w:tcPr>
          <w:p w:rsidR="004C52A6" w:rsidRPr="00C04B1A" w:rsidRDefault="004C52A6">
            <w:pPr>
              <w:pStyle w:val="ConsPlusNormal"/>
              <w:jc w:val="center"/>
            </w:pPr>
            <w:r w:rsidRPr="00C04B1A">
              <w:t>Распоряжение</w:t>
            </w:r>
          </w:p>
        </w:tc>
        <w:tc>
          <w:tcPr>
            <w:tcW w:w="1926" w:type="dxa"/>
            <w:gridSpan w:val="2"/>
          </w:tcPr>
          <w:p w:rsidR="004C52A6" w:rsidRPr="00C04B1A" w:rsidRDefault="004C52A6">
            <w:pPr>
              <w:pStyle w:val="ConsPlusNormal"/>
              <w:jc w:val="center"/>
            </w:pPr>
            <w:r w:rsidRPr="00C04B1A">
              <w:t>Плательщик</w:t>
            </w:r>
          </w:p>
        </w:tc>
        <w:tc>
          <w:tcPr>
            <w:tcW w:w="1926" w:type="dxa"/>
            <w:gridSpan w:val="2"/>
          </w:tcPr>
          <w:p w:rsidR="004C52A6" w:rsidRPr="00C04B1A" w:rsidRDefault="004C52A6">
            <w:pPr>
              <w:pStyle w:val="ConsPlusNormal"/>
              <w:jc w:val="center"/>
            </w:pPr>
            <w:r w:rsidRPr="00C04B1A">
              <w:t>Получатель</w:t>
            </w:r>
          </w:p>
        </w:tc>
        <w:tc>
          <w:tcPr>
            <w:tcW w:w="2323" w:type="dxa"/>
            <w:gridSpan w:val="2"/>
          </w:tcPr>
          <w:p w:rsidR="004C52A6" w:rsidRPr="00C04B1A" w:rsidRDefault="004C52A6">
            <w:pPr>
              <w:pStyle w:val="ConsPlusNormal"/>
              <w:jc w:val="center"/>
            </w:pPr>
            <w:r w:rsidRPr="00C04B1A">
              <w:t>Код</w:t>
            </w:r>
          </w:p>
        </w:tc>
        <w:tc>
          <w:tcPr>
            <w:tcW w:w="1983" w:type="dxa"/>
            <w:gridSpan w:val="2"/>
          </w:tcPr>
          <w:p w:rsidR="004C52A6" w:rsidRPr="00C04B1A" w:rsidRDefault="004C52A6">
            <w:pPr>
              <w:pStyle w:val="ConsPlusNormal"/>
              <w:jc w:val="center"/>
            </w:pPr>
            <w:r w:rsidRPr="00C04B1A">
              <w:t>Сумма</w:t>
            </w:r>
          </w:p>
        </w:tc>
        <w:tc>
          <w:tcPr>
            <w:tcW w:w="963" w:type="dxa"/>
            <w:vMerge w:val="restart"/>
            <w:tcBorders>
              <w:right w:val="nil"/>
            </w:tcBorders>
          </w:tcPr>
          <w:p w:rsidR="004C52A6" w:rsidRPr="00C04B1A" w:rsidRDefault="004C52A6">
            <w:pPr>
              <w:pStyle w:val="ConsPlusNormal"/>
              <w:jc w:val="center"/>
            </w:pPr>
            <w:r w:rsidRPr="00C04B1A">
              <w:t>примечание</w:t>
            </w:r>
          </w:p>
        </w:tc>
      </w:tr>
      <w:tr w:rsidR="00C04B1A" w:rsidRPr="00C04B1A">
        <w:tc>
          <w:tcPr>
            <w:tcW w:w="1077" w:type="dxa"/>
            <w:tcBorders>
              <w:left w:val="nil"/>
            </w:tcBorders>
          </w:tcPr>
          <w:p w:rsidR="004C52A6" w:rsidRPr="00C04B1A" w:rsidRDefault="004C52A6">
            <w:pPr>
              <w:pStyle w:val="ConsPlusNormal"/>
              <w:jc w:val="center"/>
            </w:pPr>
            <w:r w:rsidRPr="00C04B1A">
              <w:t>дата</w:t>
            </w:r>
          </w:p>
        </w:tc>
        <w:tc>
          <w:tcPr>
            <w:tcW w:w="907" w:type="dxa"/>
          </w:tcPr>
          <w:p w:rsidR="004C52A6" w:rsidRPr="00C04B1A" w:rsidRDefault="004C52A6">
            <w:pPr>
              <w:pStyle w:val="ConsPlusNormal"/>
              <w:jc w:val="center"/>
            </w:pPr>
            <w:r w:rsidRPr="00C04B1A">
              <w:t>номер</w:t>
            </w:r>
          </w:p>
        </w:tc>
        <w:tc>
          <w:tcPr>
            <w:tcW w:w="1077" w:type="dxa"/>
          </w:tcPr>
          <w:p w:rsidR="004C52A6" w:rsidRPr="00C04B1A" w:rsidRDefault="004C52A6">
            <w:pPr>
              <w:pStyle w:val="ConsPlusNormal"/>
              <w:jc w:val="center"/>
            </w:pPr>
            <w:r w:rsidRPr="00C04B1A">
              <w:t xml:space="preserve">номер строки </w:t>
            </w:r>
            <w:r w:rsidRPr="00C04B1A">
              <w:lastRenderedPageBreak/>
              <w:t>реестра</w:t>
            </w:r>
          </w:p>
        </w:tc>
        <w:tc>
          <w:tcPr>
            <w:tcW w:w="1417" w:type="dxa"/>
          </w:tcPr>
          <w:p w:rsidR="004C52A6" w:rsidRPr="00C04B1A" w:rsidRDefault="004C52A6">
            <w:pPr>
              <w:pStyle w:val="ConsPlusNormal"/>
              <w:jc w:val="center"/>
            </w:pPr>
            <w:r w:rsidRPr="00C04B1A">
              <w:lastRenderedPageBreak/>
              <w:t>дата учета невыясненно</w:t>
            </w:r>
            <w:r w:rsidRPr="00C04B1A">
              <w:lastRenderedPageBreak/>
              <w:t>го поступления</w:t>
            </w:r>
          </w:p>
        </w:tc>
        <w:tc>
          <w:tcPr>
            <w:tcW w:w="963" w:type="dxa"/>
          </w:tcPr>
          <w:p w:rsidR="004C52A6" w:rsidRPr="00C04B1A" w:rsidRDefault="004C52A6">
            <w:pPr>
              <w:pStyle w:val="ConsPlusNormal"/>
              <w:jc w:val="center"/>
            </w:pPr>
            <w:r w:rsidRPr="00C04B1A">
              <w:lastRenderedPageBreak/>
              <w:t>ИНН</w:t>
            </w:r>
          </w:p>
        </w:tc>
        <w:tc>
          <w:tcPr>
            <w:tcW w:w="963" w:type="dxa"/>
          </w:tcPr>
          <w:p w:rsidR="004C52A6" w:rsidRPr="00C04B1A" w:rsidRDefault="004C52A6">
            <w:pPr>
              <w:pStyle w:val="ConsPlusNormal"/>
              <w:jc w:val="center"/>
            </w:pPr>
            <w:r w:rsidRPr="00C04B1A">
              <w:t>КПП</w:t>
            </w:r>
          </w:p>
        </w:tc>
        <w:tc>
          <w:tcPr>
            <w:tcW w:w="963" w:type="dxa"/>
          </w:tcPr>
          <w:p w:rsidR="004C52A6" w:rsidRPr="00C04B1A" w:rsidRDefault="004C52A6">
            <w:pPr>
              <w:pStyle w:val="ConsPlusNormal"/>
              <w:jc w:val="center"/>
            </w:pPr>
            <w:r w:rsidRPr="00C04B1A">
              <w:t>ИНН</w:t>
            </w:r>
          </w:p>
        </w:tc>
        <w:tc>
          <w:tcPr>
            <w:tcW w:w="963" w:type="dxa"/>
          </w:tcPr>
          <w:p w:rsidR="004C52A6" w:rsidRPr="00C04B1A" w:rsidRDefault="004C52A6">
            <w:pPr>
              <w:pStyle w:val="ConsPlusNormal"/>
              <w:jc w:val="center"/>
            </w:pPr>
            <w:r w:rsidRPr="00C04B1A">
              <w:t>КПП</w:t>
            </w:r>
          </w:p>
        </w:tc>
        <w:tc>
          <w:tcPr>
            <w:tcW w:w="1020" w:type="dxa"/>
          </w:tcPr>
          <w:p w:rsidR="004C52A6" w:rsidRPr="00C04B1A" w:rsidRDefault="004C52A6">
            <w:pPr>
              <w:pStyle w:val="ConsPlusNormal"/>
              <w:jc w:val="center"/>
            </w:pPr>
            <w:r w:rsidRPr="00C04B1A">
              <w:t>по БК</w:t>
            </w:r>
          </w:p>
        </w:tc>
        <w:tc>
          <w:tcPr>
            <w:tcW w:w="1303" w:type="dxa"/>
          </w:tcPr>
          <w:p w:rsidR="004C52A6" w:rsidRPr="00C04B1A" w:rsidRDefault="004C52A6">
            <w:pPr>
              <w:pStyle w:val="ConsPlusNormal"/>
              <w:jc w:val="center"/>
            </w:pPr>
            <w:r w:rsidRPr="00C04B1A">
              <w:t>по ОКТМО</w:t>
            </w:r>
          </w:p>
        </w:tc>
        <w:tc>
          <w:tcPr>
            <w:tcW w:w="1133" w:type="dxa"/>
          </w:tcPr>
          <w:p w:rsidR="004C52A6" w:rsidRPr="00C04B1A" w:rsidRDefault="004C52A6">
            <w:pPr>
              <w:pStyle w:val="ConsPlusNormal"/>
              <w:jc w:val="center"/>
            </w:pPr>
            <w:r w:rsidRPr="00C04B1A">
              <w:t>в распоряж</w:t>
            </w:r>
            <w:r w:rsidRPr="00C04B1A">
              <w:lastRenderedPageBreak/>
              <w:t>ении</w:t>
            </w:r>
          </w:p>
        </w:tc>
        <w:tc>
          <w:tcPr>
            <w:tcW w:w="850" w:type="dxa"/>
          </w:tcPr>
          <w:p w:rsidR="004C52A6" w:rsidRPr="00C04B1A" w:rsidRDefault="004C52A6">
            <w:pPr>
              <w:pStyle w:val="ConsPlusNormal"/>
              <w:jc w:val="center"/>
            </w:pPr>
            <w:r w:rsidRPr="00C04B1A">
              <w:lastRenderedPageBreak/>
              <w:t xml:space="preserve">в строке </w:t>
            </w:r>
            <w:r w:rsidRPr="00C04B1A">
              <w:lastRenderedPageBreak/>
              <w:t>реестра</w:t>
            </w:r>
          </w:p>
        </w:tc>
        <w:tc>
          <w:tcPr>
            <w:tcW w:w="963" w:type="dxa"/>
            <w:vMerge/>
            <w:tcBorders>
              <w:right w:val="nil"/>
            </w:tcBorders>
          </w:tcPr>
          <w:p w:rsidR="004C52A6" w:rsidRPr="00C04B1A" w:rsidRDefault="004C52A6">
            <w:pPr>
              <w:pStyle w:val="ConsPlusNormal"/>
            </w:pPr>
          </w:p>
        </w:tc>
      </w:tr>
      <w:tr w:rsidR="00C04B1A" w:rsidRPr="00C04B1A">
        <w:tc>
          <w:tcPr>
            <w:tcW w:w="1077" w:type="dxa"/>
            <w:tcBorders>
              <w:left w:val="nil"/>
            </w:tcBorders>
          </w:tcPr>
          <w:p w:rsidR="004C52A6" w:rsidRPr="00C04B1A" w:rsidRDefault="004C52A6">
            <w:pPr>
              <w:pStyle w:val="ConsPlusNormal"/>
              <w:jc w:val="center"/>
            </w:pPr>
            <w:r w:rsidRPr="00C04B1A">
              <w:lastRenderedPageBreak/>
              <w:t>1</w:t>
            </w:r>
          </w:p>
        </w:tc>
        <w:tc>
          <w:tcPr>
            <w:tcW w:w="907" w:type="dxa"/>
          </w:tcPr>
          <w:p w:rsidR="004C52A6" w:rsidRPr="00C04B1A" w:rsidRDefault="004C52A6">
            <w:pPr>
              <w:pStyle w:val="ConsPlusNormal"/>
              <w:jc w:val="center"/>
            </w:pPr>
            <w:r w:rsidRPr="00C04B1A">
              <w:t>2</w:t>
            </w:r>
          </w:p>
        </w:tc>
        <w:tc>
          <w:tcPr>
            <w:tcW w:w="1077" w:type="dxa"/>
          </w:tcPr>
          <w:p w:rsidR="004C52A6" w:rsidRPr="00C04B1A" w:rsidRDefault="004C52A6">
            <w:pPr>
              <w:pStyle w:val="ConsPlusNormal"/>
              <w:jc w:val="center"/>
            </w:pPr>
            <w:bookmarkStart w:id="58" w:name="P3674"/>
            <w:bookmarkEnd w:id="58"/>
            <w:r w:rsidRPr="00C04B1A">
              <w:t>3</w:t>
            </w:r>
          </w:p>
        </w:tc>
        <w:tc>
          <w:tcPr>
            <w:tcW w:w="1417" w:type="dxa"/>
          </w:tcPr>
          <w:p w:rsidR="004C52A6" w:rsidRPr="00C04B1A" w:rsidRDefault="004C52A6">
            <w:pPr>
              <w:pStyle w:val="ConsPlusNormal"/>
              <w:jc w:val="center"/>
            </w:pPr>
            <w:bookmarkStart w:id="59" w:name="P3675"/>
            <w:bookmarkEnd w:id="59"/>
            <w:r w:rsidRPr="00C04B1A">
              <w:t>4</w:t>
            </w:r>
          </w:p>
        </w:tc>
        <w:tc>
          <w:tcPr>
            <w:tcW w:w="963" w:type="dxa"/>
          </w:tcPr>
          <w:p w:rsidR="004C52A6" w:rsidRPr="00C04B1A" w:rsidRDefault="004C52A6">
            <w:pPr>
              <w:pStyle w:val="ConsPlusNormal"/>
              <w:jc w:val="center"/>
            </w:pPr>
            <w:r w:rsidRPr="00C04B1A">
              <w:t>5</w:t>
            </w:r>
          </w:p>
        </w:tc>
        <w:tc>
          <w:tcPr>
            <w:tcW w:w="963" w:type="dxa"/>
          </w:tcPr>
          <w:p w:rsidR="004C52A6" w:rsidRPr="00C04B1A" w:rsidRDefault="004C52A6">
            <w:pPr>
              <w:pStyle w:val="ConsPlusNormal"/>
              <w:jc w:val="center"/>
            </w:pPr>
            <w:r w:rsidRPr="00C04B1A">
              <w:t>6</w:t>
            </w:r>
          </w:p>
        </w:tc>
        <w:tc>
          <w:tcPr>
            <w:tcW w:w="963" w:type="dxa"/>
          </w:tcPr>
          <w:p w:rsidR="004C52A6" w:rsidRPr="00C04B1A" w:rsidRDefault="004C52A6">
            <w:pPr>
              <w:pStyle w:val="ConsPlusNormal"/>
              <w:jc w:val="center"/>
            </w:pPr>
            <w:r w:rsidRPr="00C04B1A">
              <w:t>7</w:t>
            </w:r>
          </w:p>
        </w:tc>
        <w:tc>
          <w:tcPr>
            <w:tcW w:w="963" w:type="dxa"/>
          </w:tcPr>
          <w:p w:rsidR="004C52A6" w:rsidRPr="00C04B1A" w:rsidRDefault="004C52A6">
            <w:pPr>
              <w:pStyle w:val="ConsPlusNormal"/>
              <w:jc w:val="center"/>
            </w:pPr>
            <w:r w:rsidRPr="00C04B1A">
              <w:t>8</w:t>
            </w:r>
          </w:p>
        </w:tc>
        <w:tc>
          <w:tcPr>
            <w:tcW w:w="1020" w:type="dxa"/>
          </w:tcPr>
          <w:p w:rsidR="004C52A6" w:rsidRPr="00C04B1A" w:rsidRDefault="004C52A6">
            <w:pPr>
              <w:pStyle w:val="ConsPlusNormal"/>
              <w:jc w:val="center"/>
            </w:pPr>
            <w:r w:rsidRPr="00C04B1A">
              <w:t>9</w:t>
            </w:r>
          </w:p>
        </w:tc>
        <w:tc>
          <w:tcPr>
            <w:tcW w:w="1303" w:type="dxa"/>
          </w:tcPr>
          <w:p w:rsidR="004C52A6" w:rsidRPr="00C04B1A" w:rsidRDefault="004C52A6">
            <w:pPr>
              <w:pStyle w:val="ConsPlusNormal"/>
              <w:jc w:val="center"/>
            </w:pPr>
            <w:r w:rsidRPr="00C04B1A">
              <w:t>10</w:t>
            </w:r>
          </w:p>
        </w:tc>
        <w:tc>
          <w:tcPr>
            <w:tcW w:w="1133" w:type="dxa"/>
          </w:tcPr>
          <w:p w:rsidR="004C52A6" w:rsidRPr="00C04B1A" w:rsidRDefault="004C52A6">
            <w:pPr>
              <w:pStyle w:val="ConsPlusNormal"/>
              <w:jc w:val="center"/>
            </w:pPr>
            <w:bookmarkStart w:id="60" w:name="P3682"/>
            <w:bookmarkEnd w:id="60"/>
            <w:r w:rsidRPr="00C04B1A">
              <w:t>11</w:t>
            </w:r>
          </w:p>
        </w:tc>
        <w:tc>
          <w:tcPr>
            <w:tcW w:w="850" w:type="dxa"/>
          </w:tcPr>
          <w:p w:rsidR="004C52A6" w:rsidRPr="00C04B1A" w:rsidRDefault="004C52A6">
            <w:pPr>
              <w:pStyle w:val="ConsPlusNormal"/>
              <w:jc w:val="center"/>
            </w:pPr>
            <w:bookmarkStart w:id="61" w:name="P3683"/>
            <w:bookmarkEnd w:id="61"/>
            <w:r w:rsidRPr="00C04B1A">
              <w:t>12</w:t>
            </w:r>
          </w:p>
        </w:tc>
        <w:tc>
          <w:tcPr>
            <w:tcW w:w="963" w:type="dxa"/>
            <w:tcBorders>
              <w:right w:val="nil"/>
            </w:tcBorders>
          </w:tcPr>
          <w:p w:rsidR="004C52A6" w:rsidRPr="00C04B1A" w:rsidRDefault="004C52A6">
            <w:pPr>
              <w:pStyle w:val="ConsPlusNormal"/>
              <w:jc w:val="center"/>
            </w:pPr>
            <w:r w:rsidRPr="00C04B1A">
              <w:t>13</w:t>
            </w:r>
          </w:p>
        </w:tc>
      </w:tr>
      <w:tr w:rsidR="00C04B1A" w:rsidRPr="00C04B1A">
        <w:tblPrEx>
          <w:tblBorders>
            <w:left w:val="single" w:sz="4" w:space="0" w:color="auto"/>
            <w:right w:val="single" w:sz="4" w:space="0" w:color="auto"/>
          </w:tblBorders>
        </w:tblPrEx>
        <w:tc>
          <w:tcPr>
            <w:tcW w:w="1077" w:type="dxa"/>
            <w:vMerge w:val="restart"/>
          </w:tcPr>
          <w:p w:rsidR="004C52A6" w:rsidRPr="00C04B1A" w:rsidRDefault="004C52A6">
            <w:pPr>
              <w:pStyle w:val="ConsPlusNormal"/>
            </w:pPr>
          </w:p>
        </w:tc>
        <w:tc>
          <w:tcPr>
            <w:tcW w:w="907" w:type="dxa"/>
          </w:tcPr>
          <w:p w:rsidR="004C52A6" w:rsidRPr="00C04B1A" w:rsidRDefault="004C52A6">
            <w:pPr>
              <w:pStyle w:val="ConsPlusNormal"/>
            </w:pPr>
          </w:p>
        </w:tc>
        <w:tc>
          <w:tcPr>
            <w:tcW w:w="1077"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1020" w:type="dxa"/>
          </w:tcPr>
          <w:p w:rsidR="004C52A6" w:rsidRPr="00C04B1A" w:rsidRDefault="004C52A6">
            <w:pPr>
              <w:pStyle w:val="ConsPlusNormal"/>
            </w:pPr>
          </w:p>
        </w:tc>
        <w:tc>
          <w:tcPr>
            <w:tcW w:w="1303" w:type="dxa"/>
          </w:tcPr>
          <w:p w:rsidR="004C52A6" w:rsidRPr="00C04B1A" w:rsidRDefault="004C52A6">
            <w:pPr>
              <w:pStyle w:val="ConsPlusNormal"/>
            </w:pPr>
          </w:p>
        </w:tc>
        <w:tc>
          <w:tcPr>
            <w:tcW w:w="1133"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077" w:type="dxa"/>
            <w:vMerge/>
          </w:tcPr>
          <w:p w:rsidR="004C52A6" w:rsidRPr="00C04B1A" w:rsidRDefault="004C52A6">
            <w:pPr>
              <w:pStyle w:val="ConsPlusNormal"/>
            </w:pPr>
          </w:p>
        </w:tc>
        <w:tc>
          <w:tcPr>
            <w:tcW w:w="907" w:type="dxa"/>
          </w:tcPr>
          <w:p w:rsidR="004C52A6" w:rsidRPr="00C04B1A" w:rsidRDefault="004C52A6">
            <w:pPr>
              <w:pStyle w:val="ConsPlusNormal"/>
            </w:pPr>
          </w:p>
        </w:tc>
        <w:tc>
          <w:tcPr>
            <w:tcW w:w="1077"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1020" w:type="dxa"/>
          </w:tcPr>
          <w:p w:rsidR="004C52A6" w:rsidRPr="00C04B1A" w:rsidRDefault="004C52A6">
            <w:pPr>
              <w:pStyle w:val="ConsPlusNormal"/>
            </w:pPr>
          </w:p>
        </w:tc>
        <w:tc>
          <w:tcPr>
            <w:tcW w:w="1303" w:type="dxa"/>
          </w:tcPr>
          <w:p w:rsidR="004C52A6" w:rsidRPr="00C04B1A" w:rsidRDefault="004C52A6">
            <w:pPr>
              <w:pStyle w:val="ConsPlusNormal"/>
            </w:pPr>
          </w:p>
        </w:tc>
        <w:tc>
          <w:tcPr>
            <w:tcW w:w="1133"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077" w:type="dxa"/>
            <w:vMerge w:val="restart"/>
          </w:tcPr>
          <w:p w:rsidR="004C52A6" w:rsidRPr="00C04B1A" w:rsidRDefault="004C52A6">
            <w:pPr>
              <w:pStyle w:val="ConsPlusNormal"/>
            </w:pPr>
          </w:p>
        </w:tc>
        <w:tc>
          <w:tcPr>
            <w:tcW w:w="907" w:type="dxa"/>
          </w:tcPr>
          <w:p w:rsidR="004C52A6" w:rsidRPr="00C04B1A" w:rsidRDefault="004C52A6">
            <w:pPr>
              <w:pStyle w:val="ConsPlusNormal"/>
            </w:pPr>
          </w:p>
        </w:tc>
        <w:tc>
          <w:tcPr>
            <w:tcW w:w="1077"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1020" w:type="dxa"/>
          </w:tcPr>
          <w:p w:rsidR="004C52A6" w:rsidRPr="00C04B1A" w:rsidRDefault="004C52A6">
            <w:pPr>
              <w:pStyle w:val="ConsPlusNormal"/>
            </w:pPr>
          </w:p>
        </w:tc>
        <w:tc>
          <w:tcPr>
            <w:tcW w:w="1303" w:type="dxa"/>
          </w:tcPr>
          <w:p w:rsidR="004C52A6" w:rsidRPr="00C04B1A" w:rsidRDefault="004C52A6">
            <w:pPr>
              <w:pStyle w:val="ConsPlusNormal"/>
            </w:pPr>
          </w:p>
        </w:tc>
        <w:tc>
          <w:tcPr>
            <w:tcW w:w="1133"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077" w:type="dxa"/>
            <w:vMerge/>
          </w:tcPr>
          <w:p w:rsidR="004C52A6" w:rsidRPr="00C04B1A" w:rsidRDefault="004C52A6">
            <w:pPr>
              <w:pStyle w:val="ConsPlusNormal"/>
            </w:pPr>
          </w:p>
        </w:tc>
        <w:tc>
          <w:tcPr>
            <w:tcW w:w="907" w:type="dxa"/>
          </w:tcPr>
          <w:p w:rsidR="004C52A6" w:rsidRPr="00C04B1A" w:rsidRDefault="004C52A6">
            <w:pPr>
              <w:pStyle w:val="ConsPlusNormal"/>
            </w:pPr>
          </w:p>
        </w:tc>
        <w:tc>
          <w:tcPr>
            <w:tcW w:w="1077" w:type="dxa"/>
          </w:tcPr>
          <w:p w:rsidR="004C52A6" w:rsidRPr="00C04B1A" w:rsidRDefault="004C52A6">
            <w:pPr>
              <w:pStyle w:val="ConsPlusNormal"/>
            </w:pPr>
          </w:p>
        </w:tc>
        <w:tc>
          <w:tcPr>
            <w:tcW w:w="1417"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963" w:type="dxa"/>
          </w:tcPr>
          <w:p w:rsidR="004C52A6" w:rsidRPr="00C04B1A" w:rsidRDefault="004C52A6">
            <w:pPr>
              <w:pStyle w:val="ConsPlusNormal"/>
            </w:pPr>
          </w:p>
        </w:tc>
        <w:tc>
          <w:tcPr>
            <w:tcW w:w="1020" w:type="dxa"/>
          </w:tcPr>
          <w:p w:rsidR="004C52A6" w:rsidRPr="00C04B1A" w:rsidRDefault="004C52A6">
            <w:pPr>
              <w:pStyle w:val="ConsPlusNormal"/>
            </w:pPr>
          </w:p>
        </w:tc>
        <w:tc>
          <w:tcPr>
            <w:tcW w:w="1303" w:type="dxa"/>
          </w:tcPr>
          <w:p w:rsidR="004C52A6" w:rsidRPr="00C04B1A" w:rsidRDefault="004C52A6">
            <w:pPr>
              <w:pStyle w:val="ConsPlusNormal"/>
            </w:pPr>
          </w:p>
        </w:tc>
        <w:tc>
          <w:tcPr>
            <w:tcW w:w="1133"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r w:rsidR="004C52A6" w:rsidRPr="00C04B1A">
        <w:tblPrEx>
          <w:tblBorders>
            <w:right w:val="single" w:sz="4" w:space="0" w:color="auto"/>
          </w:tblBorders>
        </w:tblPrEx>
        <w:tc>
          <w:tcPr>
            <w:tcW w:w="5441" w:type="dxa"/>
            <w:gridSpan w:val="5"/>
            <w:tcBorders>
              <w:left w:val="nil"/>
              <w:bottom w:val="nil"/>
              <w:right w:val="nil"/>
            </w:tcBorders>
          </w:tcPr>
          <w:p w:rsidR="004C52A6" w:rsidRPr="00C04B1A" w:rsidRDefault="004C52A6">
            <w:pPr>
              <w:pStyle w:val="ConsPlusNormal"/>
            </w:pPr>
          </w:p>
        </w:tc>
        <w:tc>
          <w:tcPr>
            <w:tcW w:w="2889" w:type="dxa"/>
            <w:gridSpan w:val="3"/>
            <w:tcBorders>
              <w:left w:val="nil"/>
              <w:bottom w:val="nil"/>
              <w:right w:val="nil"/>
            </w:tcBorders>
          </w:tcPr>
          <w:p w:rsidR="004C52A6" w:rsidRPr="00C04B1A" w:rsidRDefault="004C52A6">
            <w:pPr>
              <w:pStyle w:val="ConsPlusNormal"/>
            </w:pPr>
          </w:p>
        </w:tc>
        <w:tc>
          <w:tcPr>
            <w:tcW w:w="2323" w:type="dxa"/>
            <w:gridSpan w:val="2"/>
            <w:tcBorders>
              <w:left w:val="nil"/>
              <w:bottom w:val="nil"/>
            </w:tcBorders>
          </w:tcPr>
          <w:p w:rsidR="004C52A6" w:rsidRPr="00C04B1A" w:rsidRDefault="004C52A6">
            <w:pPr>
              <w:pStyle w:val="ConsPlusNormal"/>
              <w:jc w:val="right"/>
            </w:pPr>
            <w:r w:rsidRPr="00C04B1A">
              <w:t>Итого</w:t>
            </w:r>
          </w:p>
        </w:tc>
        <w:tc>
          <w:tcPr>
            <w:tcW w:w="1133" w:type="dxa"/>
          </w:tcPr>
          <w:p w:rsidR="004C52A6" w:rsidRPr="00C04B1A" w:rsidRDefault="004C52A6">
            <w:pPr>
              <w:pStyle w:val="ConsPlusNormal"/>
            </w:pPr>
          </w:p>
        </w:tc>
        <w:tc>
          <w:tcPr>
            <w:tcW w:w="850" w:type="dxa"/>
          </w:tcPr>
          <w:p w:rsidR="004C52A6" w:rsidRPr="00C04B1A" w:rsidRDefault="004C52A6">
            <w:pPr>
              <w:pStyle w:val="ConsPlusNormal"/>
            </w:pPr>
          </w:p>
        </w:tc>
        <w:tc>
          <w:tcPr>
            <w:tcW w:w="963"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55"/>
        <w:gridCol w:w="1680"/>
        <w:gridCol w:w="340"/>
        <w:gridCol w:w="1970"/>
        <w:gridCol w:w="1395"/>
        <w:gridCol w:w="1956"/>
        <w:gridCol w:w="1656"/>
        <w:gridCol w:w="340"/>
        <w:gridCol w:w="2183"/>
      </w:tblGrid>
      <w:tr w:rsidR="00C04B1A" w:rsidRPr="00C04B1A">
        <w:tc>
          <w:tcPr>
            <w:tcW w:w="6045" w:type="dxa"/>
            <w:gridSpan w:val="4"/>
            <w:tcBorders>
              <w:top w:val="nil"/>
              <w:left w:val="nil"/>
              <w:bottom w:val="nil"/>
              <w:right w:val="nil"/>
            </w:tcBorders>
          </w:tcPr>
          <w:p w:rsidR="004C52A6" w:rsidRPr="00C04B1A" w:rsidRDefault="004C52A6">
            <w:pPr>
              <w:pStyle w:val="ConsPlusNormal"/>
            </w:pPr>
            <w:r w:rsidRPr="00C04B1A">
              <w:t>Орган Федерального казначейства, передающий платежи</w:t>
            </w:r>
          </w:p>
        </w:tc>
        <w:tc>
          <w:tcPr>
            <w:tcW w:w="1395" w:type="dxa"/>
            <w:tcBorders>
              <w:top w:val="nil"/>
              <w:left w:val="nil"/>
              <w:bottom w:val="nil"/>
              <w:right w:val="nil"/>
            </w:tcBorders>
          </w:tcPr>
          <w:p w:rsidR="004C52A6" w:rsidRPr="00C04B1A" w:rsidRDefault="004C52A6">
            <w:pPr>
              <w:pStyle w:val="ConsPlusNormal"/>
              <w:jc w:val="both"/>
            </w:pPr>
          </w:p>
        </w:tc>
        <w:tc>
          <w:tcPr>
            <w:tcW w:w="6135" w:type="dxa"/>
            <w:gridSpan w:val="4"/>
            <w:tcBorders>
              <w:top w:val="nil"/>
              <w:left w:val="nil"/>
              <w:bottom w:val="nil"/>
              <w:right w:val="nil"/>
            </w:tcBorders>
          </w:tcPr>
          <w:p w:rsidR="004C52A6" w:rsidRPr="00C04B1A" w:rsidRDefault="004C52A6">
            <w:pPr>
              <w:pStyle w:val="ConsPlusNormal"/>
            </w:pPr>
            <w:r w:rsidRPr="00C04B1A">
              <w:t>Орган Федерального казначейства, принимающий платежи</w:t>
            </w:r>
          </w:p>
        </w:tc>
      </w:tr>
      <w:tr w:rsidR="00C04B1A" w:rsidRPr="00C04B1A">
        <w:tc>
          <w:tcPr>
            <w:tcW w:w="2055" w:type="dxa"/>
            <w:tcBorders>
              <w:top w:val="nil"/>
              <w:left w:val="nil"/>
              <w:bottom w:val="nil"/>
              <w:right w:val="nil"/>
            </w:tcBorders>
            <w:vAlign w:val="bottom"/>
          </w:tcPr>
          <w:p w:rsidR="004C52A6" w:rsidRPr="00C04B1A" w:rsidRDefault="004C52A6">
            <w:pPr>
              <w:pStyle w:val="ConsPlusNormal"/>
            </w:pPr>
            <w:r w:rsidRPr="00C04B1A">
              <w:t>Контактное лицо</w:t>
            </w:r>
          </w:p>
        </w:tc>
        <w:tc>
          <w:tcPr>
            <w:tcW w:w="1680"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jc w:val="both"/>
            </w:pPr>
          </w:p>
        </w:tc>
        <w:tc>
          <w:tcPr>
            <w:tcW w:w="1970" w:type="dxa"/>
            <w:tcBorders>
              <w:top w:val="nil"/>
              <w:left w:val="nil"/>
              <w:bottom w:val="single" w:sz="4" w:space="0" w:color="auto"/>
              <w:right w:val="nil"/>
            </w:tcBorders>
          </w:tcPr>
          <w:p w:rsidR="004C52A6" w:rsidRPr="00C04B1A" w:rsidRDefault="004C52A6">
            <w:pPr>
              <w:pStyle w:val="ConsPlusNormal"/>
            </w:pPr>
          </w:p>
        </w:tc>
        <w:tc>
          <w:tcPr>
            <w:tcW w:w="1395" w:type="dxa"/>
            <w:tcBorders>
              <w:top w:val="nil"/>
              <w:left w:val="nil"/>
              <w:bottom w:val="nil"/>
              <w:right w:val="nil"/>
            </w:tcBorders>
          </w:tcPr>
          <w:p w:rsidR="004C52A6" w:rsidRPr="00C04B1A" w:rsidRDefault="004C52A6">
            <w:pPr>
              <w:pStyle w:val="ConsPlusNormal"/>
              <w:jc w:val="both"/>
            </w:pPr>
          </w:p>
        </w:tc>
        <w:tc>
          <w:tcPr>
            <w:tcW w:w="1956" w:type="dxa"/>
            <w:tcBorders>
              <w:top w:val="nil"/>
              <w:left w:val="nil"/>
              <w:bottom w:val="nil"/>
              <w:right w:val="nil"/>
            </w:tcBorders>
            <w:vAlign w:val="bottom"/>
          </w:tcPr>
          <w:p w:rsidR="004C52A6" w:rsidRPr="00C04B1A" w:rsidRDefault="004C52A6">
            <w:pPr>
              <w:pStyle w:val="ConsPlusNormal"/>
            </w:pPr>
            <w:r w:rsidRPr="00C04B1A">
              <w:t>Контактное лицо</w:t>
            </w:r>
          </w:p>
        </w:tc>
        <w:tc>
          <w:tcPr>
            <w:tcW w:w="1656"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jc w:val="both"/>
            </w:pPr>
          </w:p>
        </w:tc>
        <w:tc>
          <w:tcPr>
            <w:tcW w:w="2183" w:type="dxa"/>
            <w:tcBorders>
              <w:top w:val="nil"/>
              <w:left w:val="nil"/>
              <w:bottom w:val="single" w:sz="4" w:space="0" w:color="auto"/>
              <w:right w:val="nil"/>
            </w:tcBorders>
          </w:tcPr>
          <w:p w:rsidR="004C52A6" w:rsidRPr="00C04B1A" w:rsidRDefault="004C52A6">
            <w:pPr>
              <w:pStyle w:val="ConsPlusNormal"/>
            </w:pPr>
          </w:p>
        </w:tc>
      </w:tr>
      <w:tr w:rsidR="00C04B1A" w:rsidRPr="00C04B1A">
        <w:tc>
          <w:tcPr>
            <w:tcW w:w="2055" w:type="dxa"/>
            <w:tcBorders>
              <w:top w:val="nil"/>
              <w:left w:val="nil"/>
              <w:bottom w:val="nil"/>
              <w:right w:val="nil"/>
            </w:tcBorders>
          </w:tcPr>
          <w:p w:rsidR="004C52A6" w:rsidRPr="00C04B1A" w:rsidRDefault="004C52A6">
            <w:pPr>
              <w:pStyle w:val="ConsPlusNormal"/>
            </w:pPr>
          </w:p>
        </w:tc>
        <w:tc>
          <w:tcPr>
            <w:tcW w:w="1680"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40" w:type="dxa"/>
            <w:tcBorders>
              <w:top w:val="nil"/>
              <w:left w:val="nil"/>
              <w:bottom w:val="nil"/>
              <w:right w:val="nil"/>
            </w:tcBorders>
          </w:tcPr>
          <w:p w:rsidR="004C52A6" w:rsidRPr="00C04B1A" w:rsidRDefault="004C52A6">
            <w:pPr>
              <w:pStyle w:val="ConsPlusNormal"/>
              <w:jc w:val="center"/>
            </w:pPr>
          </w:p>
        </w:tc>
        <w:tc>
          <w:tcPr>
            <w:tcW w:w="1970" w:type="dxa"/>
            <w:tcBorders>
              <w:top w:val="single" w:sz="4" w:space="0" w:color="auto"/>
              <w:left w:val="nil"/>
              <w:bottom w:val="nil"/>
              <w:right w:val="nil"/>
            </w:tcBorders>
          </w:tcPr>
          <w:p w:rsidR="004C52A6" w:rsidRPr="00C04B1A" w:rsidRDefault="004C52A6">
            <w:pPr>
              <w:pStyle w:val="ConsPlusNormal"/>
              <w:jc w:val="center"/>
            </w:pPr>
            <w:r w:rsidRPr="00C04B1A">
              <w:t>(ФИО)</w:t>
            </w:r>
          </w:p>
        </w:tc>
        <w:tc>
          <w:tcPr>
            <w:tcW w:w="1395" w:type="dxa"/>
            <w:tcBorders>
              <w:top w:val="nil"/>
              <w:left w:val="nil"/>
              <w:bottom w:val="nil"/>
              <w:right w:val="nil"/>
            </w:tcBorders>
          </w:tcPr>
          <w:p w:rsidR="004C52A6" w:rsidRPr="00C04B1A" w:rsidRDefault="004C52A6">
            <w:pPr>
              <w:pStyle w:val="ConsPlusNormal"/>
              <w:jc w:val="both"/>
            </w:pPr>
          </w:p>
        </w:tc>
        <w:tc>
          <w:tcPr>
            <w:tcW w:w="1956" w:type="dxa"/>
            <w:tcBorders>
              <w:top w:val="nil"/>
              <w:left w:val="nil"/>
              <w:bottom w:val="nil"/>
              <w:right w:val="nil"/>
            </w:tcBorders>
          </w:tcPr>
          <w:p w:rsidR="004C52A6" w:rsidRPr="00C04B1A" w:rsidRDefault="004C52A6">
            <w:pPr>
              <w:pStyle w:val="ConsPlusNormal"/>
              <w:jc w:val="center"/>
            </w:pPr>
          </w:p>
        </w:tc>
        <w:tc>
          <w:tcPr>
            <w:tcW w:w="1656"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40" w:type="dxa"/>
            <w:tcBorders>
              <w:top w:val="nil"/>
              <w:left w:val="nil"/>
              <w:bottom w:val="nil"/>
              <w:right w:val="nil"/>
            </w:tcBorders>
          </w:tcPr>
          <w:p w:rsidR="004C52A6" w:rsidRPr="00C04B1A" w:rsidRDefault="004C52A6">
            <w:pPr>
              <w:pStyle w:val="ConsPlusNormal"/>
              <w:jc w:val="center"/>
            </w:pPr>
          </w:p>
        </w:tc>
        <w:tc>
          <w:tcPr>
            <w:tcW w:w="2183" w:type="dxa"/>
            <w:tcBorders>
              <w:top w:val="single" w:sz="4" w:space="0" w:color="auto"/>
              <w:left w:val="nil"/>
              <w:bottom w:val="nil"/>
              <w:right w:val="nil"/>
            </w:tcBorders>
          </w:tcPr>
          <w:p w:rsidR="004C52A6" w:rsidRPr="00C04B1A" w:rsidRDefault="004C52A6">
            <w:pPr>
              <w:pStyle w:val="ConsPlusNormal"/>
              <w:jc w:val="center"/>
            </w:pPr>
            <w:r w:rsidRPr="00C04B1A">
              <w:t>(ФИО)</w:t>
            </w:r>
          </w:p>
        </w:tc>
      </w:tr>
      <w:tr w:rsidR="004C52A6" w:rsidRPr="00C04B1A">
        <w:tc>
          <w:tcPr>
            <w:tcW w:w="3735" w:type="dxa"/>
            <w:gridSpan w:val="2"/>
            <w:tcBorders>
              <w:top w:val="nil"/>
              <w:left w:val="nil"/>
              <w:bottom w:val="nil"/>
              <w:right w:val="nil"/>
            </w:tcBorders>
            <w:vAlign w:val="bottom"/>
          </w:tcPr>
          <w:p w:rsidR="004C52A6" w:rsidRPr="00C04B1A" w:rsidRDefault="004C52A6">
            <w:pPr>
              <w:pStyle w:val="ConsPlusNormal"/>
            </w:pPr>
            <w:r w:rsidRPr="00C04B1A">
              <w:t>"__" ____________ 20__ г.</w:t>
            </w:r>
          </w:p>
        </w:tc>
        <w:tc>
          <w:tcPr>
            <w:tcW w:w="340" w:type="dxa"/>
            <w:tcBorders>
              <w:top w:val="nil"/>
              <w:left w:val="nil"/>
              <w:bottom w:val="nil"/>
              <w:right w:val="nil"/>
            </w:tcBorders>
          </w:tcPr>
          <w:p w:rsidR="004C52A6" w:rsidRPr="00C04B1A" w:rsidRDefault="004C52A6">
            <w:pPr>
              <w:pStyle w:val="ConsPlusNormal"/>
              <w:jc w:val="both"/>
            </w:pPr>
          </w:p>
        </w:tc>
        <w:tc>
          <w:tcPr>
            <w:tcW w:w="1970" w:type="dxa"/>
            <w:tcBorders>
              <w:top w:val="nil"/>
              <w:left w:val="nil"/>
              <w:bottom w:val="nil"/>
              <w:right w:val="nil"/>
            </w:tcBorders>
          </w:tcPr>
          <w:p w:rsidR="004C52A6" w:rsidRPr="00C04B1A" w:rsidRDefault="004C52A6">
            <w:pPr>
              <w:pStyle w:val="ConsPlusNormal"/>
            </w:pPr>
          </w:p>
        </w:tc>
        <w:tc>
          <w:tcPr>
            <w:tcW w:w="1395" w:type="dxa"/>
            <w:tcBorders>
              <w:top w:val="nil"/>
              <w:left w:val="nil"/>
              <w:bottom w:val="nil"/>
              <w:right w:val="nil"/>
            </w:tcBorders>
          </w:tcPr>
          <w:p w:rsidR="004C52A6" w:rsidRPr="00C04B1A" w:rsidRDefault="004C52A6">
            <w:pPr>
              <w:pStyle w:val="ConsPlusNormal"/>
              <w:jc w:val="both"/>
            </w:pPr>
          </w:p>
        </w:tc>
        <w:tc>
          <w:tcPr>
            <w:tcW w:w="3612" w:type="dxa"/>
            <w:gridSpan w:val="2"/>
            <w:tcBorders>
              <w:top w:val="nil"/>
              <w:left w:val="nil"/>
              <w:bottom w:val="nil"/>
              <w:right w:val="nil"/>
            </w:tcBorders>
            <w:vAlign w:val="bottom"/>
          </w:tcPr>
          <w:p w:rsidR="004C52A6" w:rsidRPr="00C04B1A" w:rsidRDefault="004C52A6">
            <w:pPr>
              <w:pStyle w:val="ConsPlusNormal"/>
            </w:pPr>
            <w:r w:rsidRPr="00C04B1A">
              <w:t>"__" ____________ 20__ г.</w:t>
            </w:r>
          </w:p>
        </w:tc>
        <w:tc>
          <w:tcPr>
            <w:tcW w:w="340" w:type="dxa"/>
            <w:tcBorders>
              <w:top w:val="nil"/>
              <w:left w:val="nil"/>
              <w:bottom w:val="nil"/>
              <w:right w:val="nil"/>
            </w:tcBorders>
          </w:tcPr>
          <w:p w:rsidR="004C52A6" w:rsidRPr="00C04B1A" w:rsidRDefault="004C52A6">
            <w:pPr>
              <w:pStyle w:val="ConsPlusNormal"/>
              <w:jc w:val="both"/>
            </w:pPr>
          </w:p>
        </w:tc>
        <w:tc>
          <w:tcPr>
            <w:tcW w:w="2183" w:type="dxa"/>
            <w:tcBorders>
              <w:top w:val="nil"/>
              <w:left w:val="nil"/>
              <w:bottom w:val="nil"/>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C04B1A"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right"/>
        <w:outlineLvl w:val="1"/>
        <w:rPr>
          <w:sz w:val="16"/>
          <w:szCs w:val="16"/>
        </w:rPr>
      </w:pPr>
      <w:r w:rsidRPr="00C04B1A">
        <w:rPr>
          <w:sz w:val="16"/>
          <w:szCs w:val="16"/>
        </w:rPr>
        <w:lastRenderedPageBreak/>
        <w:t>Приложение N 13</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62" w:name="P3795"/>
            <w:bookmarkEnd w:id="62"/>
            <w:r w:rsidRPr="00C04B1A">
              <w:t>Ведомость учета невыясненных поступлений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0531456</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Структурное подразделение</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both"/>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бюджета</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ОКТМО</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r w:rsidRPr="00C04B1A">
              <w:t>1. Итоговые показатели по операциям с невыясненными поступлениями</w:t>
            </w:r>
          </w:p>
        </w:tc>
      </w:tr>
    </w:tbl>
    <w:p w:rsidR="004C52A6" w:rsidRPr="00C04B1A" w:rsidRDefault="004C52A6">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721"/>
        <w:gridCol w:w="2721"/>
        <w:gridCol w:w="2721"/>
        <w:gridCol w:w="2721"/>
      </w:tblGrid>
      <w:tr w:rsidR="00C04B1A" w:rsidRPr="00C04B1A">
        <w:tc>
          <w:tcPr>
            <w:tcW w:w="2721" w:type="dxa"/>
            <w:tcBorders>
              <w:left w:val="nil"/>
            </w:tcBorders>
          </w:tcPr>
          <w:p w:rsidR="004C52A6" w:rsidRPr="00C04B1A" w:rsidRDefault="004C52A6">
            <w:pPr>
              <w:pStyle w:val="ConsPlusNormal"/>
              <w:jc w:val="center"/>
            </w:pPr>
            <w:r w:rsidRPr="00C04B1A">
              <w:t>Год возникновения</w:t>
            </w:r>
          </w:p>
        </w:tc>
        <w:tc>
          <w:tcPr>
            <w:tcW w:w="2721" w:type="dxa"/>
          </w:tcPr>
          <w:p w:rsidR="004C52A6" w:rsidRPr="00C04B1A" w:rsidRDefault="004C52A6">
            <w:pPr>
              <w:pStyle w:val="ConsPlusNormal"/>
              <w:jc w:val="center"/>
            </w:pPr>
            <w:r w:rsidRPr="00C04B1A">
              <w:t>Остаток на начало периода</w:t>
            </w:r>
          </w:p>
        </w:tc>
        <w:tc>
          <w:tcPr>
            <w:tcW w:w="2721" w:type="dxa"/>
          </w:tcPr>
          <w:p w:rsidR="004C52A6" w:rsidRPr="00C04B1A" w:rsidRDefault="004C52A6">
            <w:pPr>
              <w:pStyle w:val="ConsPlusNormal"/>
              <w:jc w:val="center"/>
            </w:pPr>
            <w:r w:rsidRPr="00C04B1A">
              <w:t>Поступило за период</w:t>
            </w:r>
          </w:p>
        </w:tc>
        <w:tc>
          <w:tcPr>
            <w:tcW w:w="2721" w:type="dxa"/>
          </w:tcPr>
          <w:p w:rsidR="004C52A6" w:rsidRPr="00C04B1A" w:rsidRDefault="004C52A6">
            <w:pPr>
              <w:pStyle w:val="ConsPlusNormal"/>
              <w:jc w:val="center"/>
            </w:pPr>
            <w:r w:rsidRPr="00C04B1A">
              <w:t>Выбыло за период</w:t>
            </w:r>
          </w:p>
        </w:tc>
        <w:tc>
          <w:tcPr>
            <w:tcW w:w="2721" w:type="dxa"/>
            <w:tcBorders>
              <w:right w:val="nil"/>
            </w:tcBorders>
          </w:tcPr>
          <w:p w:rsidR="004C52A6" w:rsidRPr="00C04B1A" w:rsidRDefault="004C52A6">
            <w:pPr>
              <w:pStyle w:val="ConsPlusNormal"/>
              <w:jc w:val="center"/>
            </w:pPr>
            <w:r w:rsidRPr="00C04B1A">
              <w:t>Остаток на конец периода</w:t>
            </w:r>
          </w:p>
        </w:tc>
      </w:tr>
      <w:tr w:rsidR="00C04B1A" w:rsidRPr="00C04B1A">
        <w:tc>
          <w:tcPr>
            <w:tcW w:w="2721" w:type="dxa"/>
            <w:tcBorders>
              <w:left w:val="nil"/>
            </w:tcBorders>
          </w:tcPr>
          <w:p w:rsidR="004C52A6" w:rsidRPr="00C04B1A" w:rsidRDefault="004C52A6">
            <w:pPr>
              <w:pStyle w:val="ConsPlusNormal"/>
              <w:jc w:val="center"/>
            </w:pPr>
            <w:r w:rsidRPr="00C04B1A">
              <w:lastRenderedPageBreak/>
              <w:t>1</w:t>
            </w:r>
          </w:p>
        </w:tc>
        <w:tc>
          <w:tcPr>
            <w:tcW w:w="2721" w:type="dxa"/>
          </w:tcPr>
          <w:p w:rsidR="004C52A6" w:rsidRPr="00C04B1A" w:rsidRDefault="004C52A6">
            <w:pPr>
              <w:pStyle w:val="ConsPlusNormal"/>
              <w:jc w:val="center"/>
            </w:pPr>
            <w:r w:rsidRPr="00C04B1A">
              <w:t>2</w:t>
            </w:r>
          </w:p>
        </w:tc>
        <w:tc>
          <w:tcPr>
            <w:tcW w:w="2721" w:type="dxa"/>
          </w:tcPr>
          <w:p w:rsidR="004C52A6" w:rsidRPr="00C04B1A" w:rsidRDefault="004C52A6">
            <w:pPr>
              <w:pStyle w:val="ConsPlusNormal"/>
              <w:jc w:val="center"/>
            </w:pPr>
            <w:r w:rsidRPr="00C04B1A">
              <w:t>3</w:t>
            </w:r>
          </w:p>
        </w:tc>
        <w:tc>
          <w:tcPr>
            <w:tcW w:w="2721" w:type="dxa"/>
          </w:tcPr>
          <w:p w:rsidR="004C52A6" w:rsidRPr="00C04B1A" w:rsidRDefault="004C52A6">
            <w:pPr>
              <w:pStyle w:val="ConsPlusNormal"/>
              <w:jc w:val="center"/>
            </w:pPr>
            <w:r w:rsidRPr="00C04B1A">
              <w:t>4</w:t>
            </w:r>
          </w:p>
        </w:tc>
        <w:tc>
          <w:tcPr>
            <w:tcW w:w="2721" w:type="dxa"/>
            <w:tcBorders>
              <w:right w:val="nil"/>
            </w:tcBorders>
          </w:tcPr>
          <w:p w:rsidR="004C52A6" w:rsidRPr="00C04B1A" w:rsidRDefault="004C52A6">
            <w:pPr>
              <w:pStyle w:val="ConsPlusNormal"/>
              <w:jc w:val="center"/>
            </w:pPr>
            <w:r w:rsidRPr="00C04B1A">
              <w:t>5</w:t>
            </w:r>
          </w:p>
        </w:tc>
      </w:tr>
      <w:tr w:rsidR="00C04B1A" w:rsidRPr="00C04B1A">
        <w:tblPrEx>
          <w:tblBorders>
            <w:left w:val="single" w:sz="4" w:space="0" w:color="auto"/>
            <w:right w:val="single" w:sz="4" w:space="0" w:color="auto"/>
          </w:tblBorders>
        </w:tblPrEx>
        <w:tc>
          <w:tcPr>
            <w:tcW w:w="2721" w:type="dxa"/>
          </w:tcPr>
          <w:p w:rsidR="004C52A6" w:rsidRPr="00C04B1A" w:rsidRDefault="004C52A6">
            <w:pPr>
              <w:pStyle w:val="ConsPlusNormal"/>
            </w:pP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2721" w:type="dxa"/>
          </w:tcPr>
          <w:p w:rsidR="004C52A6" w:rsidRPr="00C04B1A" w:rsidRDefault="004C52A6">
            <w:pPr>
              <w:pStyle w:val="ConsPlusNormal"/>
            </w:pP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r>
      <w:tr w:rsidR="004C52A6" w:rsidRPr="00C04B1A">
        <w:tblPrEx>
          <w:tblBorders>
            <w:right w:val="single" w:sz="4" w:space="0" w:color="auto"/>
          </w:tblBorders>
        </w:tblPrEx>
        <w:tc>
          <w:tcPr>
            <w:tcW w:w="2721" w:type="dxa"/>
            <w:tcBorders>
              <w:left w:val="nil"/>
              <w:bottom w:val="nil"/>
            </w:tcBorders>
          </w:tcPr>
          <w:p w:rsidR="004C52A6" w:rsidRPr="00C04B1A" w:rsidRDefault="004C52A6">
            <w:pPr>
              <w:pStyle w:val="ConsPlusNormal"/>
              <w:jc w:val="right"/>
            </w:pPr>
            <w:r w:rsidRPr="00C04B1A">
              <w:t>Итого:</w:t>
            </w: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c>
          <w:tcPr>
            <w:tcW w:w="2721"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63" w:name="P3861"/>
            <w:bookmarkEnd w:id="63"/>
            <w:r w:rsidRPr="00C04B1A">
              <w:t>2. Операции с невыясненными поступлениями</w:t>
            </w:r>
          </w:p>
        </w:tc>
      </w:tr>
    </w:tbl>
    <w:p w:rsidR="004C52A6" w:rsidRPr="00C04B1A" w:rsidRDefault="004C52A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619"/>
        <w:gridCol w:w="915"/>
        <w:gridCol w:w="533"/>
        <w:gridCol w:w="701"/>
        <w:gridCol w:w="771"/>
        <w:gridCol w:w="771"/>
        <w:gridCol w:w="771"/>
        <w:gridCol w:w="771"/>
        <w:gridCol w:w="797"/>
        <w:gridCol w:w="888"/>
        <w:gridCol w:w="888"/>
        <w:gridCol w:w="893"/>
        <w:gridCol w:w="797"/>
        <w:gridCol w:w="893"/>
        <w:gridCol w:w="2106"/>
      </w:tblGrid>
      <w:tr w:rsidR="00C04B1A" w:rsidRPr="00C04B1A">
        <w:tc>
          <w:tcPr>
            <w:tcW w:w="461" w:type="dxa"/>
            <w:vMerge w:val="restart"/>
            <w:tcBorders>
              <w:left w:val="nil"/>
            </w:tcBorders>
          </w:tcPr>
          <w:p w:rsidR="004C52A6" w:rsidRPr="00C04B1A" w:rsidRDefault="004C52A6">
            <w:pPr>
              <w:pStyle w:val="ConsPlusNormal"/>
              <w:jc w:val="center"/>
            </w:pPr>
            <w:r w:rsidRPr="00C04B1A">
              <w:t xml:space="preserve">N </w:t>
            </w:r>
            <w:proofErr w:type="gramStart"/>
            <w:r w:rsidRPr="00C04B1A">
              <w:t>п</w:t>
            </w:r>
            <w:proofErr w:type="gramEnd"/>
            <w:r w:rsidRPr="00C04B1A">
              <w:t>/п</w:t>
            </w:r>
          </w:p>
        </w:tc>
        <w:tc>
          <w:tcPr>
            <w:tcW w:w="619" w:type="dxa"/>
            <w:vMerge w:val="restart"/>
          </w:tcPr>
          <w:p w:rsidR="004C52A6" w:rsidRPr="00C04B1A" w:rsidRDefault="004C52A6">
            <w:pPr>
              <w:pStyle w:val="ConsPlusNormal"/>
              <w:jc w:val="center"/>
            </w:pPr>
            <w:r w:rsidRPr="00C04B1A">
              <w:t>Дата операции</w:t>
            </w:r>
          </w:p>
        </w:tc>
        <w:tc>
          <w:tcPr>
            <w:tcW w:w="2149" w:type="dxa"/>
            <w:gridSpan w:val="3"/>
          </w:tcPr>
          <w:p w:rsidR="004C52A6" w:rsidRPr="00C04B1A" w:rsidRDefault="004C52A6">
            <w:pPr>
              <w:pStyle w:val="ConsPlusNormal"/>
              <w:jc w:val="center"/>
            </w:pPr>
            <w:r w:rsidRPr="00C04B1A">
              <w:t>Распоряжение</w:t>
            </w:r>
          </w:p>
        </w:tc>
        <w:tc>
          <w:tcPr>
            <w:tcW w:w="1542" w:type="dxa"/>
            <w:gridSpan w:val="2"/>
          </w:tcPr>
          <w:p w:rsidR="004C52A6" w:rsidRPr="00C04B1A" w:rsidRDefault="004C52A6">
            <w:pPr>
              <w:pStyle w:val="ConsPlusNormal"/>
              <w:jc w:val="center"/>
            </w:pPr>
            <w:r w:rsidRPr="00C04B1A">
              <w:t>Плательщик</w:t>
            </w:r>
          </w:p>
        </w:tc>
        <w:tc>
          <w:tcPr>
            <w:tcW w:w="1542" w:type="dxa"/>
            <w:gridSpan w:val="2"/>
          </w:tcPr>
          <w:p w:rsidR="004C52A6" w:rsidRPr="00C04B1A" w:rsidRDefault="004C52A6">
            <w:pPr>
              <w:pStyle w:val="ConsPlusNormal"/>
              <w:jc w:val="center"/>
            </w:pPr>
            <w:r w:rsidRPr="00C04B1A">
              <w:t>Администратор поступлений в бюджет</w:t>
            </w:r>
          </w:p>
        </w:tc>
        <w:tc>
          <w:tcPr>
            <w:tcW w:w="797" w:type="dxa"/>
            <w:vMerge w:val="restart"/>
          </w:tcPr>
          <w:p w:rsidR="004C52A6" w:rsidRPr="00C04B1A" w:rsidRDefault="004C52A6">
            <w:pPr>
              <w:pStyle w:val="ConsPlusNormal"/>
              <w:jc w:val="center"/>
            </w:pPr>
            <w:r w:rsidRPr="00C04B1A">
              <w:t>Год возникновения</w:t>
            </w:r>
          </w:p>
        </w:tc>
        <w:tc>
          <w:tcPr>
            <w:tcW w:w="1776" w:type="dxa"/>
            <w:gridSpan w:val="2"/>
          </w:tcPr>
          <w:p w:rsidR="004C52A6" w:rsidRPr="00C04B1A" w:rsidRDefault="004C52A6">
            <w:pPr>
              <w:pStyle w:val="ConsPlusNormal"/>
              <w:jc w:val="center"/>
            </w:pPr>
            <w:r w:rsidRPr="00C04B1A">
              <w:t>Код счета бюджетного учета</w:t>
            </w:r>
          </w:p>
        </w:tc>
        <w:tc>
          <w:tcPr>
            <w:tcW w:w="893" w:type="dxa"/>
            <w:vMerge w:val="restart"/>
          </w:tcPr>
          <w:p w:rsidR="004C52A6" w:rsidRPr="00C04B1A" w:rsidRDefault="004C52A6">
            <w:pPr>
              <w:pStyle w:val="ConsPlusNormal"/>
              <w:jc w:val="center"/>
            </w:pPr>
            <w:r w:rsidRPr="00C04B1A">
              <w:t>Сумма операции</w:t>
            </w:r>
            <w:proofErr w:type="gramStart"/>
            <w:r w:rsidRPr="00C04B1A">
              <w:t xml:space="preserve"> (+; -)</w:t>
            </w:r>
            <w:proofErr w:type="gramEnd"/>
          </w:p>
        </w:tc>
        <w:tc>
          <w:tcPr>
            <w:tcW w:w="1690" w:type="dxa"/>
            <w:gridSpan w:val="2"/>
          </w:tcPr>
          <w:p w:rsidR="004C52A6" w:rsidRPr="00C04B1A" w:rsidRDefault="004C52A6">
            <w:pPr>
              <w:pStyle w:val="ConsPlusNormal"/>
              <w:jc w:val="center"/>
            </w:pPr>
            <w:r w:rsidRPr="00C04B1A">
              <w:t>Запрос на выяснение принадлежности платежа</w:t>
            </w:r>
          </w:p>
        </w:tc>
        <w:tc>
          <w:tcPr>
            <w:tcW w:w="2106" w:type="dxa"/>
            <w:vMerge w:val="restart"/>
            <w:tcBorders>
              <w:right w:val="nil"/>
            </w:tcBorders>
          </w:tcPr>
          <w:p w:rsidR="004C52A6" w:rsidRPr="00C04B1A" w:rsidRDefault="004C52A6">
            <w:pPr>
              <w:pStyle w:val="ConsPlusNormal"/>
              <w:jc w:val="center"/>
            </w:pPr>
            <w:bookmarkStart w:id="64" w:name="P3872"/>
            <w:bookmarkEnd w:id="64"/>
            <w:r w:rsidRPr="00C04B1A">
              <w:t>Причина, по которой платеж отнесен к невыясненным поступлениям (отметка об уточнении или возврате отправителю)</w:t>
            </w:r>
          </w:p>
        </w:tc>
      </w:tr>
      <w:tr w:rsidR="00C04B1A" w:rsidRPr="00C04B1A">
        <w:tc>
          <w:tcPr>
            <w:tcW w:w="461" w:type="dxa"/>
            <w:vMerge/>
            <w:tcBorders>
              <w:left w:val="nil"/>
            </w:tcBorders>
          </w:tcPr>
          <w:p w:rsidR="004C52A6" w:rsidRPr="00C04B1A" w:rsidRDefault="004C52A6">
            <w:pPr>
              <w:pStyle w:val="ConsPlusNormal"/>
            </w:pPr>
          </w:p>
        </w:tc>
        <w:tc>
          <w:tcPr>
            <w:tcW w:w="619" w:type="dxa"/>
            <w:vMerge/>
          </w:tcPr>
          <w:p w:rsidR="004C52A6" w:rsidRPr="00C04B1A" w:rsidRDefault="004C52A6">
            <w:pPr>
              <w:pStyle w:val="ConsPlusNormal"/>
            </w:pPr>
          </w:p>
        </w:tc>
        <w:tc>
          <w:tcPr>
            <w:tcW w:w="915" w:type="dxa"/>
          </w:tcPr>
          <w:p w:rsidR="004C52A6" w:rsidRPr="00C04B1A" w:rsidRDefault="004C52A6">
            <w:pPr>
              <w:pStyle w:val="ConsPlusNormal"/>
              <w:jc w:val="center"/>
            </w:pPr>
            <w:r w:rsidRPr="00C04B1A">
              <w:t>наименование</w:t>
            </w:r>
          </w:p>
        </w:tc>
        <w:tc>
          <w:tcPr>
            <w:tcW w:w="533" w:type="dxa"/>
          </w:tcPr>
          <w:p w:rsidR="004C52A6" w:rsidRPr="00C04B1A" w:rsidRDefault="004C52A6">
            <w:pPr>
              <w:pStyle w:val="ConsPlusNormal"/>
              <w:jc w:val="center"/>
            </w:pPr>
            <w:r w:rsidRPr="00C04B1A">
              <w:t>номер</w:t>
            </w:r>
          </w:p>
        </w:tc>
        <w:tc>
          <w:tcPr>
            <w:tcW w:w="701" w:type="dxa"/>
          </w:tcPr>
          <w:p w:rsidR="004C52A6" w:rsidRPr="00C04B1A" w:rsidRDefault="004C52A6">
            <w:pPr>
              <w:pStyle w:val="ConsPlusNormal"/>
              <w:jc w:val="center"/>
            </w:pPr>
            <w:r w:rsidRPr="00C04B1A">
              <w:t>дата</w:t>
            </w:r>
          </w:p>
        </w:tc>
        <w:tc>
          <w:tcPr>
            <w:tcW w:w="771" w:type="dxa"/>
          </w:tcPr>
          <w:p w:rsidR="004C52A6" w:rsidRPr="00C04B1A" w:rsidRDefault="004C52A6">
            <w:pPr>
              <w:pStyle w:val="ConsPlusNormal"/>
              <w:jc w:val="center"/>
            </w:pPr>
            <w:r w:rsidRPr="00C04B1A">
              <w:t>ИНН</w:t>
            </w:r>
          </w:p>
        </w:tc>
        <w:tc>
          <w:tcPr>
            <w:tcW w:w="771" w:type="dxa"/>
          </w:tcPr>
          <w:p w:rsidR="004C52A6" w:rsidRPr="00C04B1A" w:rsidRDefault="004C52A6">
            <w:pPr>
              <w:pStyle w:val="ConsPlusNormal"/>
              <w:jc w:val="center"/>
            </w:pPr>
            <w:r w:rsidRPr="00C04B1A">
              <w:t>КПП</w:t>
            </w:r>
          </w:p>
        </w:tc>
        <w:tc>
          <w:tcPr>
            <w:tcW w:w="771" w:type="dxa"/>
          </w:tcPr>
          <w:p w:rsidR="004C52A6" w:rsidRPr="00C04B1A" w:rsidRDefault="004C52A6">
            <w:pPr>
              <w:pStyle w:val="ConsPlusNormal"/>
              <w:jc w:val="center"/>
            </w:pPr>
            <w:r w:rsidRPr="00C04B1A">
              <w:t>ИНН</w:t>
            </w:r>
          </w:p>
        </w:tc>
        <w:tc>
          <w:tcPr>
            <w:tcW w:w="771" w:type="dxa"/>
          </w:tcPr>
          <w:p w:rsidR="004C52A6" w:rsidRPr="00C04B1A" w:rsidRDefault="004C52A6">
            <w:pPr>
              <w:pStyle w:val="ConsPlusNormal"/>
              <w:jc w:val="center"/>
            </w:pPr>
            <w:r w:rsidRPr="00C04B1A">
              <w:t>КПП</w:t>
            </w:r>
          </w:p>
        </w:tc>
        <w:tc>
          <w:tcPr>
            <w:tcW w:w="797" w:type="dxa"/>
            <w:vMerge/>
          </w:tcPr>
          <w:p w:rsidR="004C52A6" w:rsidRPr="00C04B1A" w:rsidRDefault="004C52A6">
            <w:pPr>
              <w:pStyle w:val="ConsPlusNormal"/>
            </w:pPr>
          </w:p>
        </w:tc>
        <w:tc>
          <w:tcPr>
            <w:tcW w:w="888" w:type="dxa"/>
          </w:tcPr>
          <w:p w:rsidR="004C52A6" w:rsidRPr="00C04B1A" w:rsidRDefault="004C52A6">
            <w:pPr>
              <w:pStyle w:val="ConsPlusNormal"/>
              <w:jc w:val="center"/>
            </w:pPr>
            <w:r w:rsidRPr="00C04B1A">
              <w:t>Балансовый</w:t>
            </w:r>
          </w:p>
        </w:tc>
        <w:tc>
          <w:tcPr>
            <w:tcW w:w="888" w:type="dxa"/>
          </w:tcPr>
          <w:p w:rsidR="004C52A6" w:rsidRPr="00C04B1A" w:rsidRDefault="004C52A6">
            <w:pPr>
              <w:pStyle w:val="ConsPlusNormal"/>
              <w:jc w:val="center"/>
            </w:pPr>
            <w:r w:rsidRPr="00C04B1A">
              <w:t>Забалансовый</w:t>
            </w:r>
          </w:p>
        </w:tc>
        <w:tc>
          <w:tcPr>
            <w:tcW w:w="893" w:type="dxa"/>
            <w:vMerge/>
          </w:tcPr>
          <w:p w:rsidR="004C52A6" w:rsidRPr="00C04B1A" w:rsidRDefault="004C52A6">
            <w:pPr>
              <w:pStyle w:val="ConsPlusNormal"/>
            </w:pPr>
          </w:p>
        </w:tc>
        <w:tc>
          <w:tcPr>
            <w:tcW w:w="797" w:type="dxa"/>
          </w:tcPr>
          <w:p w:rsidR="004C52A6" w:rsidRPr="00C04B1A" w:rsidRDefault="004C52A6">
            <w:pPr>
              <w:pStyle w:val="ConsPlusNormal"/>
              <w:jc w:val="center"/>
            </w:pPr>
            <w:r w:rsidRPr="00C04B1A">
              <w:t>номер</w:t>
            </w:r>
          </w:p>
        </w:tc>
        <w:tc>
          <w:tcPr>
            <w:tcW w:w="893" w:type="dxa"/>
          </w:tcPr>
          <w:p w:rsidR="004C52A6" w:rsidRPr="00C04B1A" w:rsidRDefault="004C52A6">
            <w:pPr>
              <w:pStyle w:val="ConsPlusNormal"/>
              <w:jc w:val="center"/>
            </w:pPr>
            <w:r w:rsidRPr="00C04B1A">
              <w:t>дата</w:t>
            </w:r>
          </w:p>
        </w:tc>
        <w:tc>
          <w:tcPr>
            <w:tcW w:w="2106" w:type="dxa"/>
            <w:vMerge/>
            <w:tcBorders>
              <w:right w:val="nil"/>
            </w:tcBorders>
          </w:tcPr>
          <w:p w:rsidR="004C52A6" w:rsidRPr="00C04B1A" w:rsidRDefault="004C52A6">
            <w:pPr>
              <w:pStyle w:val="ConsPlusNormal"/>
            </w:pPr>
          </w:p>
        </w:tc>
      </w:tr>
      <w:tr w:rsidR="00C04B1A" w:rsidRPr="00C04B1A">
        <w:tc>
          <w:tcPr>
            <w:tcW w:w="461" w:type="dxa"/>
            <w:tcBorders>
              <w:left w:val="nil"/>
            </w:tcBorders>
          </w:tcPr>
          <w:p w:rsidR="004C52A6" w:rsidRPr="00C04B1A" w:rsidRDefault="004C52A6">
            <w:pPr>
              <w:pStyle w:val="ConsPlusNormal"/>
              <w:jc w:val="center"/>
            </w:pPr>
            <w:r w:rsidRPr="00C04B1A">
              <w:t>1</w:t>
            </w:r>
          </w:p>
        </w:tc>
        <w:tc>
          <w:tcPr>
            <w:tcW w:w="619" w:type="dxa"/>
          </w:tcPr>
          <w:p w:rsidR="004C52A6" w:rsidRPr="00C04B1A" w:rsidRDefault="004C52A6">
            <w:pPr>
              <w:pStyle w:val="ConsPlusNormal"/>
              <w:jc w:val="center"/>
            </w:pPr>
            <w:r w:rsidRPr="00C04B1A">
              <w:t>2</w:t>
            </w:r>
          </w:p>
        </w:tc>
        <w:tc>
          <w:tcPr>
            <w:tcW w:w="915" w:type="dxa"/>
          </w:tcPr>
          <w:p w:rsidR="004C52A6" w:rsidRPr="00C04B1A" w:rsidRDefault="004C52A6">
            <w:pPr>
              <w:pStyle w:val="ConsPlusNormal"/>
              <w:jc w:val="center"/>
            </w:pPr>
            <w:r w:rsidRPr="00C04B1A">
              <w:t>3</w:t>
            </w:r>
          </w:p>
        </w:tc>
        <w:tc>
          <w:tcPr>
            <w:tcW w:w="533" w:type="dxa"/>
          </w:tcPr>
          <w:p w:rsidR="004C52A6" w:rsidRPr="00C04B1A" w:rsidRDefault="004C52A6">
            <w:pPr>
              <w:pStyle w:val="ConsPlusNormal"/>
              <w:jc w:val="center"/>
            </w:pPr>
            <w:r w:rsidRPr="00C04B1A">
              <w:t>4</w:t>
            </w:r>
          </w:p>
        </w:tc>
        <w:tc>
          <w:tcPr>
            <w:tcW w:w="701" w:type="dxa"/>
          </w:tcPr>
          <w:p w:rsidR="004C52A6" w:rsidRPr="00C04B1A" w:rsidRDefault="004C52A6">
            <w:pPr>
              <w:pStyle w:val="ConsPlusNormal"/>
              <w:jc w:val="center"/>
            </w:pPr>
            <w:r w:rsidRPr="00C04B1A">
              <w:t>5</w:t>
            </w:r>
          </w:p>
        </w:tc>
        <w:tc>
          <w:tcPr>
            <w:tcW w:w="771" w:type="dxa"/>
          </w:tcPr>
          <w:p w:rsidR="004C52A6" w:rsidRPr="00C04B1A" w:rsidRDefault="004C52A6">
            <w:pPr>
              <w:pStyle w:val="ConsPlusNormal"/>
              <w:jc w:val="center"/>
            </w:pPr>
            <w:r w:rsidRPr="00C04B1A">
              <w:t>6</w:t>
            </w:r>
          </w:p>
        </w:tc>
        <w:tc>
          <w:tcPr>
            <w:tcW w:w="771" w:type="dxa"/>
          </w:tcPr>
          <w:p w:rsidR="004C52A6" w:rsidRPr="00C04B1A" w:rsidRDefault="004C52A6">
            <w:pPr>
              <w:pStyle w:val="ConsPlusNormal"/>
              <w:jc w:val="center"/>
            </w:pPr>
            <w:r w:rsidRPr="00C04B1A">
              <w:t>7</w:t>
            </w:r>
          </w:p>
        </w:tc>
        <w:tc>
          <w:tcPr>
            <w:tcW w:w="771" w:type="dxa"/>
          </w:tcPr>
          <w:p w:rsidR="004C52A6" w:rsidRPr="00C04B1A" w:rsidRDefault="004C52A6">
            <w:pPr>
              <w:pStyle w:val="ConsPlusNormal"/>
              <w:jc w:val="center"/>
            </w:pPr>
            <w:r w:rsidRPr="00C04B1A">
              <w:t>8</w:t>
            </w:r>
          </w:p>
        </w:tc>
        <w:tc>
          <w:tcPr>
            <w:tcW w:w="771" w:type="dxa"/>
          </w:tcPr>
          <w:p w:rsidR="004C52A6" w:rsidRPr="00C04B1A" w:rsidRDefault="004C52A6">
            <w:pPr>
              <w:pStyle w:val="ConsPlusNormal"/>
              <w:jc w:val="center"/>
            </w:pPr>
            <w:r w:rsidRPr="00C04B1A">
              <w:t>9</w:t>
            </w:r>
          </w:p>
        </w:tc>
        <w:tc>
          <w:tcPr>
            <w:tcW w:w="797" w:type="dxa"/>
          </w:tcPr>
          <w:p w:rsidR="004C52A6" w:rsidRPr="00C04B1A" w:rsidRDefault="004C52A6">
            <w:pPr>
              <w:pStyle w:val="ConsPlusNormal"/>
              <w:jc w:val="center"/>
            </w:pPr>
            <w:r w:rsidRPr="00C04B1A">
              <w:t>10</w:t>
            </w:r>
          </w:p>
        </w:tc>
        <w:tc>
          <w:tcPr>
            <w:tcW w:w="888" w:type="dxa"/>
          </w:tcPr>
          <w:p w:rsidR="004C52A6" w:rsidRPr="00C04B1A" w:rsidRDefault="004C52A6">
            <w:pPr>
              <w:pStyle w:val="ConsPlusNormal"/>
              <w:jc w:val="center"/>
            </w:pPr>
            <w:r w:rsidRPr="00C04B1A">
              <w:t>11</w:t>
            </w:r>
          </w:p>
        </w:tc>
        <w:tc>
          <w:tcPr>
            <w:tcW w:w="888" w:type="dxa"/>
          </w:tcPr>
          <w:p w:rsidR="004C52A6" w:rsidRPr="00C04B1A" w:rsidRDefault="004C52A6">
            <w:pPr>
              <w:pStyle w:val="ConsPlusNormal"/>
              <w:jc w:val="center"/>
            </w:pPr>
            <w:r w:rsidRPr="00C04B1A">
              <w:t>12</w:t>
            </w:r>
          </w:p>
        </w:tc>
        <w:tc>
          <w:tcPr>
            <w:tcW w:w="893" w:type="dxa"/>
          </w:tcPr>
          <w:p w:rsidR="004C52A6" w:rsidRPr="00C04B1A" w:rsidRDefault="004C52A6">
            <w:pPr>
              <w:pStyle w:val="ConsPlusNormal"/>
              <w:jc w:val="center"/>
            </w:pPr>
            <w:r w:rsidRPr="00C04B1A">
              <w:t>13</w:t>
            </w:r>
          </w:p>
        </w:tc>
        <w:tc>
          <w:tcPr>
            <w:tcW w:w="797" w:type="dxa"/>
          </w:tcPr>
          <w:p w:rsidR="004C52A6" w:rsidRPr="00C04B1A" w:rsidRDefault="004C52A6">
            <w:pPr>
              <w:pStyle w:val="ConsPlusNormal"/>
              <w:jc w:val="center"/>
            </w:pPr>
            <w:r w:rsidRPr="00C04B1A">
              <w:t>14</w:t>
            </w:r>
          </w:p>
        </w:tc>
        <w:tc>
          <w:tcPr>
            <w:tcW w:w="893" w:type="dxa"/>
          </w:tcPr>
          <w:p w:rsidR="004C52A6" w:rsidRPr="00C04B1A" w:rsidRDefault="004C52A6">
            <w:pPr>
              <w:pStyle w:val="ConsPlusNormal"/>
              <w:jc w:val="center"/>
            </w:pPr>
            <w:r w:rsidRPr="00C04B1A">
              <w:t>15</w:t>
            </w:r>
          </w:p>
        </w:tc>
        <w:tc>
          <w:tcPr>
            <w:tcW w:w="2106" w:type="dxa"/>
            <w:tcBorders>
              <w:right w:val="nil"/>
            </w:tcBorders>
          </w:tcPr>
          <w:p w:rsidR="004C52A6" w:rsidRPr="00C04B1A" w:rsidRDefault="004C52A6">
            <w:pPr>
              <w:pStyle w:val="ConsPlusNormal"/>
              <w:jc w:val="center"/>
            </w:pPr>
            <w:r w:rsidRPr="00C04B1A">
              <w:t>16</w:t>
            </w:r>
          </w:p>
        </w:tc>
      </w:tr>
      <w:tr w:rsidR="00C04B1A" w:rsidRPr="00C04B1A">
        <w:tblPrEx>
          <w:tblBorders>
            <w:left w:val="single" w:sz="4" w:space="0" w:color="auto"/>
          </w:tblBorders>
        </w:tblPrEx>
        <w:tc>
          <w:tcPr>
            <w:tcW w:w="461" w:type="dxa"/>
          </w:tcPr>
          <w:p w:rsidR="004C52A6" w:rsidRPr="00C04B1A" w:rsidRDefault="004C52A6">
            <w:pPr>
              <w:pStyle w:val="ConsPlusNormal"/>
            </w:pPr>
          </w:p>
        </w:tc>
        <w:tc>
          <w:tcPr>
            <w:tcW w:w="619" w:type="dxa"/>
          </w:tcPr>
          <w:p w:rsidR="004C52A6" w:rsidRPr="00C04B1A" w:rsidRDefault="004C52A6">
            <w:pPr>
              <w:pStyle w:val="ConsPlusNormal"/>
            </w:pPr>
          </w:p>
        </w:tc>
        <w:tc>
          <w:tcPr>
            <w:tcW w:w="915" w:type="dxa"/>
          </w:tcPr>
          <w:p w:rsidR="004C52A6" w:rsidRPr="00C04B1A" w:rsidRDefault="004C52A6">
            <w:pPr>
              <w:pStyle w:val="ConsPlusNormal"/>
            </w:pPr>
          </w:p>
        </w:tc>
        <w:tc>
          <w:tcPr>
            <w:tcW w:w="533" w:type="dxa"/>
          </w:tcPr>
          <w:p w:rsidR="004C52A6" w:rsidRPr="00C04B1A" w:rsidRDefault="004C52A6">
            <w:pPr>
              <w:pStyle w:val="ConsPlusNormal"/>
            </w:pPr>
          </w:p>
        </w:tc>
        <w:tc>
          <w:tcPr>
            <w:tcW w:w="701" w:type="dxa"/>
          </w:tcPr>
          <w:p w:rsidR="004C52A6" w:rsidRPr="00C04B1A" w:rsidRDefault="004C52A6">
            <w:pPr>
              <w:pStyle w:val="ConsPlusNormal"/>
            </w:pPr>
          </w:p>
        </w:tc>
        <w:tc>
          <w:tcPr>
            <w:tcW w:w="771" w:type="dxa"/>
          </w:tcPr>
          <w:p w:rsidR="004C52A6" w:rsidRPr="00C04B1A" w:rsidRDefault="004C52A6">
            <w:pPr>
              <w:pStyle w:val="ConsPlusNormal"/>
            </w:pPr>
          </w:p>
        </w:tc>
        <w:tc>
          <w:tcPr>
            <w:tcW w:w="771" w:type="dxa"/>
          </w:tcPr>
          <w:p w:rsidR="004C52A6" w:rsidRPr="00C04B1A" w:rsidRDefault="004C52A6">
            <w:pPr>
              <w:pStyle w:val="ConsPlusNormal"/>
            </w:pPr>
          </w:p>
        </w:tc>
        <w:tc>
          <w:tcPr>
            <w:tcW w:w="771" w:type="dxa"/>
          </w:tcPr>
          <w:p w:rsidR="004C52A6" w:rsidRPr="00C04B1A" w:rsidRDefault="004C52A6">
            <w:pPr>
              <w:pStyle w:val="ConsPlusNormal"/>
            </w:pPr>
          </w:p>
        </w:tc>
        <w:tc>
          <w:tcPr>
            <w:tcW w:w="771" w:type="dxa"/>
          </w:tcPr>
          <w:p w:rsidR="004C52A6" w:rsidRPr="00C04B1A" w:rsidRDefault="004C52A6">
            <w:pPr>
              <w:pStyle w:val="ConsPlusNormal"/>
            </w:pPr>
          </w:p>
        </w:tc>
        <w:tc>
          <w:tcPr>
            <w:tcW w:w="797" w:type="dxa"/>
          </w:tcPr>
          <w:p w:rsidR="004C52A6" w:rsidRPr="00C04B1A" w:rsidRDefault="004C52A6">
            <w:pPr>
              <w:pStyle w:val="ConsPlusNormal"/>
            </w:pPr>
          </w:p>
        </w:tc>
        <w:tc>
          <w:tcPr>
            <w:tcW w:w="888" w:type="dxa"/>
          </w:tcPr>
          <w:p w:rsidR="004C52A6" w:rsidRPr="00C04B1A" w:rsidRDefault="004C52A6">
            <w:pPr>
              <w:pStyle w:val="ConsPlusNormal"/>
            </w:pPr>
          </w:p>
        </w:tc>
        <w:tc>
          <w:tcPr>
            <w:tcW w:w="888" w:type="dxa"/>
          </w:tcPr>
          <w:p w:rsidR="004C52A6" w:rsidRPr="00C04B1A" w:rsidRDefault="004C52A6">
            <w:pPr>
              <w:pStyle w:val="ConsPlusNormal"/>
            </w:pPr>
          </w:p>
        </w:tc>
        <w:tc>
          <w:tcPr>
            <w:tcW w:w="893" w:type="dxa"/>
          </w:tcPr>
          <w:p w:rsidR="004C52A6" w:rsidRPr="00C04B1A" w:rsidRDefault="004C52A6">
            <w:pPr>
              <w:pStyle w:val="ConsPlusNormal"/>
            </w:pPr>
          </w:p>
        </w:tc>
        <w:tc>
          <w:tcPr>
            <w:tcW w:w="797" w:type="dxa"/>
          </w:tcPr>
          <w:p w:rsidR="004C52A6" w:rsidRPr="00C04B1A" w:rsidRDefault="004C52A6">
            <w:pPr>
              <w:pStyle w:val="ConsPlusNormal"/>
            </w:pPr>
          </w:p>
        </w:tc>
        <w:tc>
          <w:tcPr>
            <w:tcW w:w="893" w:type="dxa"/>
          </w:tcPr>
          <w:p w:rsidR="004C52A6" w:rsidRPr="00C04B1A" w:rsidRDefault="004C52A6">
            <w:pPr>
              <w:pStyle w:val="ConsPlusNormal"/>
            </w:pPr>
          </w:p>
        </w:tc>
        <w:tc>
          <w:tcPr>
            <w:tcW w:w="2106" w:type="dxa"/>
            <w:tcBorders>
              <w:right w:val="nil"/>
            </w:tcBorders>
          </w:tcPr>
          <w:p w:rsidR="004C52A6" w:rsidRPr="00C04B1A" w:rsidRDefault="004C52A6">
            <w:pPr>
              <w:pStyle w:val="ConsPlusNormal"/>
            </w:pPr>
          </w:p>
        </w:tc>
      </w:tr>
      <w:tr w:rsidR="00C04B1A" w:rsidRPr="00C04B1A">
        <w:tblPrEx>
          <w:tblBorders>
            <w:left w:val="single" w:sz="4" w:space="0" w:color="auto"/>
          </w:tblBorders>
        </w:tblPrEx>
        <w:tc>
          <w:tcPr>
            <w:tcW w:w="461" w:type="dxa"/>
          </w:tcPr>
          <w:p w:rsidR="004C52A6" w:rsidRPr="00C04B1A" w:rsidRDefault="004C52A6">
            <w:pPr>
              <w:pStyle w:val="ConsPlusNormal"/>
            </w:pPr>
          </w:p>
        </w:tc>
        <w:tc>
          <w:tcPr>
            <w:tcW w:w="619" w:type="dxa"/>
          </w:tcPr>
          <w:p w:rsidR="004C52A6" w:rsidRPr="00C04B1A" w:rsidRDefault="004C52A6">
            <w:pPr>
              <w:pStyle w:val="ConsPlusNormal"/>
            </w:pPr>
          </w:p>
        </w:tc>
        <w:tc>
          <w:tcPr>
            <w:tcW w:w="915" w:type="dxa"/>
          </w:tcPr>
          <w:p w:rsidR="004C52A6" w:rsidRPr="00C04B1A" w:rsidRDefault="004C52A6">
            <w:pPr>
              <w:pStyle w:val="ConsPlusNormal"/>
            </w:pPr>
          </w:p>
        </w:tc>
        <w:tc>
          <w:tcPr>
            <w:tcW w:w="533" w:type="dxa"/>
          </w:tcPr>
          <w:p w:rsidR="004C52A6" w:rsidRPr="00C04B1A" w:rsidRDefault="004C52A6">
            <w:pPr>
              <w:pStyle w:val="ConsPlusNormal"/>
            </w:pPr>
          </w:p>
        </w:tc>
        <w:tc>
          <w:tcPr>
            <w:tcW w:w="701" w:type="dxa"/>
          </w:tcPr>
          <w:p w:rsidR="004C52A6" w:rsidRPr="00C04B1A" w:rsidRDefault="004C52A6">
            <w:pPr>
              <w:pStyle w:val="ConsPlusNormal"/>
            </w:pPr>
          </w:p>
        </w:tc>
        <w:tc>
          <w:tcPr>
            <w:tcW w:w="771" w:type="dxa"/>
          </w:tcPr>
          <w:p w:rsidR="004C52A6" w:rsidRPr="00C04B1A" w:rsidRDefault="004C52A6">
            <w:pPr>
              <w:pStyle w:val="ConsPlusNormal"/>
            </w:pPr>
          </w:p>
        </w:tc>
        <w:tc>
          <w:tcPr>
            <w:tcW w:w="771" w:type="dxa"/>
          </w:tcPr>
          <w:p w:rsidR="004C52A6" w:rsidRPr="00C04B1A" w:rsidRDefault="004C52A6">
            <w:pPr>
              <w:pStyle w:val="ConsPlusNormal"/>
            </w:pPr>
          </w:p>
        </w:tc>
        <w:tc>
          <w:tcPr>
            <w:tcW w:w="771" w:type="dxa"/>
          </w:tcPr>
          <w:p w:rsidR="004C52A6" w:rsidRPr="00C04B1A" w:rsidRDefault="004C52A6">
            <w:pPr>
              <w:pStyle w:val="ConsPlusNormal"/>
            </w:pPr>
          </w:p>
        </w:tc>
        <w:tc>
          <w:tcPr>
            <w:tcW w:w="771" w:type="dxa"/>
          </w:tcPr>
          <w:p w:rsidR="004C52A6" w:rsidRPr="00C04B1A" w:rsidRDefault="004C52A6">
            <w:pPr>
              <w:pStyle w:val="ConsPlusNormal"/>
            </w:pPr>
          </w:p>
        </w:tc>
        <w:tc>
          <w:tcPr>
            <w:tcW w:w="797" w:type="dxa"/>
          </w:tcPr>
          <w:p w:rsidR="004C52A6" w:rsidRPr="00C04B1A" w:rsidRDefault="004C52A6">
            <w:pPr>
              <w:pStyle w:val="ConsPlusNormal"/>
            </w:pPr>
          </w:p>
        </w:tc>
        <w:tc>
          <w:tcPr>
            <w:tcW w:w="888" w:type="dxa"/>
          </w:tcPr>
          <w:p w:rsidR="004C52A6" w:rsidRPr="00C04B1A" w:rsidRDefault="004C52A6">
            <w:pPr>
              <w:pStyle w:val="ConsPlusNormal"/>
            </w:pPr>
          </w:p>
        </w:tc>
        <w:tc>
          <w:tcPr>
            <w:tcW w:w="888" w:type="dxa"/>
          </w:tcPr>
          <w:p w:rsidR="004C52A6" w:rsidRPr="00C04B1A" w:rsidRDefault="004C52A6">
            <w:pPr>
              <w:pStyle w:val="ConsPlusNormal"/>
            </w:pPr>
          </w:p>
        </w:tc>
        <w:tc>
          <w:tcPr>
            <w:tcW w:w="893" w:type="dxa"/>
          </w:tcPr>
          <w:p w:rsidR="004C52A6" w:rsidRPr="00C04B1A" w:rsidRDefault="004C52A6">
            <w:pPr>
              <w:pStyle w:val="ConsPlusNormal"/>
            </w:pPr>
          </w:p>
        </w:tc>
        <w:tc>
          <w:tcPr>
            <w:tcW w:w="797" w:type="dxa"/>
          </w:tcPr>
          <w:p w:rsidR="004C52A6" w:rsidRPr="00C04B1A" w:rsidRDefault="004C52A6">
            <w:pPr>
              <w:pStyle w:val="ConsPlusNormal"/>
            </w:pPr>
          </w:p>
        </w:tc>
        <w:tc>
          <w:tcPr>
            <w:tcW w:w="893" w:type="dxa"/>
          </w:tcPr>
          <w:p w:rsidR="004C52A6" w:rsidRPr="00C04B1A" w:rsidRDefault="004C52A6">
            <w:pPr>
              <w:pStyle w:val="ConsPlusNormal"/>
            </w:pPr>
          </w:p>
        </w:tc>
        <w:tc>
          <w:tcPr>
            <w:tcW w:w="2106" w:type="dxa"/>
            <w:tcBorders>
              <w:right w:val="nil"/>
            </w:tcBorders>
          </w:tcPr>
          <w:p w:rsidR="004C52A6" w:rsidRPr="00C04B1A" w:rsidRDefault="004C52A6">
            <w:pPr>
              <w:pStyle w:val="ConsPlusNormal"/>
            </w:pPr>
          </w:p>
        </w:tc>
      </w:tr>
      <w:tr w:rsidR="004C52A6" w:rsidRPr="00C04B1A">
        <w:tblPrEx>
          <w:tblBorders>
            <w:insideV w:val="nil"/>
          </w:tblBorders>
        </w:tblPrEx>
        <w:tc>
          <w:tcPr>
            <w:tcW w:w="8886" w:type="dxa"/>
            <w:gridSpan w:val="12"/>
            <w:tcBorders>
              <w:bottom w:val="nil"/>
              <w:right w:val="single" w:sz="4" w:space="0" w:color="auto"/>
            </w:tcBorders>
          </w:tcPr>
          <w:p w:rsidR="004C52A6" w:rsidRPr="00C04B1A" w:rsidRDefault="004C52A6">
            <w:pPr>
              <w:pStyle w:val="ConsPlusNormal"/>
              <w:jc w:val="right"/>
            </w:pPr>
            <w:r w:rsidRPr="00C04B1A">
              <w:t>Итого:</w:t>
            </w:r>
          </w:p>
        </w:tc>
        <w:tc>
          <w:tcPr>
            <w:tcW w:w="893" w:type="dxa"/>
            <w:tcBorders>
              <w:left w:val="single" w:sz="4" w:space="0" w:color="auto"/>
              <w:right w:val="single" w:sz="4" w:space="0" w:color="auto"/>
            </w:tcBorders>
          </w:tcPr>
          <w:p w:rsidR="004C52A6" w:rsidRPr="00C04B1A" w:rsidRDefault="004C52A6">
            <w:pPr>
              <w:pStyle w:val="ConsPlusNormal"/>
            </w:pPr>
          </w:p>
        </w:tc>
        <w:tc>
          <w:tcPr>
            <w:tcW w:w="797" w:type="dxa"/>
            <w:tcBorders>
              <w:left w:val="single" w:sz="4" w:space="0" w:color="auto"/>
              <w:bottom w:val="nil"/>
            </w:tcBorders>
          </w:tcPr>
          <w:p w:rsidR="004C52A6" w:rsidRPr="00C04B1A" w:rsidRDefault="004C52A6">
            <w:pPr>
              <w:pStyle w:val="ConsPlusNormal"/>
            </w:pPr>
          </w:p>
        </w:tc>
        <w:tc>
          <w:tcPr>
            <w:tcW w:w="893" w:type="dxa"/>
            <w:tcBorders>
              <w:bottom w:val="nil"/>
            </w:tcBorders>
          </w:tcPr>
          <w:p w:rsidR="004C52A6" w:rsidRPr="00C04B1A" w:rsidRDefault="004C52A6">
            <w:pPr>
              <w:pStyle w:val="ConsPlusNormal"/>
            </w:pPr>
          </w:p>
        </w:tc>
        <w:tc>
          <w:tcPr>
            <w:tcW w:w="2106" w:type="dxa"/>
            <w:tcBorders>
              <w:bottom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r w:rsidRPr="00C04B1A">
              <w:t>"__" _________ 20__ г.".</w:t>
            </w: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lastRenderedPageBreak/>
        <w:t>Приложение N 14</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65" w:name="P3962"/>
            <w:bookmarkEnd w:id="65"/>
            <w:r w:rsidRPr="00C04B1A">
              <w:t>Ведомость распределения поступлений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0531458</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за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vAlign w:val="bottom"/>
          </w:tcPr>
          <w:p w:rsidR="004C52A6" w:rsidRPr="00C04B1A" w:rsidRDefault="004C52A6">
            <w:pPr>
              <w:pStyle w:val="ConsPlusNormal"/>
              <w:jc w:val="center"/>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Структурное подразделение</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737"/>
        <w:gridCol w:w="636"/>
        <w:gridCol w:w="574"/>
        <w:gridCol w:w="521"/>
        <w:gridCol w:w="845"/>
        <w:gridCol w:w="550"/>
        <w:gridCol w:w="806"/>
        <w:gridCol w:w="514"/>
        <w:gridCol w:w="907"/>
        <w:gridCol w:w="548"/>
        <w:gridCol w:w="810"/>
        <w:gridCol w:w="509"/>
        <w:gridCol w:w="802"/>
        <w:gridCol w:w="526"/>
        <w:gridCol w:w="526"/>
        <w:gridCol w:w="526"/>
        <w:gridCol w:w="826"/>
      </w:tblGrid>
      <w:tr w:rsidR="00C04B1A" w:rsidRPr="00C04B1A">
        <w:tc>
          <w:tcPr>
            <w:tcW w:w="1474" w:type="dxa"/>
            <w:vMerge w:val="restart"/>
            <w:tcBorders>
              <w:left w:val="nil"/>
            </w:tcBorders>
          </w:tcPr>
          <w:p w:rsidR="004C52A6" w:rsidRPr="00C04B1A" w:rsidRDefault="004C52A6">
            <w:pPr>
              <w:pStyle w:val="ConsPlusNormal"/>
              <w:jc w:val="center"/>
            </w:pPr>
            <w:r w:rsidRPr="00C04B1A">
              <w:t>Наименование показателя</w:t>
            </w:r>
          </w:p>
        </w:tc>
        <w:tc>
          <w:tcPr>
            <w:tcW w:w="1757" w:type="dxa"/>
            <w:gridSpan w:val="2"/>
          </w:tcPr>
          <w:p w:rsidR="004C52A6" w:rsidRPr="00C04B1A" w:rsidRDefault="004C52A6">
            <w:pPr>
              <w:pStyle w:val="ConsPlusNormal"/>
              <w:jc w:val="center"/>
            </w:pPr>
            <w:r w:rsidRPr="00C04B1A">
              <w:t>Код</w:t>
            </w:r>
          </w:p>
        </w:tc>
        <w:tc>
          <w:tcPr>
            <w:tcW w:w="636" w:type="dxa"/>
            <w:vMerge w:val="restart"/>
          </w:tcPr>
          <w:p w:rsidR="004C52A6" w:rsidRPr="00C04B1A" w:rsidRDefault="004C52A6">
            <w:pPr>
              <w:pStyle w:val="ConsPlusNormal"/>
              <w:jc w:val="center"/>
            </w:pPr>
            <w:r w:rsidRPr="00C04B1A">
              <w:t>Аналитический код</w:t>
            </w:r>
          </w:p>
        </w:tc>
        <w:tc>
          <w:tcPr>
            <w:tcW w:w="574" w:type="dxa"/>
            <w:vMerge w:val="restart"/>
          </w:tcPr>
          <w:p w:rsidR="004C52A6" w:rsidRPr="00C04B1A" w:rsidRDefault="004C52A6">
            <w:pPr>
              <w:pStyle w:val="ConsPlusNormal"/>
              <w:jc w:val="center"/>
            </w:pPr>
            <w:r w:rsidRPr="00C04B1A">
              <w:t>Всего</w:t>
            </w:r>
          </w:p>
        </w:tc>
        <w:tc>
          <w:tcPr>
            <w:tcW w:w="7864" w:type="dxa"/>
            <w:gridSpan w:val="12"/>
          </w:tcPr>
          <w:p w:rsidR="004C52A6" w:rsidRPr="00C04B1A" w:rsidRDefault="004C52A6">
            <w:pPr>
              <w:pStyle w:val="ConsPlusNormal"/>
              <w:jc w:val="center"/>
            </w:pPr>
            <w:r w:rsidRPr="00C04B1A">
              <w:t>в том числе по бюджетам:</w:t>
            </w:r>
          </w:p>
        </w:tc>
        <w:tc>
          <w:tcPr>
            <w:tcW w:w="1352" w:type="dxa"/>
            <w:gridSpan w:val="2"/>
            <w:vMerge w:val="restart"/>
            <w:tcBorders>
              <w:right w:val="nil"/>
            </w:tcBorders>
          </w:tcPr>
          <w:p w:rsidR="004C52A6" w:rsidRPr="00C04B1A" w:rsidRDefault="004C52A6">
            <w:pPr>
              <w:pStyle w:val="ConsPlusNormal"/>
              <w:jc w:val="center"/>
            </w:pPr>
            <w:r w:rsidRPr="00C04B1A">
              <w:t>иные получатели</w:t>
            </w:r>
          </w:p>
        </w:tc>
      </w:tr>
      <w:tr w:rsidR="00C04B1A" w:rsidRPr="00C04B1A">
        <w:tc>
          <w:tcPr>
            <w:tcW w:w="1474" w:type="dxa"/>
            <w:vMerge/>
            <w:tcBorders>
              <w:left w:val="nil"/>
            </w:tcBorders>
          </w:tcPr>
          <w:p w:rsidR="004C52A6" w:rsidRPr="00C04B1A" w:rsidRDefault="004C52A6">
            <w:pPr>
              <w:pStyle w:val="ConsPlusNormal"/>
            </w:pPr>
          </w:p>
        </w:tc>
        <w:tc>
          <w:tcPr>
            <w:tcW w:w="1020" w:type="dxa"/>
            <w:vMerge w:val="restart"/>
          </w:tcPr>
          <w:p w:rsidR="004C52A6" w:rsidRPr="00C04B1A" w:rsidRDefault="004C52A6">
            <w:pPr>
              <w:pStyle w:val="ConsPlusNormal"/>
              <w:jc w:val="center"/>
            </w:pPr>
            <w:r w:rsidRPr="00C04B1A">
              <w:t>по ОКТМО</w:t>
            </w:r>
          </w:p>
        </w:tc>
        <w:tc>
          <w:tcPr>
            <w:tcW w:w="737" w:type="dxa"/>
            <w:vMerge w:val="restart"/>
          </w:tcPr>
          <w:p w:rsidR="004C52A6" w:rsidRPr="00C04B1A" w:rsidRDefault="004C52A6">
            <w:pPr>
              <w:pStyle w:val="ConsPlusNormal"/>
              <w:jc w:val="center"/>
            </w:pPr>
            <w:r w:rsidRPr="00C04B1A">
              <w:t>по БК</w:t>
            </w:r>
          </w:p>
        </w:tc>
        <w:tc>
          <w:tcPr>
            <w:tcW w:w="636" w:type="dxa"/>
            <w:vMerge/>
          </w:tcPr>
          <w:p w:rsidR="004C52A6" w:rsidRPr="00C04B1A" w:rsidRDefault="004C52A6">
            <w:pPr>
              <w:pStyle w:val="ConsPlusNormal"/>
            </w:pPr>
          </w:p>
        </w:tc>
        <w:tc>
          <w:tcPr>
            <w:tcW w:w="574" w:type="dxa"/>
            <w:vMerge/>
          </w:tcPr>
          <w:p w:rsidR="004C52A6" w:rsidRPr="00C04B1A" w:rsidRDefault="004C52A6">
            <w:pPr>
              <w:pStyle w:val="ConsPlusNormal"/>
            </w:pPr>
          </w:p>
        </w:tc>
        <w:tc>
          <w:tcPr>
            <w:tcW w:w="1366" w:type="dxa"/>
            <w:gridSpan w:val="2"/>
            <w:vMerge w:val="restart"/>
          </w:tcPr>
          <w:p w:rsidR="004C52A6" w:rsidRPr="00C04B1A" w:rsidRDefault="004C52A6">
            <w:pPr>
              <w:pStyle w:val="ConsPlusNormal"/>
              <w:jc w:val="center"/>
            </w:pPr>
            <w:r w:rsidRPr="00C04B1A">
              <w:t>федеральный</w:t>
            </w:r>
          </w:p>
        </w:tc>
        <w:tc>
          <w:tcPr>
            <w:tcW w:w="1356" w:type="dxa"/>
            <w:gridSpan w:val="2"/>
            <w:vMerge w:val="restart"/>
          </w:tcPr>
          <w:p w:rsidR="004C52A6" w:rsidRPr="00C04B1A" w:rsidRDefault="004C52A6">
            <w:pPr>
              <w:pStyle w:val="ConsPlusNormal"/>
              <w:jc w:val="center"/>
            </w:pPr>
            <w:r w:rsidRPr="00C04B1A">
              <w:t>субъекта Российской Федерации</w:t>
            </w:r>
          </w:p>
        </w:tc>
        <w:tc>
          <w:tcPr>
            <w:tcW w:w="1421" w:type="dxa"/>
            <w:gridSpan w:val="2"/>
            <w:vMerge w:val="restart"/>
          </w:tcPr>
          <w:p w:rsidR="004C52A6" w:rsidRPr="00C04B1A" w:rsidRDefault="004C52A6">
            <w:pPr>
              <w:pStyle w:val="ConsPlusNormal"/>
              <w:jc w:val="center"/>
            </w:pPr>
            <w:r w:rsidRPr="00C04B1A">
              <w:t>местные</w:t>
            </w:r>
          </w:p>
        </w:tc>
        <w:tc>
          <w:tcPr>
            <w:tcW w:w="3721" w:type="dxa"/>
            <w:gridSpan w:val="6"/>
          </w:tcPr>
          <w:p w:rsidR="004C52A6" w:rsidRPr="00C04B1A" w:rsidRDefault="004C52A6">
            <w:pPr>
              <w:pStyle w:val="ConsPlusNormal"/>
              <w:jc w:val="center"/>
            </w:pPr>
            <w:r w:rsidRPr="00C04B1A">
              <w:t>внебюджетные фонды</w:t>
            </w:r>
          </w:p>
        </w:tc>
        <w:tc>
          <w:tcPr>
            <w:tcW w:w="1352" w:type="dxa"/>
            <w:gridSpan w:val="2"/>
            <w:vMerge/>
            <w:tcBorders>
              <w:right w:val="nil"/>
            </w:tcBorders>
          </w:tcPr>
          <w:p w:rsidR="004C52A6" w:rsidRPr="00C04B1A" w:rsidRDefault="004C52A6">
            <w:pPr>
              <w:pStyle w:val="ConsPlusNormal"/>
            </w:pPr>
          </w:p>
        </w:tc>
      </w:tr>
      <w:tr w:rsidR="00C04B1A" w:rsidRPr="00C04B1A">
        <w:tc>
          <w:tcPr>
            <w:tcW w:w="1474" w:type="dxa"/>
            <w:vMerge/>
            <w:tcBorders>
              <w:left w:val="nil"/>
            </w:tcBorders>
          </w:tcPr>
          <w:p w:rsidR="004C52A6" w:rsidRPr="00C04B1A" w:rsidRDefault="004C52A6">
            <w:pPr>
              <w:pStyle w:val="ConsPlusNormal"/>
            </w:pPr>
          </w:p>
        </w:tc>
        <w:tc>
          <w:tcPr>
            <w:tcW w:w="1020" w:type="dxa"/>
            <w:vMerge/>
          </w:tcPr>
          <w:p w:rsidR="004C52A6" w:rsidRPr="00C04B1A" w:rsidRDefault="004C52A6">
            <w:pPr>
              <w:pStyle w:val="ConsPlusNormal"/>
            </w:pPr>
          </w:p>
        </w:tc>
        <w:tc>
          <w:tcPr>
            <w:tcW w:w="737" w:type="dxa"/>
            <w:vMerge/>
          </w:tcPr>
          <w:p w:rsidR="004C52A6" w:rsidRPr="00C04B1A" w:rsidRDefault="004C52A6">
            <w:pPr>
              <w:pStyle w:val="ConsPlusNormal"/>
            </w:pPr>
          </w:p>
        </w:tc>
        <w:tc>
          <w:tcPr>
            <w:tcW w:w="636" w:type="dxa"/>
            <w:vMerge/>
          </w:tcPr>
          <w:p w:rsidR="004C52A6" w:rsidRPr="00C04B1A" w:rsidRDefault="004C52A6">
            <w:pPr>
              <w:pStyle w:val="ConsPlusNormal"/>
            </w:pPr>
          </w:p>
        </w:tc>
        <w:tc>
          <w:tcPr>
            <w:tcW w:w="574" w:type="dxa"/>
            <w:vMerge/>
          </w:tcPr>
          <w:p w:rsidR="004C52A6" w:rsidRPr="00C04B1A" w:rsidRDefault="004C52A6">
            <w:pPr>
              <w:pStyle w:val="ConsPlusNormal"/>
            </w:pPr>
          </w:p>
        </w:tc>
        <w:tc>
          <w:tcPr>
            <w:tcW w:w="1366" w:type="dxa"/>
            <w:gridSpan w:val="2"/>
            <w:vMerge/>
          </w:tcPr>
          <w:p w:rsidR="004C52A6" w:rsidRPr="00C04B1A" w:rsidRDefault="004C52A6">
            <w:pPr>
              <w:pStyle w:val="ConsPlusNormal"/>
            </w:pPr>
          </w:p>
        </w:tc>
        <w:tc>
          <w:tcPr>
            <w:tcW w:w="1356" w:type="dxa"/>
            <w:gridSpan w:val="2"/>
            <w:vMerge/>
          </w:tcPr>
          <w:p w:rsidR="004C52A6" w:rsidRPr="00C04B1A" w:rsidRDefault="004C52A6">
            <w:pPr>
              <w:pStyle w:val="ConsPlusNormal"/>
            </w:pPr>
          </w:p>
        </w:tc>
        <w:tc>
          <w:tcPr>
            <w:tcW w:w="1421" w:type="dxa"/>
            <w:gridSpan w:val="2"/>
            <w:vMerge/>
          </w:tcPr>
          <w:p w:rsidR="004C52A6" w:rsidRPr="00C04B1A" w:rsidRDefault="004C52A6">
            <w:pPr>
              <w:pStyle w:val="ConsPlusNormal"/>
            </w:pPr>
          </w:p>
        </w:tc>
        <w:tc>
          <w:tcPr>
            <w:tcW w:w="1358" w:type="dxa"/>
            <w:gridSpan w:val="2"/>
          </w:tcPr>
          <w:p w:rsidR="004C52A6" w:rsidRPr="00C04B1A" w:rsidRDefault="004C52A6">
            <w:pPr>
              <w:pStyle w:val="ConsPlusNormal"/>
              <w:jc w:val="center"/>
            </w:pPr>
            <w:r w:rsidRPr="00C04B1A">
              <w:t xml:space="preserve">Фонд пенсионного и социального страхования </w:t>
            </w:r>
            <w:r w:rsidRPr="00C04B1A">
              <w:lastRenderedPageBreak/>
              <w:t>Российской Федерации</w:t>
            </w:r>
          </w:p>
        </w:tc>
        <w:tc>
          <w:tcPr>
            <w:tcW w:w="1311" w:type="dxa"/>
            <w:gridSpan w:val="2"/>
          </w:tcPr>
          <w:p w:rsidR="004C52A6" w:rsidRPr="00C04B1A" w:rsidRDefault="004C52A6">
            <w:pPr>
              <w:pStyle w:val="ConsPlusNormal"/>
              <w:jc w:val="center"/>
            </w:pPr>
            <w:r w:rsidRPr="00C04B1A">
              <w:lastRenderedPageBreak/>
              <w:t>Федеральный фонд обязательного медицинско</w:t>
            </w:r>
            <w:r w:rsidRPr="00C04B1A">
              <w:lastRenderedPageBreak/>
              <w:t>го страхования</w:t>
            </w:r>
          </w:p>
        </w:tc>
        <w:tc>
          <w:tcPr>
            <w:tcW w:w="1052" w:type="dxa"/>
            <w:gridSpan w:val="2"/>
          </w:tcPr>
          <w:p w:rsidR="004C52A6" w:rsidRPr="00C04B1A" w:rsidRDefault="004C52A6">
            <w:pPr>
              <w:pStyle w:val="ConsPlusNormal"/>
              <w:jc w:val="center"/>
            </w:pPr>
            <w:r w:rsidRPr="00C04B1A">
              <w:lastRenderedPageBreak/>
              <w:t xml:space="preserve">территориальные фонды обязательного </w:t>
            </w:r>
            <w:r w:rsidRPr="00C04B1A">
              <w:lastRenderedPageBreak/>
              <w:t>медицинского страхования</w:t>
            </w:r>
          </w:p>
        </w:tc>
        <w:tc>
          <w:tcPr>
            <w:tcW w:w="1352" w:type="dxa"/>
            <w:gridSpan w:val="2"/>
            <w:vMerge/>
            <w:tcBorders>
              <w:right w:val="nil"/>
            </w:tcBorders>
          </w:tcPr>
          <w:p w:rsidR="004C52A6" w:rsidRPr="00C04B1A" w:rsidRDefault="004C52A6">
            <w:pPr>
              <w:pStyle w:val="ConsPlusNormal"/>
            </w:pPr>
          </w:p>
        </w:tc>
      </w:tr>
      <w:tr w:rsidR="00C04B1A" w:rsidRPr="00C04B1A">
        <w:tc>
          <w:tcPr>
            <w:tcW w:w="1474" w:type="dxa"/>
            <w:vMerge/>
            <w:tcBorders>
              <w:left w:val="nil"/>
            </w:tcBorders>
          </w:tcPr>
          <w:p w:rsidR="004C52A6" w:rsidRPr="00C04B1A" w:rsidRDefault="004C52A6">
            <w:pPr>
              <w:pStyle w:val="ConsPlusNormal"/>
            </w:pPr>
          </w:p>
        </w:tc>
        <w:tc>
          <w:tcPr>
            <w:tcW w:w="1020" w:type="dxa"/>
            <w:vMerge/>
          </w:tcPr>
          <w:p w:rsidR="004C52A6" w:rsidRPr="00C04B1A" w:rsidRDefault="004C52A6">
            <w:pPr>
              <w:pStyle w:val="ConsPlusNormal"/>
            </w:pPr>
          </w:p>
        </w:tc>
        <w:tc>
          <w:tcPr>
            <w:tcW w:w="737" w:type="dxa"/>
            <w:vMerge/>
          </w:tcPr>
          <w:p w:rsidR="004C52A6" w:rsidRPr="00C04B1A" w:rsidRDefault="004C52A6">
            <w:pPr>
              <w:pStyle w:val="ConsPlusNormal"/>
            </w:pPr>
          </w:p>
        </w:tc>
        <w:tc>
          <w:tcPr>
            <w:tcW w:w="636" w:type="dxa"/>
            <w:vMerge/>
          </w:tcPr>
          <w:p w:rsidR="004C52A6" w:rsidRPr="00C04B1A" w:rsidRDefault="004C52A6">
            <w:pPr>
              <w:pStyle w:val="ConsPlusNormal"/>
            </w:pPr>
          </w:p>
        </w:tc>
        <w:tc>
          <w:tcPr>
            <w:tcW w:w="574" w:type="dxa"/>
            <w:vMerge/>
          </w:tcPr>
          <w:p w:rsidR="004C52A6" w:rsidRPr="00C04B1A" w:rsidRDefault="004C52A6">
            <w:pPr>
              <w:pStyle w:val="ConsPlusNormal"/>
            </w:pPr>
          </w:p>
        </w:tc>
        <w:tc>
          <w:tcPr>
            <w:tcW w:w="521" w:type="dxa"/>
          </w:tcPr>
          <w:p w:rsidR="004C52A6" w:rsidRPr="00C04B1A" w:rsidRDefault="004C52A6">
            <w:pPr>
              <w:pStyle w:val="ConsPlusNormal"/>
              <w:jc w:val="center"/>
            </w:pPr>
            <w:r w:rsidRPr="00C04B1A">
              <w:t>%</w:t>
            </w:r>
          </w:p>
        </w:tc>
        <w:tc>
          <w:tcPr>
            <w:tcW w:w="845" w:type="dxa"/>
          </w:tcPr>
          <w:p w:rsidR="004C52A6" w:rsidRPr="00C04B1A" w:rsidRDefault="004C52A6">
            <w:pPr>
              <w:pStyle w:val="ConsPlusNormal"/>
              <w:jc w:val="center"/>
            </w:pPr>
            <w:r w:rsidRPr="00C04B1A">
              <w:t>сумма</w:t>
            </w:r>
          </w:p>
        </w:tc>
        <w:tc>
          <w:tcPr>
            <w:tcW w:w="550" w:type="dxa"/>
          </w:tcPr>
          <w:p w:rsidR="004C52A6" w:rsidRPr="00C04B1A" w:rsidRDefault="004C52A6">
            <w:pPr>
              <w:pStyle w:val="ConsPlusNormal"/>
              <w:jc w:val="center"/>
            </w:pPr>
            <w:r w:rsidRPr="00C04B1A">
              <w:t>%</w:t>
            </w:r>
          </w:p>
        </w:tc>
        <w:tc>
          <w:tcPr>
            <w:tcW w:w="806" w:type="dxa"/>
          </w:tcPr>
          <w:p w:rsidR="004C52A6" w:rsidRPr="00C04B1A" w:rsidRDefault="004C52A6">
            <w:pPr>
              <w:pStyle w:val="ConsPlusNormal"/>
              <w:jc w:val="center"/>
            </w:pPr>
            <w:r w:rsidRPr="00C04B1A">
              <w:t>сумма</w:t>
            </w:r>
          </w:p>
        </w:tc>
        <w:tc>
          <w:tcPr>
            <w:tcW w:w="514" w:type="dxa"/>
          </w:tcPr>
          <w:p w:rsidR="004C52A6" w:rsidRPr="00C04B1A" w:rsidRDefault="004C52A6">
            <w:pPr>
              <w:pStyle w:val="ConsPlusNormal"/>
              <w:jc w:val="center"/>
            </w:pPr>
            <w:r w:rsidRPr="00C04B1A">
              <w:t>%</w:t>
            </w:r>
          </w:p>
        </w:tc>
        <w:tc>
          <w:tcPr>
            <w:tcW w:w="907" w:type="dxa"/>
          </w:tcPr>
          <w:p w:rsidR="004C52A6" w:rsidRPr="00C04B1A" w:rsidRDefault="004C52A6">
            <w:pPr>
              <w:pStyle w:val="ConsPlusNormal"/>
              <w:jc w:val="center"/>
            </w:pPr>
            <w:r w:rsidRPr="00C04B1A">
              <w:t>сумма</w:t>
            </w:r>
          </w:p>
        </w:tc>
        <w:tc>
          <w:tcPr>
            <w:tcW w:w="548" w:type="dxa"/>
          </w:tcPr>
          <w:p w:rsidR="004C52A6" w:rsidRPr="00C04B1A" w:rsidRDefault="004C52A6">
            <w:pPr>
              <w:pStyle w:val="ConsPlusNormal"/>
              <w:jc w:val="center"/>
            </w:pPr>
            <w:r w:rsidRPr="00C04B1A">
              <w:t>%</w:t>
            </w:r>
          </w:p>
        </w:tc>
        <w:tc>
          <w:tcPr>
            <w:tcW w:w="810" w:type="dxa"/>
          </w:tcPr>
          <w:p w:rsidR="004C52A6" w:rsidRPr="00C04B1A" w:rsidRDefault="004C52A6">
            <w:pPr>
              <w:pStyle w:val="ConsPlusNormal"/>
              <w:jc w:val="center"/>
            </w:pPr>
            <w:r w:rsidRPr="00C04B1A">
              <w:t>сумма</w:t>
            </w:r>
          </w:p>
        </w:tc>
        <w:tc>
          <w:tcPr>
            <w:tcW w:w="509" w:type="dxa"/>
          </w:tcPr>
          <w:p w:rsidR="004C52A6" w:rsidRPr="00C04B1A" w:rsidRDefault="004C52A6">
            <w:pPr>
              <w:pStyle w:val="ConsPlusNormal"/>
              <w:jc w:val="center"/>
            </w:pPr>
            <w:r w:rsidRPr="00C04B1A">
              <w:t>%</w:t>
            </w:r>
          </w:p>
        </w:tc>
        <w:tc>
          <w:tcPr>
            <w:tcW w:w="802" w:type="dxa"/>
          </w:tcPr>
          <w:p w:rsidR="004C52A6" w:rsidRPr="00C04B1A" w:rsidRDefault="004C52A6">
            <w:pPr>
              <w:pStyle w:val="ConsPlusNormal"/>
              <w:jc w:val="center"/>
            </w:pPr>
            <w:r w:rsidRPr="00C04B1A">
              <w:t>сумма</w:t>
            </w:r>
          </w:p>
        </w:tc>
        <w:tc>
          <w:tcPr>
            <w:tcW w:w="526" w:type="dxa"/>
          </w:tcPr>
          <w:p w:rsidR="004C52A6" w:rsidRPr="00C04B1A" w:rsidRDefault="004C52A6">
            <w:pPr>
              <w:pStyle w:val="ConsPlusNormal"/>
              <w:jc w:val="center"/>
            </w:pPr>
            <w:r w:rsidRPr="00C04B1A">
              <w:t>%</w:t>
            </w:r>
          </w:p>
        </w:tc>
        <w:tc>
          <w:tcPr>
            <w:tcW w:w="526" w:type="dxa"/>
          </w:tcPr>
          <w:p w:rsidR="004C52A6" w:rsidRPr="00C04B1A" w:rsidRDefault="004C52A6">
            <w:pPr>
              <w:pStyle w:val="ConsPlusNormal"/>
              <w:jc w:val="center"/>
            </w:pPr>
            <w:r w:rsidRPr="00C04B1A">
              <w:t>%</w:t>
            </w:r>
          </w:p>
        </w:tc>
        <w:tc>
          <w:tcPr>
            <w:tcW w:w="526" w:type="dxa"/>
          </w:tcPr>
          <w:p w:rsidR="004C52A6" w:rsidRPr="00C04B1A" w:rsidRDefault="004C52A6">
            <w:pPr>
              <w:pStyle w:val="ConsPlusNormal"/>
              <w:jc w:val="center"/>
            </w:pPr>
            <w:r w:rsidRPr="00C04B1A">
              <w:t>%</w:t>
            </w:r>
          </w:p>
        </w:tc>
        <w:tc>
          <w:tcPr>
            <w:tcW w:w="826" w:type="dxa"/>
            <w:tcBorders>
              <w:right w:val="nil"/>
            </w:tcBorders>
          </w:tcPr>
          <w:p w:rsidR="004C52A6" w:rsidRPr="00C04B1A" w:rsidRDefault="004C52A6">
            <w:pPr>
              <w:pStyle w:val="ConsPlusNormal"/>
              <w:jc w:val="center"/>
            </w:pPr>
            <w:r w:rsidRPr="00C04B1A">
              <w:t>сумма</w:t>
            </w:r>
          </w:p>
        </w:tc>
      </w:tr>
      <w:tr w:rsidR="00C04B1A" w:rsidRPr="00C04B1A">
        <w:tc>
          <w:tcPr>
            <w:tcW w:w="1474" w:type="dxa"/>
            <w:tcBorders>
              <w:left w:val="nil"/>
            </w:tcBorders>
          </w:tcPr>
          <w:p w:rsidR="004C52A6" w:rsidRPr="00C04B1A" w:rsidRDefault="004C52A6">
            <w:pPr>
              <w:pStyle w:val="ConsPlusNormal"/>
              <w:jc w:val="center"/>
            </w:pPr>
            <w:r w:rsidRPr="00C04B1A">
              <w:t>1</w:t>
            </w:r>
          </w:p>
        </w:tc>
        <w:tc>
          <w:tcPr>
            <w:tcW w:w="1020" w:type="dxa"/>
          </w:tcPr>
          <w:p w:rsidR="004C52A6" w:rsidRPr="00C04B1A" w:rsidRDefault="004C52A6">
            <w:pPr>
              <w:pStyle w:val="ConsPlusNormal"/>
              <w:jc w:val="center"/>
            </w:pPr>
            <w:r w:rsidRPr="00C04B1A">
              <w:t>2</w:t>
            </w:r>
          </w:p>
        </w:tc>
        <w:tc>
          <w:tcPr>
            <w:tcW w:w="737" w:type="dxa"/>
          </w:tcPr>
          <w:p w:rsidR="004C52A6" w:rsidRPr="00C04B1A" w:rsidRDefault="004C52A6">
            <w:pPr>
              <w:pStyle w:val="ConsPlusNormal"/>
              <w:jc w:val="center"/>
            </w:pPr>
            <w:r w:rsidRPr="00C04B1A">
              <w:t>3</w:t>
            </w:r>
          </w:p>
        </w:tc>
        <w:tc>
          <w:tcPr>
            <w:tcW w:w="636" w:type="dxa"/>
          </w:tcPr>
          <w:p w:rsidR="004C52A6" w:rsidRPr="00C04B1A" w:rsidRDefault="004C52A6">
            <w:pPr>
              <w:pStyle w:val="ConsPlusNormal"/>
              <w:jc w:val="center"/>
            </w:pPr>
            <w:r w:rsidRPr="00C04B1A">
              <w:t>4</w:t>
            </w:r>
          </w:p>
        </w:tc>
        <w:tc>
          <w:tcPr>
            <w:tcW w:w="574" w:type="dxa"/>
          </w:tcPr>
          <w:p w:rsidR="004C52A6" w:rsidRPr="00C04B1A" w:rsidRDefault="004C52A6">
            <w:pPr>
              <w:pStyle w:val="ConsPlusNormal"/>
              <w:jc w:val="center"/>
            </w:pPr>
            <w:r w:rsidRPr="00C04B1A">
              <w:t>5</w:t>
            </w:r>
          </w:p>
        </w:tc>
        <w:tc>
          <w:tcPr>
            <w:tcW w:w="521" w:type="dxa"/>
          </w:tcPr>
          <w:p w:rsidR="004C52A6" w:rsidRPr="00C04B1A" w:rsidRDefault="004C52A6">
            <w:pPr>
              <w:pStyle w:val="ConsPlusNormal"/>
              <w:jc w:val="center"/>
            </w:pPr>
            <w:r w:rsidRPr="00C04B1A">
              <w:t>6</w:t>
            </w:r>
          </w:p>
        </w:tc>
        <w:tc>
          <w:tcPr>
            <w:tcW w:w="845" w:type="dxa"/>
          </w:tcPr>
          <w:p w:rsidR="004C52A6" w:rsidRPr="00C04B1A" w:rsidRDefault="004C52A6">
            <w:pPr>
              <w:pStyle w:val="ConsPlusNormal"/>
              <w:jc w:val="center"/>
            </w:pPr>
            <w:r w:rsidRPr="00C04B1A">
              <w:t>7</w:t>
            </w:r>
          </w:p>
        </w:tc>
        <w:tc>
          <w:tcPr>
            <w:tcW w:w="550" w:type="dxa"/>
          </w:tcPr>
          <w:p w:rsidR="004C52A6" w:rsidRPr="00C04B1A" w:rsidRDefault="004C52A6">
            <w:pPr>
              <w:pStyle w:val="ConsPlusNormal"/>
              <w:jc w:val="center"/>
            </w:pPr>
            <w:r w:rsidRPr="00C04B1A">
              <w:t>8</w:t>
            </w:r>
          </w:p>
        </w:tc>
        <w:tc>
          <w:tcPr>
            <w:tcW w:w="806" w:type="dxa"/>
          </w:tcPr>
          <w:p w:rsidR="004C52A6" w:rsidRPr="00C04B1A" w:rsidRDefault="004C52A6">
            <w:pPr>
              <w:pStyle w:val="ConsPlusNormal"/>
              <w:jc w:val="center"/>
            </w:pPr>
            <w:r w:rsidRPr="00C04B1A">
              <w:t>9</w:t>
            </w:r>
          </w:p>
        </w:tc>
        <w:tc>
          <w:tcPr>
            <w:tcW w:w="514" w:type="dxa"/>
          </w:tcPr>
          <w:p w:rsidR="004C52A6" w:rsidRPr="00C04B1A" w:rsidRDefault="004C52A6">
            <w:pPr>
              <w:pStyle w:val="ConsPlusNormal"/>
              <w:jc w:val="center"/>
            </w:pPr>
            <w:r w:rsidRPr="00C04B1A">
              <w:t>10</w:t>
            </w:r>
          </w:p>
        </w:tc>
        <w:tc>
          <w:tcPr>
            <w:tcW w:w="907" w:type="dxa"/>
          </w:tcPr>
          <w:p w:rsidR="004C52A6" w:rsidRPr="00C04B1A" w:rsidRDefault="004C52A6">
            <w:pPr>
              <w:pStyle w:val="ConsPlusNormal"/>
              <w:jc w:val="center"/>
            </w:pPr>
            <w:r w:rsidRPr="00C04B1A">
              <w:t>11</w:t>
            </w:r>
          </w:p>
        </w:tc>
        <w:tc>
          <w:tcPr>
            <w:tcW w:w="548" w:type="dxa"/>
          </w:tcPr>
          <w:p w:rsidR="004C52A6" w:rsidRPr="00C04B1A" w:rsidRDefault="004C52A6">
            <w:pPr>
              <w:pStyle w:val="ConsPlusNormal"/>
              <w:jc w:val="center"/>
            </w:pPr>
            <w:r w:rsidRPr="00C04B1A">
              <w:t>12</w:t>
            </w:r>
          </w:p>
        </w:tc>
        <w:tc>
          <w:tcPr>
            <w:tcW w:w="810" w:type="dxa"/>
          </w:tcPr>
          <w:p w:rsidR="004C52A6" w:rsidRPr="00C04B1A" w:rsidRDefault="004C52A6">
            <w:pPr>
              <w:pStyle w:val="ConsPlusNormal"/>
              <w:jc w:val="center"/>
            </w:pPr>
            <w:r w:rsidRPr="00C04B1A">
              <w:t>13</w:t>
            </w:r>
          </w:p>
        </w:tc>
        <w:tc>
          <w:tcPr>
            <w:tcW w:w="509" w:type="dxa"/>
          </w:tcPr>
          <w:p w:rsidR="004C52A6" w:rsidRPr="00C04B1A" w:rsidRDefault="004C52A6">
            <w:pPr>
              <w:pStyle w:val="ConsPlusNormal"/>
              <w:jc w:val="center"/>
            </w:pPr>
            <w:r w:rsidRPr="00C04B1A">
              <w:t>14</w:t>
            </w:r>
          </w:p>
        </w:tc>
        <w:tc>
          <w:tcPr>
            <w:tcW w:w="802" w:type="dxa"/>
          </w:tcPr>
          <w:p w:rsidR="004C52A6" w:rsidRPr="00C04B1A" w:rsidRDefault="004C52A6">
            <w:pPr>
              <w:pStyle w:val="ConsPlusNormal"/>
              <w:jc w:val="center"/>
            </w:pPr>
            <w:r w:rsidRPr="00C04B1A">
              <w:t>15</w:t>
            </w:r>
          </w:p>
        </w:tc>
        <w:tc>
          <w:tcPr>
            <w:tcW w:w="526" w:type="dxa"/>
          </w:tcPr>
          <w:p w:rsidR="004C52A6" w:rsidRPr="00C04B1A" w:rsidRDefault="004C52A6">
            <w:pPr>
              <w:pStyle w:val="ConsPlusNormal"/>
              <w:jc w:val="center"/>
            </w:pPr>
            <w:r w:rsidRPr="00C04B1A">
              <w:t>16</w:t>
            </w:r>
          </w:p>
        </w:tc>
        <w:tc>
          <w:tcPr>
            <w:tcW w:w="526" w:type="dxa"/>
          </w:tcPr>
          <w:p w:rsidR="004C52A6" w:rsidRPr="00C04B1A" w:rsidRDefault="004C52A6">
            <w:pPr>
              <w:pStyle w:val="ConsPlusNormal"/>
              <w:jc w:val="center"/>
            </w:pPr>
            <w:r w:rsidRPr="00C04B1A">
              <w:t>17</w:t>
            </w:r>
          </w:p>
        </w:tc>
        <w:tc>
          <w:tcPr>
            <w:tcW w:w="526" w:type="dxa"/>
          </w:tcPr>
          <w:p w:rsidR="004C52A6" w:rsidRPr="00C04B1A" w:rsidRDefault="004C52A6">
            <w:pPr>
              <w:pStyle w:val="ConsPlusNormal"/>
              <w:jc w:val="center"/>
            </w:pPr>
            <w:r w:rsidRPr="00C04B1A">
              <w:t>20</w:t>
            </w:r>
          </w:p>
        </w:tc>
        <w:tc>
          <w:tcPr>
            <w:tcW w:w="826" w:type="dxa"/>
            <w:tcBorders>
              <w:right w:val="nil"/>
            </w:tcBorders>
          </w:tcPr>
          <w:p w:rsidR="004C52A6" w:rsidRPr="00C04B1A" w:rsidRDefault="004C52A6">
            <w:pPr>
              <w:pStyle w:val="ConsPlusNormal"/>
              <w:jc w:val="center"/>
            </w:pPr>
            <w:r w:rsidRPr="00C04B1A">
              <w:t>21</w:t>
            </w:r>
          </w:p>
        </w:tc>
      </w:tr>
      <w:tr w:rsidR="00C04B1A" w:rsidRPr="00C04B1A">
        <w:tblPrEx>
          <w:tblBorders>
            <w:right w:val="single" w:sz="4" w:space="0" w:color="auto"/>
          </w:tblBorders>
        </w:tblPrEx>
        <w:tc>
          <w:tcPr>
            <w:tcW w:w="1474" w:type="dxa"/>
            <w:tcBorders>
              <w:left w:val="nil"/>
            </w:tcBorders>
          </w:tcPr>
          <w:p w:rsidR="004C52A6" w:rsidRPr="00C04B1A" w:rsidRDefault="004C52A6">
            <w:pPr>
              <w:pStyle w:val="ConsPlusNormal"/>
            </w:pPr>
            <w:bookmarkStart w:id="66" w:name="P4040"/>
            <w:bookmarkEnd w:id="66"/>
            <w:r w:rsidRPr="00C04B1A">
              <w:t>Остаток на начало дня</w:t>
            </w:r>
          </w:p>
        </w:tc>
        <w:tc>
          <w:tcPr>
            <w:tcW w:w="1020" w:type="dxa"/>
          </w:tcPr>
          <w:p w:rsidR="004C52A6" w:rsidRPr="00C04B1A" w:rsidRDefault="004C52A6">
            <w:pPr>
              <w:pStyle w:val="ConsPlusNormal"/>
            </w:pPr>
          </w:p>
        </w:tc>
        <w:tc>
          <w:tcPr>
            <w:tcW w:w="737" w:type="dxa"/>
          </w:tcPr>
          <w:p w:rsidR="004C52A6" w:rsidRPr="00C04B1A" w:rsidRDefault="004C52A6">
            <w:pPr>
              <w:pStyle w:val="ConsPlusNormal"/>
            </w:pPr>
          </w:p>
        </w:tc>
        <w:tc>
          <w:tcPr>
            <w:tcW w:w="636" w:type="dxa"/>
          </w:tcPr>
          <w:p w:rsidR="004C52A6" w:rsidRPr="00C04B1A" w:rsidRDefault="004C52A6">
            <w:pPr>
              <w:pStyle w:val="ConsPlusNormal"/>
            </w:pPr>
          </w:p>
        </w:tc>
        <w:tc>
          <w:tcPr>
            <w:tcW w:w="574" w:type="dxa"/>
          </w:tcPr>
          <w:p w:rsidR="004C52A6" w:rsidRPr="00C04B1A" w:rsidRDefault="004C52A6">
            <w:pPr>
              <w:pStyle w:val="ConsPlusNormal"/>
            </w:pPr>
          </w:p>
        </w:tc>
        <w:tc>
          <w:tcPr>
            <w:tcW w:w="521" w:type="dxa"/>
          </w:tcPr>
          <w:p w:rsidR="004C52A6" w:rsidRPr="00C04B1A" w:rsidRDefault="004C52A6">
            <w:pPr>
              <w:pStyle w:val="ConsPlusNormal"/>
            </w:pPr>
          </w:p>
        </w:tc>
        <w:tc>
          <w:tcPr>
            <w:tcW w:w="845" w:type="dxa"/>
          </w:tcPr>
          <w:p w:rsidR="004C52A6" w:rsidRPr="00C04B1A" w:rsidRDefault="004C52A6">
            <w:pPr>
              <w:pStyle w:val="ConsPlusNormal"/>
            </w:pPr>
          </w:p>
        </w:tc>
        <w:tc>
          <w:tcPr>
            <w:tcW w:w="550" w:type="dxa"/>
          </w:tcPr>
          <w:p w:rsidR="004C52A6" w:rsidRPr="00C04B1A" w:rsidRDefault="004C52A6">
            <w:pPr>
              <w:pStyle w:val="ConsPlusNormal"/>
            </w:pPr>
          </w:p>
        </w:tc>
        <w:tc>
          <w:tcPr>
            <w:tcW w:w="806" w:type="dxa"/>
          </w:tcPr>
          <w:p w:rsidR="004C52A6" w:rsidRPr="00C04B1A" w:rsidRDefault="004C52A6">
            <w:pPr>
              <w:pStyle w:val="ConsPlusNormal"/>
            </w:pPr>
          </w:p>
        </w:tc>
        <w:tc>
          <w:tcPr>
            <w:tcW w:w="514" w:type="dxa"/>
          </w:tcPr>
          <w:p w:rsidR="004C52A6" w:rsidRPr="00C04B1A" w:rsidRDefault="004C52A6">
            <w:pPr>
              <w:pStyle w:val="ConsPlusNormal"/>
            </w:pPr>
          </w:p>
        </w:tc>
        <w:tc>
          <w:tcPr>
            <w:tcW w:w="907" w:type="dxa"/>
          </w:tcPr>
          <w:p w:rsidR="004C52A6" w:rsidRPr="00C04B1A" w:rsidRDefault="004C52A6">
            <w:pPr>
              <w:pStyle w:val="ConsPlusNormal"/>
            </w:pPr>
          </w:p>
        </w:tc>
        <w:tc>
          <w:tcPr>
            <w:tcW w:w="548" w:type="dxa"/>
          </w:tcPr>
          <w:p w:rsidR="004C52A6" w:rsidRPr="00C04B1A" w:rsidRDefault="004C52A6">
            <w:pPr>
              <w:pStyle w:val="ConsPlusNormal"/>
            </w:pPr>
          </w:p>
        </w:tc>
        <w:tc>
          <w:tcPr>
            <w:tcW w:w="810" w:type="dxa"/>
          </w:tcPr>
          <w:p w:rsidR="004C52A6" w:rsidRPr="00C04B1A" w:rsidRDefault="004C52A6">
            <w:pPr>
              <w:pStyle w:val="ConsPlusNormal"/>
            </w:pPr>
          </w:p>
        </w:tc>
        <w:tc>
          <w:tcPr>
            <w:tcW w:w="509" w:type="dxa"/>
          </w:tcPr>
          <w:p w:rsidR="004C52A6" w:rsidRPr="00C04B1A" w:rsidRDefault="004C52A6">
            <w:pPr>
              <w:pStyle w:val="ConsPlusNormal"/>
            </w:pPr>
          </w:p>
        </w:tc>
        <w:tc>
          <w:tcPr>
            <w:tcW w:w="802" w:type="dxa"/>
          </w:tcPr>
          <w:p w:rsidR="004C52A6" w:rsidRPr="00C04B1A" w:rsidRDefault="004C52A6">
            <w:pPr>
              <w:pStyle w:val="ConsPlusNormal"/>
            </w:pPr>
          </w:p>
        </w:tc>
        <w:tc>
          <w:tcPr>
            <w:tcW w:w="526" w:type="dxa"/>
          </w:tcPr>
          <w:p w:rsidR="004C52A6" w:rsidRPr="00C04B1A" w:rsidRDefault="004C52A6">
            <w:pPr>
              <w:pStyle w:val="ConsPlusNormal"/>
            </w:pPr>
          </w:p>
        </w:tc>
        <w:tc>
          <w:tcPr>
            <w:tcW w:w="526" w:type="dxa"/>
          </w:tcPr>
          <w:p w:rsidR="004C52A6" w:rsidRPr="00C04B1A" w:rsidRDefault="004C52A6">
            <w:pPr>
              <w:pStyle w:val="ConsPlusNormal"/>
            </w:pPr>
          </w:p>
        </w:tc>
        <w:tc>
          <w:tcPr>
            <w:tcW w:w="526"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right w:val="single" w:sz="4" w:space="0" w:color="auto"/>
          </w:tblBorders>
        </w:tblPrEx>
        <w:tc>
          <w:tcPr>
            <w:tcW w:w="1474" w:type="dxa"/>
            <w:tcBorders>
              <w:left w:val="nil"/>
            </w:tcBorders>
          </w:tcPr>
          <w:p w:rsidR="004C52A6" w:rsidRPr="00C04B1A" w:rsidRDefault="004C52A6">
            <w:pPr>
              <w:pStyle w:val="ConsPlusNormal"/>
            </w:pPr>
            <w:bookmarkStart w:id="67" w:name="P4059"/>
            <w:bookmarkEnd w:id="67"/>
            <w:r w:rsidRPr="00C04B1A">
              <w:t>Зачислено</w:t>
            </w:r>
          </w:p>
        </w:tc>
        <w:tc>
          <w:tcPr>
            <w:tcW w:w="1020" w:type="dxa"/>
          </w:tcPr>
          <w:p w:rsidR="004C52A6" w:rsidRPr="00C04B1A" w:rsidRDefault="004C52A6">
            <w:pPr>
              <w:pStyle w:val="ConsPlusNormal"/>
            </w:pPr>
          </w:p>
        </w:tc>
        <w:tc>
          <w:tcPr>
            <w:tcW w:w="737" w:type="dxa"/>
          </w:tcPr>
          <w:p w:rsidR="004C52A6" w:rsidRPr="00C04B1A" w:rsidRDefault="004C52A6">
            <w:pPr>
              <w:pStyle w:val="ConsPlusNormal"/>
            </w:pPr>
          </w:p>
        </w:tc>
        <w:tc>
          <w:tcPr>
            <w:tcW w:w="636" w:type="dxa"/>
          </w:tcPr>
          <w:p w:rsidR="004C52A6" w:rsidRPr="00C04B1A" w:rsidRDefault="004C52A6">
            <w:pPr>
              <w:pStyle w:val="ConsPlusNormal"/>
            </w:pPr>
          </w:p>
        </w:tc>
        <w:tc>
          <w:tcPr>
            <w:tcW w:w="574" w:type="dxa"/>
          </w:tcPr>
          <w:p w:rsidR="004C52A6" w:rsidRPr="00C04B1A" w:rsidRDefault="004C52A6">
            <w:pPr>
              <w:pStyle w:val="ConsPlusNormal"/>
            </w:pPr>
          </w:p>
        </w:tc>
        <w:tc>
          <w:tcPr>
            <w:tcW w:w="521" w:type="dxa"/>
          </w:tcPr>
          <w:p w:rsidR="004C52A6" w:rsidRPr="00C04B1A" w:rsidRDefault="004C52A6">
            <w:pPr>
              <w:pStyle w:val="ConsPlusNormal"/>
            </w:pPr>
          </w:p>
        </w:tc>
        <w:tc>
          <w:tcPr>
            <w:tcW w:w="845" w:type="dxa"/>
          </w:tcPr>
          <w:p w:rsidR="004C52A6" w:rsidRPr="00C04B1A" w:rsidRDefault="004C52A6">
            <w:pPr>
              <w:pStyle w:val="ConsPlusNormal"/>
            </w:pPr>
          </w:p>
        </w:tc>
        <w:tc>
          <w:tcPr>
            <w:tcW w:w="550" w:type="dxa"/>
          </w:tcPr>
          <w:p w:rsidR="004C52A6" w:rsidRPr="00C04B1A" w:rsidRDefault="004C52A6">
            <w:pPr>
              <w:pStyle w:val="ConsPlusNormal"/>
            </w:pPr>
          </w:p>
        </w:tc>
        <w:tc>
          <w:tcPr>
            <w:tcW w:w="806" w:type="dxa"/>
          </w:tcPr>
          <w:p w:rsidR="004C52A6" w:rsidRPr="00C04B1A" w:rsidRDefault="004C52A6">
            <w:pPr>
              <w:pStyle w:val="ConsPlusNormal"/>
            </w:pPr>
          </w:p>
        </w:tc>
        <w:tc>
          <w:tcPr>
            <w:tcW w:w="514" w:type="dxa"/>
          </w:tcPr>
          <w:p w:rsidR="004C52A6" w:rsidRPr="00C04B1A" w:rsidRDefault="004C52A6">
            <w:pPr>
              <w:pStyle w:val="ConsPlusNormal"/>
            </w:pPr>
          </w:p>
        </w:tc>
        <w:tc>
          <w:tcPr>
            <w:tcW w:w="907" w:type="dxa"/>
          </w:tcPr>
          <w:p w:rsidR="004C52A6" w:rsidRPr="00C04B1A" w:rsidRDefault="004C52A6">
            <w:pPr>
              <w:pStyle w:val="ConsPlusNormal"/>
            </w:pPr>
          </w:p>
        </w:tc>
        <w:tc>
          <w:tcPr>
            <w:tcW w:w="548" w:type="dxa"/>
          </w:tcPr>
          <w:p w:rsidR="004C52A6" w:rsidRPr="00C04B1A" w:rsidRDefault="004C52A6">
            <w:pPr>
              <w:pStyle w:val="ConsPlusNormal"/>
            </w:pPr>
          </w:p>
        </w:tc>
        <w:tc>
          <w:tcPr>
            <w:tcW w:w="810" w:type="dxa"/>
          </w:tcPr>
          <w:p w:rsidR="004C52A6" w:rsidRPr="00C04B1A" w:rsidRDefault="004C52A6">
            <w:pPr>
              <w:pStyle w:val="ConsPlusNormal"/>
            </w:pPr>
          </w:p>
        </w:tc>
        <w:tc>
          <w:tcPr>
            <w:tcW w:w="509" w:type="dxa"/>
          </w:tcPr>
          <w:p w:rsidR="004C52A6" w:rsidRPr="00C04B1A" w:rsidRDefault="004C52A6">
            <w:pPr>
              <w:pStyle w:val="ConsPlusNormal"/>
            </w:pPr>
          </w:p>
        </w:tc>
        <w:tc>
          <w:tcPr>
            <w:tcW w:w="802" w:type="dxa"/>
          </w:tcPr>
          <w:p w:rsidR="004C52A6" w:rsidRPr="00C04B1A" w:rsidRDefault="004C52A6">
            <w:pPr>
              <w:pStyle w:val="ConsPlusNormal"/>
            </w:pPr>
          </w:p>
        </w:tc>
        <w:tc>
          <w:tcPr>
            <w:tcW w:w="526" w:type="dxa"/>
          </w:tcPr>
          <w:p w:rsidR="004C52A6" w:rsidRPr="00C04B1A" w:rsidRDefault="004C52A6">
            <w:pPr>
              <w:pStyle w:val="ConsPlusNormal"/>
            </w:pPr>
          </w:p>
        </w:tc>
        <w:tc>
          <w:tcPr>
            <w:tcW w:w="526" w:type="dxa"/>
          </w:tcPr>
          <w:p w:rsidR="004C52A6" w:rsidRPr="00C04B1A" w:rsidRDefault="004C52A6">
            <w:pPr>
              <w:pStyle w:val="ConsPlusNormal"/>
            </w:pPr>
          </w:p>
        </w:tc>
        <w:tc>
          <w:tcPr>
            <w:tcW w:w="526"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right w:val="single" w:sz="4" w:space="0" w:color="auto"/>
          </w:tblBorders>
        </w:tblPrEx>
        <w:tc>
          <w:tcPr>
            <w:tcW w:w="1474" w:type="dxa"/>
            <w:tcBorders>
              <w:left w:val="nil"/>
            </w:tcBorders>
          </w:tcPr>
          <w:p w:rsidR="004C52A6" w:rsidRPr="00C04B1A" w:rsidRDefault="004C52A6">
            <w:pPr>
              <w:pStyle w:val="ConsPlusNormal"/>
            </w:pPr>
            <w:bookmarkStart w:id="68" w:name="P4078"/>
            <w:bookmarkEnd w:id="68"/>
            <w:r w:rsidRPr="00C04B1A">
              <w:t>Списано</w:t>
            </w:r>
          </w:p>
        </w:tc>
        <w:tc>
          <w:tcPr>
            <w:tcW w:w="1020" w:type="dxa"/>
          </w:tcPr>
          <w:p w:rsidR="004C52A6" w:rsidRPr="00C04B1A" w:rsidRDefault="004C52A6">
            <w:pPr>
              <w:pStyle w:val="ConsPlusNormal"/>
            </w:pPr>
          </w:p>
        </w:tc>
        <w:tc>
          <w:tcPr>
            <w:tcW w:w="737" w:type="dxa"/>
          </w:tcPr>
          <w:p w:rsidR="004C52A6" w:rsidRPr="00C04B1A" w:rsidRDefault="004C52A6">
            <w:pPr>
              <w:pStyle w:val="ConsPlusNormal"/>
            </w:pPr>
          </w:p>
        </w:tc>
        <w:tc>
          <w:tcPr>
            <w:tcW w:w="636" w:type="dxa"/>
          </w:tcPr>
          <w:p w:rsidR="004C52A6" w:rsidRPr="00C04B1A" w:rsidRDefault="004C52A6">
            <w:pPr>
              <w:pStyle w:val="ConsPlusNormal"/>
            </w:pPr>
          </w:p>
        </w:tc>
        <w:tc>
          <w:tcPr>
            <w:tcW w:w="574" w:type="dxa"/>
          </w:tcPr>
          <w:p w:rsidR="004C52A6" w:rsidRPr="00C04B1A" w:rsidRDefault="004C52A6">
            <w:pPr>
              <w:pStyle w:val="ConsPlusNormal"/>
            </w:pPr>
          </w:p>
        </w:tc>
        <w:tc>
          <w:tcPr>
            <w:tcW w:w="521" w:type="dxa"/>
          </w:tcPr>
          <w:p w:rsidR="004C52A6" w:rsidRPr="00C04B1A" w:rsidRDefault="004C52A6">
            <w:pPr>
              <w:pStyle w:val="ConsPlusNormal"/>
            </w:pPr>
          </w:p>
        </w:tc>
        <w:tc>
          <w:tcPr>
            <w:tcW w:w="845" w:type="dxa"/>
          </w:tcPr>
          <w:p w:rsidR="004C52A6" w:rsidRPr="00C04B1A" w:rsidRDefault="004C52A6">
            <w:pPr>
              <w:pStyle w:val="ConsPlusNormal"/>
            </w:pPr>
          </w:p>
        </w:tc>
        <w:tc>
          <w:tcPr>
            <w:tcW w:w="550" w:type="dxa"/>
          </w:tcPr>
          <w:p w:rsidR="004C52A6" w:rsidRPr="00C04B1A" w:rsidRDefault="004C52A6">
            <w:pPr>
              <w:pStyle w:val="ConsPlusNormal"/>
            </w:pPr>
          </w:p>
        </w:tc>
        <w:tc>
          <w:tcPr>
            <w:tcW w:w="806" w:type="dxa"/>
          </w:tcPr>
          <w:p w:rsidR="004C52A6" w:rsidRPr="00C04B1A" w:rsidRDefault="004C52A6">
            <w:pPr>
              <w:pStyle w:val="ConsPlusNormal"/>
            </w:pPr>
          </w:p>
        </w:tc>
        <w:tc>
          <w:tcPr>
            <w:tcW w:w="514" w:type="dxa"/>
          </w:tcPr>
          <w:p w:rsidR="004C52A6" w:rsidRPr="00C04B1A" w:rsidRDefault="004C52A6">
            <w:pPr>
              <w:pStyle w:val="ConsPlusNormal"/>
            </w:pPr>
          </w:p>
        </w:tc>
        <w:tc>
          <w:tcPr>
            <w:tcW w:w="907" w:type="dxa"/>
          </w:tcPr>
          <w:p w:rsidR="004C52A6" w:rsidRPr="00C04B1A" w:rsidRDefault="004C52A6">
            <w:pPr>
              <w:pStyle w:val="ConsPlusNormal"/>
            </w:pPr>
          </w:p>
        </w:tc>
        <w:tc>
          <w:tcPr>
            <w:tcW w:w="548" w:type="dxa"/>
          </w:tcPr>
          <w:p w:rsidR="004C52A6" w:rsidRPr="00C04B1A" w:rsidRDefault="004C52A6">
            <w:pPr>
              <w:pStyle w:val="ConsPlusNormal"/>
            </w:pPr>
          </w:p>
        </w:tc>
        <w:tc>
          <w:tcPr>
            <w:tcW w:w="810" w:type="dxa"/>
          </w:tcPr>
          <w:p w:rsidR="004C52A6" w:rsidRPr="00C04B1A" w:rsidRDefault="004C52A6">
            <w:pPr>
              <w:pStyle w:val="ConsPlusNormal"/>
            </w:pPr>
          </w:p>
        </w:tc>
        <w:tc>
          <w:tcPr>
            <w:tcW w:w="509" w:type="dxa"/>
          </w:tcPr>
          <w:p w:rsidR="004C52A6" w:rsidRPr="00C04B1A" w:rsidRDefault="004C52A6">
            <w:pPr>
              <w:pStyle w:val="ConsPlusNormal"/>
            </w:pPr>
          </w:p>
        </w:tc>
        <w:tc>
          <w:tcPr>
            <w:tcW w:w="802" w:type="dxa"/>
          </w:tcPr>
          <w:p w:rsidR="004C52A6" w:rsidRPr="00C04B1A" w:rsidRDefault="004C52A6">
            <w:pPr>
              <w:pStyle w:val="ConsPlusNormal"/>
            </w:pPr>
          </w:p>
        </w:tc>
        <w:tc>
          <w:tcPr>
            <w:tcW w:w="526" w:type="dxa"/>
          </w:tcPr>
          <w:p w:rsidR="004C52A6" w:rsidRPr="00C04B1A" w:rsidRDefault="004C52A6">
            <w:pPr>
              <w:pStyle w:val="ConsPlusNormal"/>
            </w:pPr>
          </w:p>
        </w:tc>
        <w:tc>
          <w:tcPr>
            <w:tcW w:w="526" w:type="dxa"/>
          </w:tcPr>
          <w:p w:rsidR="004C52A6" w:rsidRPr="00C04B1A" w:rsidRDefault="004C52A6">
            <w:pPr>
              <w:pStyle w:val="ConsPlusNormal"/>
            </w:pPr>
          </w:p>
        </w:tc>
        <w:tc>
          <w:tcPr>
            <w:tcW w:w="526"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right w:val="single" w:sz="4" w:space="0" w:color="auto"/>
          </w:tblBorders>
        </w:tblPrEx>
        <w:tc>
          <w:tcPr>
            <w:tcW w:w="1474" w:type="dxa"/>
            <w:tcBorders>
              <w:left w:val="nil"/>
            </w:tcBorders>
          </w:tcPr>
          <w:p w:rsidR="004C52A6" w:rsidRPr="00C04B1A" w:rsidRDefault="004C52A6">
            <w:pPr>
              <w:pStyle w:val="ConsPlusNormal"/>
            </w:pPr>
            <w:bookmarkStart w:id="69" w:name="P4097"/>
            <w:bookmarkEnd w:id="69"/>
            <w:r w:rsidRPr="00C04B1A">
              <w:t>Остаток на конец дня</w:t>
            </w:r>
          </w:p>
        </w:tc>
        <w:tc>
          <w:tcPr>
            <w:tcW w:w="1020" w:type="dxa"/>
          </w:tcPr>
          <w:p w:rsidR="004C52A6" w:rsidRPr="00C04B1A" w:rsidRDefault="004C52A6">
            <w:pPr>
              <w:pStyle w:val="ConsPlusNormal"/>
            </w:pPr>
          </w:p>
        </w:tc>
        <w:tc>
          <w:tcPr>
            <w:tcW w:w="737" w:type="dxa"/>
          </w:tcPr>
          <w:p w:rsidR="004C52A6" w:rsidRPr="00C04B1A" w:rsidRDefault="004C52A6">
            <w:pPr>
              <w:pStyle w:val="ConsPlusNormal"/>
            </w:pPr>
          </w:p>
        </w:tc>
        <w:tc>
          <w:tcPr>
            <w:tcW w:w="636" w:type="dxa"/>
          </w:tcPr>
          <w:p w:rsidR="004C52A6" w:rsidRPr="00C04B1A" w:rsidRDefault="004C52A6">
            <w:pPr>
              <w:pStyle w:val="ConsPlusNormal"/>
            </w:pPr>
          </w:p>
        </w:tc>
        <w:tc>
          <w:tcPr>
            <w:tcW w:w="574" w:type="dxa"/>
          </w:tcPr>
          <w:p w:rsidR="004C52A6" w:rsidRPr="00C04B1A" w:rsidRDefault="004C52A6">
            <w:pPr>
              <w:pStyle w:val="ConsPlusNormal"/>
            </w:pPr>
          </w:p>
        </w:tc>
        <w:tc>
          <w:tcPr>
            <w:tcW w:w="521" w:type="dxa"/>
          </w:tcPr>
          <w:p w:rsidR="004C52A6" w:rsidRPr="00C04B1A" w:rsidRDefault="004C52A6">
            <w:pPr>
              <w:pStyle w:val="ConsPlusNormal"/>
            </w:pPr>
          </w:p>
        </w:tc>
        <w:tc>
          <w:tcPr>
            <w:tcW w:w="845" w:type="dxa"/>
          </w:tcPr>
          <w:p w:rsidR="004C52A6" w:rsidRPr="00C04B1A" w:rsidRDefault="004C52A6">
            <w:pPr>
              <w:pStyle w:val="ConsPlusNormal"/>
            </w:pPr>
          </w:p>
        </w:tc>
        <w:tc>
          <w:tcPr>
            <w:tcW w:w="550" w:type="dxa"/>
          </w:tcPr>
          <w:p w:rsidR="004C52A6" w:rsidRPr="00C04B1A" w:rsidRDefault="004C52A6">
            <w:pPr>
              <w:pStyle w:val="ConsPlusNormal"/>
            </w:pPr>
          </w:p>
        </w:tc>
        <w:tc>
          <w:tcPr>
            <w:tcW w:w="806" w:type="dxa"/>
          </w:tcPr>
          <w:p w:rsidR="004C52A6" w:rsidRPr="00C04B1A" w:rsidRDefault="004C52A6">
            <w:pPr>
              <w:pStyle w:val="ConsPlusNormal"/>
            </w:pPr>
          </w:p>
        </w:tc>
        <w:tc>
          <w:tcPr>
            <w:tcW w:w="514" w:type="dxa"/>
          </w:tcPr>
          <w:p w:rsidR="004C52A6" w:rsidRPr="00C04B1A" w:rsidRDefault="004C52A6">
            <w:pPr>
              <w:pStyle w:val="ConsPlusNormal"/>
            </w:pPr>
          </w:p>
        </w:tc>
        <w:tc>
          <w:tcPr>
            <w:tcW w:w="907" w:type="dxa"/>
          </w:tcPr>
          <w:p w:rsidR="004C52A6" w:rsidRPr="00C04B1A" w:rsidRDefault="004C52A6">
            <w:pPr>
              <w:pStyle w:val="ConsPlusNormal"/>
            </w:pPr>
          </w:p>
        </w:tc>
        <w:tc>
          <w:tcPr>
            <w:tcW w:w="548" w:type="dxa"/>
          </w:tcPr>
          <w:p w:rsidR="004C52A6" w:rsidRPr="00C04B1A" w:rsidRDefault="004C52A6">
            <w:pPr>
              <w:pStyle w:val="ConsPlusNormal"/>
            </w:pPr>
          </w:p>
        </w:tc>
        <w:tc>
          <w:tcPr>
            <w:tcW w:w="810" w:type="dxa"/>
          </w:tcPr>
          <w:p w:rsidR="004C52A6" w:rsidRPr="00C04B1A" w:rsidRDefault="004C52A6">
            <w:pPr>
              <w:pStyle w:val="ConsPlusNormal"/>
            </w:pPr>
          </w:p>
        </w:tc>
        <w:tc>
          <w:tcPr>
            <w:tcW w:w="509" w:type="dxa"/>
          </w:tcPr>
          <w:p w:rsidR="004C52A6" w:rsidRPr="00C04B1A" w:rsidRDefault="004C52A6">
            <w:pPr>
              <w:pStyle w:val="ConsPlusNormal"/>
            </w:pPr>
          </w:p>
        </w:tc>
        <w:tc>
          <w:tcPr>
            <w:tcW w:w="802" w:type="dxa"/>
          </w:tcPr>
          <w:p w:rsidR="004C52A6" w:rsidRPr="00C04B1A" w:rsidRDefault="004C52A6">
            <w:pPr>
              <w:pStyle w:val="ConsPlusNormal"/>
            </w:pPr>
          </w:p>
        </w:tc>
        <w:tc>
          <w:tcPr>
            <w:tcW w:w="526" w:type="dxa"/>
          </w:tcPr>
          <w:p w:rsidR="004C52A6" w:rsidRPr="00C04B1A" w:rsidRDefault="004C52A6">
            <w:pPr>
              <w:pStyle w:val="ConsPlusNormal"/>
            </w:pPr>
          </w:p>
        </w:tc>
        <w:tc>
          <w:tcPr>
            <w:tcW w:w="526" w:type="dxa"/>
          </w:tcPr>
          <w:p w:rsidR="004C52A6" w:rsidRPr="00C04B1A" w:rsidRDefault="004C52A6">
            <w:pPr>
              <w:pStyle w:val="ConsPlusNormal"/>
            </w:pPr>
          </w:p>
        </w:tc>
        <w:tc>
          <w:tcPr>
            <w:tcW w:w="526"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right w:val="single" w:sz="4" w:space="0" w:color="auto"/>
          </w:tblBorders>
        </w:tblPrEx>
        <w:tc>
          <w:tcPr>
            <w:tcW w:w="3867" w:type="dxa"/>
            <w:gridSpan w:val="4"/>
            <w:tcBorders>
              <w:left w:val="nil"/>
              <w:bottom w:val="nil"/>
            </w:tcBorders>
            <w:vAlign w:val="bottom"/>
          </w:tcPr>
          <w:p w:rsidR="004C52A6" w:rsidRPr="00C04B1A" w:rsidRDefault="004C52A6">
            <w:pPr>
              <w:pStyle w:val="ConsPlusNormal"/>
              <w:jc w:val="right"/>
            </w:pPr>
            <w:r w:rsidRPr="00C04B1A">
              <w:t>Итого</w:t>
            </w:r>
          </w:p>
        </w:tc>
        <w:tc>
          <w:tcPr>
            <w:tcW w:w="574" w:type="dxa"/>
          </w:tcPr>
          <w:p w:rsidR="004C52A6" w:rsidRPr="00C04B1A" w:rsidRDefault="004C52A6">
            <w:pPr>
              <w:pStyle w:val="ConsPlusNormal"/>
            </w:pPr>
          </w:p>
        </w:tc>
        <w:tc>
          <w:tcPr>
            <w:tcW w:w="521" w:type="dxa"/>
            <w:vAlign w:val="bottom"/>
          </w:tcPr>
          <w:p w:rsidR="004C52A6" w:rsidRPr="00C04B1A" w:rsidRDefault="004C52A6">
            <w:pPr>
              <w:pStyle w:val="ConsPlusNormal"/>
              <w:jc w:val="center"/>
            </w:pPr>
            <w:r w:rsidRPr="00C04B1A">
              <w:t>X</w:t>
            </w:r>
          </w:p>
        </w:tc>
        <w:tc>
          <w:tcPr>
            <w:tcW w:w="845" w:type="dxa"/>
            <w:vAlign w:val="bottom"/>
          </w:tcPr>
          <w:p w:rsidR="004C52A6" w:rsidRPr="00C04B1A" w:rsidRDefault="004C52A6">
            <w:pPr>
              <w:pStyle w:val="ConsPlusNormal"/>
              <w:jc w:val="center"/>
            </w:pPr>
          </w:p>
        </w:tc>
        <w:tc>
          <w:tcPr>
            <w:tcW w:w="550" w:type="dxa"/>
            <w:vAlign w:val="bottom"/>
          </w:tcPr>
          <w:p w:rsidR="004C52A6" w:rsidRPr="00C04B1A" w:rsidRDefault="004C52A6">
            <w:pPr>
              <w:pStyle w:val="ConsPlusNormal"/>
              <w:jc w:val="center"/>
            </w:pPr>
            <w:r w:rsidRPr="00C04B1A">
              <w:t>X</w:t>
            </w:r>
          </w:p>
        </w:tc>
        <w:tc>
          <w:tcPr>
            <w:tcW w:w="806" w:type="dxa"/>
            <w:vAlign w:val="bottom"/>
          </w:tcPr>
          <w:p w:rsidR="004C52A6" w:rsidRPr="00C04B1A" w:rsidRDefault="004C52A6">
            <w:pPr>
              <w:pStyle w:val="ConsPlusNormal"/>
              <w:jc w:val="center"/>
            </w:pPr>
          </w:p>
        </w:tc>
        <w:tc>
          <w:tcPr>
            <w:tcW w:w="514" w:type="dxa"/>
            <w:vAlign w:val="bottom"/>
          </w:tcPr>
          <w:p w:rsidR="004C52A6" w:rsidRPr="00C04B1A" w:rsidRDefault="004C52A6">
            <w:pPr>
              <w:pStyle w:val="ConsPlusNormal"/>
              <w:jc w:val="center"/>
            </w:pPr>
            <w:r w:rsidRPr="00C04B1A">
              <w:t>X</w:t>
            </w:r>
          </w:p>
        </w:tc>
        <w:tc>
          <w:tcPr>
            <w:tcW w:w="907" w:type="dxa"/>
            <w:vAlign w:val="bottom"/>
          </w:tcPr>
          <w:p w:rsidR="004C52A6" w:rsidRPr="00C04B1A" w:rsidRDefault="004C52A6">
            <w:pPr>
              <w:pStyle w:val="ConsPlusNormal"/>
              <w:jc w:val="center"/>
            </w:pPr>
          </w:p>
        </w:tc>
        <w:tc>
          <w:tcPr>
            <w:tcW w:w="548" w:type="dxa"/>
            <w:vAlign w:val="bottom"/>
          </w:tcPr>
          <w:p w:rsidR="004C52A6" w:rsidRPr="00C04B1A" w:rsidRDefault="004C52A6">
            <w:pPr>
              <w:pStyle w:val="ConsPlusNormal"/>
              <w:jc w:val="center"/>
            </w:pPr>
            <w:r w:rsidRPr="00C04B1A">
              <w:t>X</w:t>
            </w:r>
          </w:p>
        </w:tc>
        <w:tc>
          <w:tcPr>
            <w:tcW w:w="810" w:type="dxa"/>
            <w:vAlign w:val="bottom"/>
          </w:tcPr>
          <w:p w:rsidR="004C52A6" w:rsidRPr="00C04B1A" w:rsidRDefault="004C52A6">
            <w:pPr>
              <w:pStyle w:val="ConsPlusNormal"/>
              <w:jc w:val="center"/>
            </w:pPr>
          </w:p>
        </w:tc>
        <w:tc>
          <w:tcPr>
            <w:tcW w:w="509" w:type="dxa"/>
            <w:vAlign w:val="bottom"/>
          </w:tcPr>
          <w:p w:rsidR="004C52A6" w:rsidRPr="00C04B1A" w:rsidRDefault="004C52A6">
            <w:pPr>
              <w:pStyle w:val="ConsPlusNormal"/>
              <w:jc w:val="center"/>
            </w:pPr>
            <w:r w:rsidRPr="00C04B1A">
              <w:t>X</w:t>
            </w:r>
          </w:p>
        </w:tc>
        <w:tc>
          <w:tcPr>
            <w:tcW w:w="802" w:type="dxa"/>
            <w:vAlign w:val="bottom"/>
          </w:tcPr>
          <w:p w:rsidR="004C52A6" w:rsidRPr="00C04B1A" w:rsidRDefault="004C52A6">
            <w:pPr>
              <w:pStyle w:val="ConsPlusNormal"/>
              <w:jc w:val="center"/>
            </w:pPr>
          </w:p>
        </w:tc>
        <w:tc>
          <w:tcPr>
            <w:tcW w:w="526" w:type="dxa"/>
            <w:vAlign w:val="bottom"/>
          </w:tcPr>
          <w:p w:rsidR="004C52A6" w:rsidRPr="00C04B1A" w:rsidRDefault="004C52A6">
            <w:pPr>
              <w:pStyle w:val="ConsPlusNormal"/>
              <w:jc w:val="center"/>
            </w:pPr>
            <w:r w:rsidRPr="00C04B1A">
              <w:t>X</w:t>
            </w:r>
          </w:p>
        </w:tc>
        <w:tc>
          <w:tcPr>
            <w:tcW w:w="526" w:type="dxa"/>
            <w:vAlign w:val="bottom"/>
          </w:tcPr>
          <w:p w:rsidR="004C52A6" w:rsidRPr="00C04B1A" w:rsidRDefault="004C52A6">
            <w:pPr>
              <w:pStyle w:val="ConsPlusNormal"/>
              <w:jc w:val="center"/>
            </w:pPr>
            <w:r w:rsidRPr="00C04B1A">
              <w:t>X</w:t>
            </w:r>
          </w:p>
        </w:tc>
        <w:tc>
          <w:tcPr>
            <w:tcW w:w="526" w:type="dxa"/>
            <w:vAlign w:val="bottom"/>
          </w:tcPr>
          <w:p w:rsidR="004C52A6" w:rsidRPr="00C04B1A" w:rsidRDefault="004C52A6">
            <w:pPr>
              <w:pStyle w:val="ConsPlusNormal"/>
              <w:jc w:val="center"/>
            </w:pPr>
            <w:r w:rsidRPr="00C04B1A">
              <w:t>X</w:t>
            </w:r>
          </w:p>
        </w:tc>
        <w:tc>
          <w:tcPr>
            <w:tcW w:w="826" w:type="dxa"/>
          </w:tcPr>
          <w:p w:rsidR="004C52A6" w:rsidRPr="00C04B1A" w:rsidRDefault="004C52A6">
            <w:pPr>
              <w:pStyle w:val="ConsPlusNormal"/>
              <w:jc w:val="center"/>
            </w:pPr>
          </w:p>
        </w:tc>
      </w:tr>
      <w:tr w:rsidR="00C04B1A" w:rsidRPr="00C04B1A">
        <w:tblPrEx>
          <w:tblBorders>
            <w:insideV w:val="nil"/>
          </w:tblBorders>
        </w:tblPrEx>
        <w:tc>
          <w:tcPr>
            <w:tcW w:w="3867" w:type="dxa"/>
            <w:gridSpan w:val="4"/>
            <w:tcBorders>
              <w:top w:val="nil"/>
              <w:bottom w:val="nil"/>
            </w:tcBorders>
            <w:vAlign w:val="center"/>
          </w:tcPr>
          <w:p w:rsidR="004C52A6" w:rsidRPr="00C04B1A" w:rsidRDefault="004C52A6">
            <w:pPr>
              <w:pStyle w:val="ConsPlusNormal"/>
              <w:jc w:val="right"/>
            </w:pPr>
          </w:p>
        </w:tc>
        <w:tc>
          <w:tcPr>
            <w:tcW w:w="574" w:type="dxa"/>
          </w:tcPr>
          <w:p w:rsidR="004C52A6" w:rsidRPr="00C04B1A" w:rsidRDefault="004C52A6">
            <w:pPr>
              <w:pStyle w:val="ConsPlusNormal"/>
            </w:pPr>
          </w:p>
        </w:tc>
        <w:tc>
          <w:tcPr>
            <w:tcW w:w="1366" w:type="dxa"/>
            <w:gridSpan w:val="2"/>
            <w:vAlign w:val="bottom"/>
          </w:tcPr>
          <w:p w:rsidR="004C52A6" w:rsidRPr="00C04B1A" w:rsidRDefault="004C52A6">
            <w:pPr>
              <w:pStyle w:val="ConsPlusNormal"/>
              <w:jc w:val="center"/>
            </w:pPr>
          </w:p>
        </w:tc>
        <w:tc>
          <w:tcPr>
            <w:tcW w:w="550" w:type="dxa"/>
            <w:vAlign w:val="bottom"/>
          </w:tcPr>
          <w:p w:rsidR="004C52A6" w:rsidRPr="00C04B1A" w:rsidRDefault="004C52A6">
            <w:pPr>
              <w:pStyle w:val="ConsPlusNormal"/>
              <w:jc w:val="center"/>
            </w:pPr>
          </w:p>
        </w:tc>
        <w:tc>
          <w:tcPr>
            <w:tcW w:w="806" w:type="dxa"/>
            <w:vAlign w:val="bottom"/>
          </w:tcPr>
          <w:p w:rsidR="004C52A6" w:rsidRPr="00C04B1A" w:rsidRDefault="004C52A6">
            <w:pPr>
              <w:pStyle w:val="ConsPlusNormal"/>
              <w:jc w:val="center"/>
            </w:pPr>
          </w:p>
        </w:tc>
        <w:tc>
          <w:tcPr>
            <w:tcW w:w="514" w:type="dxa"/>
            <w:vAlign w:val="bottom"/>
          </w:tcPr>
          <w:p w:rsidR="004C52A6" w:rsidRPr="00C04B1A" w:rsidRDefault="004C52A6">
            <w:pPr>
              <w:pStyle w:val="ConsPlusNormal"/>
              <w:jc w:val="center"/>
            </w:pPr>
          </w:p>
        </w:tc>
        <w:tc>
          <w:tcPr>
            <w:tcW w:w="907" w:type="dxa"/>
            <w:vAlign w:val="bottom"/>
          </w:tcPr>
          <w:p w:rsidR="004C52A6" w:rsidRPr="00C04B1A" w:rsidRDefault="004C52A6">
            <w:pPr>
              <w:pStyle w:val="ConsPlusNormal"/>
              <w:jc w:val="center"/>
            </w:pPr>
          </w:p>
        </w:tc>
        <w:tc>
          <w:tcPr>
            <w:tcW w:w="548" w:type="dxa"/>
            <w:vAlign w:val="bottom"/>
          </w:tcPr>
          <w:p w:rsidR="004C52A6" w:rsidRPr="00C04B1A" w:rsidRDefault="004C52A6">
            <w:pPr>
              <w:pStyle w:val="ConsPlusNormal"/>
              <w:jc w:val="center"/>
            </w:pPr>
          </w:p>
        </w:tc>
        <w:tc>
          <w:tcPr>
            <w:tcW w:w="810" w:type="dxa"/>
            <w:vAlign w:val="bottom"/>
          </w:tcPr>
          <w:p w:rsidR="004C52A6" w:rsidRPr="00C04B1A" w:rsidRDefault="004C52A6">
            <w:pPr>
              <w:pStyle w:val="ConsPlusNormal"/>
              <w:jc w:val="center"/>
            </w:pPr>
          </w:p>
        </w:tc>
        <w:tc>
          <w:tcPr>
            <w:tcW w:w="509" w:type="dxa"/>
            <w:vAlign w:val="bottom"/>
          </w:tcPr>
          <w:p w:rsidR="004C52A6" w:rsidRPr="00C04B1A" w:rsidRDefault="004C52A6">
            <w:pPr>
              <w:pStyle w:val="ConsPlusNormal"/>
              <w:jc w:val="center"/>
            </w:pPr>
          </w:p>
        </w:tc>
        <w:tc>
          <w:tcPr>
            <w:tcW w:w="802" w:type="dxa"/>
            <w:vAlign w:val="bottom"/>
          </w:tcPr>
          <w:p w:rsidR="004C52A6" w:rsidRPr="00C04B1A" w:rsidRDefault="004C52A6">
            <w:pPr>
              <w:pStyle w:val="ConsPlusNormal"/>
              <w:jc w:val="center"/>
            </w:pPr>
          </w:p>
        </w:tc>
        <w:tc>
          <w:tcPr>
            <w:tcW w:w="526" w:type="dxa"/>
            <w:vAlign w:val="bottom"/>
          </w:tcPr>
          <w:p w:rsidR="004C52A6" w:rsidRPr="00C04B1A" w:rsidRDefault="004C52A6">
            <w:pPr>
              <w:pStyle w:val="ConsPlusNormal"/>
              <w:jc w:val="center"/>
            </w:pPr>
          </w:p>
        </w:tc>
        <w:tc>
          <w:tcPr>
            <w:tcW w:w="526" w:type="dxa"/>
            <w:vAlign w:val="bottom"/>
          </w:tcPr>
          <w:p w:rsidR="004C52A6" w:rsidRPr="00C04B1A" w:rsidRDefault="004C52A6">
            <w:pPr>
              <w:pStyle w:val="ConsPlusNormal"/>
              <w:jc w:val="center"/>
            </w:pPr>
          </w:p>
        </w:tc>
        <w:tc>
          <w:tcPr>
            <w:tcW w:w="526" w:type="dxa"/>
            <w:vAlign w:val="bottom"/>
          </w:tcPr>
          <w:p w:rsidR="004C52A6" w:rsidRPr="00C04B1A" w:rsidRDefault="004C52A6">
            <w:pPr>
              <w:pStyle w:val="ConsPlusNormal"/>
              <w:jc w:val="center"/>
            </w:pPr>
          </w:p>
        </w:tc>
        <w:tc>
          <w:tcPr>
            <w:tcW w:w="826" w:type="dxa"/>
          </w:tcPr>
          <w:p w:rsidR="004C52A6" w:rsidRPr="00C04B1A" w:rsidRDefault="004C52A6">
            <w:pPr>
              <w:pStyle w:val="ConsPlusNormal"/>
              <w:jc w:val="center"/>
            </w:pPr>
          </w:p>
        </w:tc>
      </w:tr>
      <w:tr w:rsidR="004C52A6" w:rsidRPr="00C04B1A">
        <w:tblPrEx>
          <w:tblBorders>
            <w:right w:val="single" w:sz="4" w:space="0" w:color="auto"/>
          </w:tblBorders>
        </w:tblPrEx>
        <w:tc>
          <w:tcPr>
            <w:tcW w:w="3867" w:type="dxa"/>
            <w:gridSpan w:val="4"/>
            <w:tcBorders>
              <w:top w:val="nil"/>
              <w:left w:val="nil"/>
              <w:bottom w:val="nil"/>
            </w:tcBorders>
            <w:vAlign w:val="bottom"/>
          </w:tcPr>
          <w:p w:rsidR="004C52A6" w:rsidRPr="00C04B1A" w:rsidRDefault="004C52A6">
            <w:pPr>
              <w:pStyle w:val="ConsPlusNormal"/>
              <w:jc w:val="right"/>
            </w:pPr>
            <w:r w:rsidRPr="00C04B1A">
              <w:t>Всего</w:t>
            </w:r>
          </w:p>
        </w:tc>
        <w:tc>
          <w:tcPr>
            <w:tcW w:w="574" w:type="dxa"/>
          </w:tcPr>
          <w:p w:rsidR="004C52A6" w:rsidRPr="00C04B1A" w:rsidRDefault="004C52A6">
            <w:pPr>
              <w:pStyle w:val="ConsPlusNormal"/>
            </w:pPr>
          </w:p>
        </w:tc>
        <w:tc>
          <w:tcPr>
            <w:tcW w:w="521" w:type="dxa"/>
            <w:vAlign w:val="bottom"/>
          </w:tcPr>
          <w:p w:rsidR="004C52A6" w:rsidRPr="00C04B1A" w:rsidRDefault="004C52A6">
            <w:pPr>
              <w:pStyle w:val="ConsPlusNormal"/>
              <w:jc w:val="center"/>
            </w:pPr>
            <w:r w:rsidRPr="00C04B1A">
              <w:t>X</w:t>
            </w:r>
          </w:p>
        </w:tc>
        <w:tc>
          <w:tcPr>
            <w:tcW w:w="845" w:type="dxa"/>
            <w:vAlign w:val="bottom"/>
          </w:tcPr>
          <w:p w:rsidR="004C52A6" w:rsidRPr="00C04B1A" w:rsidRDefault="004C52A6">
            <w:pPr>
              <w:pStyle w:val="ConsPlusNormal"/>
              <w:jc w:val="center"/>
            </w:pPr>
          </w:p>
        </w:tc>
        <w:tc>
          <w:tcPr>
            <w:tcW w:w="550" w:type="dxa"/>
            <w:vAlign w:val="bottom"/>
          </w:tcPr>
          <w:p w:rsidR="004C52A6" w:rsidRPr="00C04B1A" w:rsidRDefault="004C52A6">
            <w:pPr>
              <w:pStyle w:val="ConsPlusNormal"/>
              <w:jc w:val="center"/>
            </w:pPr>
            <w:r w:rsidRPr="00C04B1A">
              <w:t>X</w:t>
            </w:r>
          </w:p>
        </w:tc>
        <w:tc>
          <w:tcPr>
            <w:tcW w:w="806" w:type="dxa"/>
            <w:vAlign w:val="bottom"/>
          </w:tcPr>
          <w:p w:rsidR="004C52A6" w:rsidRPr="00C04B1A" w:rsidRDefault="004C52A6">
            <w:pPr>
              <w:pStyle w:val="ConsPlusNormal"/>
              <w:jc w:val="center"/>
            </w:pPr>
          </w:p>
        </w:tc>
        <w:tc>
          <w:tcPr>
            <w:tcW w:w="514" w:type="dxa"/>
            <w:vAlign w:val="bottom"/>
          </w:tcPr>
          <w:p w:rsidR="004C52A6" w:rsidRPr="00C04B1A" w:rsidRDefault="004C52A6">
            <w:pPr>
              <w:pStyle w:val="ConsPlusNormal"/>
              <w:jc w:val="center"/>
            </w:pPr>
            <w:r w:rsidRPr="00C04B1A">
              <w:t>X</w:t>
            </w:r>
          </w:p>
        </w:tc>
        <w:tc>
          <w:tcPr>
            <w:tcW w:w="907" w:type="dxa"/>
            <w:vAlign w:val="bottom"/>
          </w:tcPr>
          <w:p w:rsidR="004C52A6" w:rsidRPr="00C04B1A" w:rsidRDefault="004C52A6">
            <w:pPr>
              <w:pStyle w:val="ConsPlusNormal"/>
              <w:jc w:val="center"/>
            </w:pPr>
          </w:p>
        </w:tc>
        <w:tc>
          <w:tcPr>
            <w:tcW w:w="548" w:type="dxa"/>
            <w:vAlign w:val="bottom"/>
          </w:tcPr>
          <w:p w:rsidR="004C52A6" w:rsidRPr="00C04B1A" w:rsidRDefault="004C52A6">
            <w:pPr>
              <w:pStyle w:val="ConsPlusNormal"/>
              <w:jc w:val="center"/>
            </w:pPr>
            <w:r w:rsidRPr="00C04B1A">
              <w:t>X</w:t>
            </w:r>
          </w:p>
        </w:tc>
        <w:tc>
          <w:tcPr>
            <w:tcW w:w="810" w:type="dxa"/>
            <w:vAlign w:val="bottom"/>
          </w:tcPr>
          <w:p w:rsidR="004C52A6" w:rsidRPr="00C04B1A" w:rsidRDefault="004C52A6">
            <w:pPr>
              <w:pStyle w:val="ConsPlusNormal"/>
              <w:jc w:val="center"/>
            </w:pPr>
          </w:p>
        </w:tc>
        <w:tc>
          <w:tcPr>
            <w:tcW w:w="509" w:type="dxa"/>
            <w:vAlign w:val="bottom"/>
          </w:tcPr>
          <w:p w:rsidR="004C52A6" w:rsidRPr="00C04B1A" w:rsidRDefault="004C52A6">
            <w:pPr>
              <w:pStyle w:val="ConsPlusNormal"/>
              <w:jc w:val="center"/>
            </w:pPr>
            <w:r w:rsidRPr="00C04B1A">
              <w:t>X</w:t>
            </w:r>
          </w:p>
        </w:tc>
        <w:tc>
          <w:tcPr>
            <w:tcW w:w="802" w:type="dxa"/>
            <w:vAlign w:val="bottom"/>
          </w:tcPr>
          <w:p w:rsidR="004C52A6" w:rsidRPr="00C04B1A" w:rsidRDefault="004C52A6">
            <w:pPr>
              <w:pStyle w:val="ConsPlusNormal"/>
              <w:jc w:val="center"/>
            </w:pPr>
          </w:p>
        </w:tc>
        <w:tc>
          <w:tcPr>
            <w:tcW w:w="526" w:type="dxa"/>
            <w:vAlign w:val="bottom"/>
          </w:tcPr>
          <w:p w:rsidR="004C52A6" w:rsidRPr="00C04B1A" w:rsidRDefault="004C52A6">
            <w:pPr>
              <w:pStyle w:val="ConsPlusNormal"/>
              <w:jc w:val="center"/>
            </w:pPr>
            <w:r w:rsidRPr="00C04B1A">
              <w:t>X</w:t>
            </w:r>
          </w:p>
        </w:tc>
        <w:tc>
          <w:tcPr>
            <w:tcW w:w="526" w:type="dxa"/>
            <w:vAlign w:val="bottom"/>
          </w:tcPr>
          <w:p w:rsidR="004C52A6" w:rsidRPr="00C04B1A" w:rsidRDefault="004C52A6">
            <w:pPr>
              <w:pStyle w:val="ConsPlusNormal"/>
              <w:jc w:val="center"/>
            </w:pPr>
            <w:r w:rsidRPr="00C04B1A">
              <w:t>X</w:t>
            </w:r>
          </w:p>
        </w:tc>
        <w:tc>
          <w:tcPr>
            <w:tcW w:w="526" w:type="dxa"/>
            <w:vAlign w:val="bottom"/>
          </w:tcPr>
          <w:p w:rsidR="004C52A6" w:rsidRPr="00C04B1A" w:rsidRDefault="004C52A6">
            <w:pPr>
              <w:pStyle w:val="ConsPlusNormal"/>
              <w:jc w:val="center"/>
            </w:pPr>
            <w:r w:rsidRPr="00C04B1A">
              <w:t>X</w:t>
            </w:r>
          </w:p>
        </w:tc>
        <w:tc>
          <w:tcPr>
            <w:tcW w:w="826" w:type="dxa"/>
            <w:vAlign w:val="bottom"/>
          </w:tcPr>
          <w:p w:rsidR="004C52A6" w:rsidRPr="00C04B1A" w:rsidRDefault="004C52A6">
            <w:pPr>
              <w:pStyle w:val="ConsPlusNormal"/>
              <w:jc w:val="center"/>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r w:rsidRPr="00C04B1A">
              <w:t>"__" _________ 20__ г.".</w:t>
            </w: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714AC2" w:rsidRPr="00C04B1A" w:rsidRDefault="00714AC2">
      <w:pPr>
        <w:rPr>
          <w:rFonts w:ascii="Calibri" w:eastAsiaTheme="minorEastAsia" w:hAnsi="Calibri" w:cs="Calibri"/>
          <w:lang w:eastAsia="ru-RU"/>
        </w:rPr>
      </w:pPr>
      <w:r w:rsidRPr="00C04B1A">
        <w:br w:type="page"/>
      </w:r>
    </w:p>
    <w:p w:rsidR="004C52A6" w:rsidRPr="00C04B1A" w:rsidRDefault="004C52A6">
      <w:pPr>
        <w:pStyle w:val="ConsPlusNormal"/>
        <w:jc w:val="right"/>
        <w:outlineLvl w:val="1"/>
        <w:rPr>
          <w:sz w:val="16"/>
          <w:szCs w:val="16"/>
        </w:rPr>
      </w:pPr>
      <w:r w:rsidRPr="00C04B1A">
        <w:rPr>
          <w:sz w:val="16"/>
          <w:szCs w:val="16"/>
        </w:rPr>
        <w:lastRenderedPageBreak/>
        <w:t>Приложение N 15</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70" w:name="P4188"/>
            <w:bookmarkEnd w:id="70"/>
            <w:r w:rsidRPr="00C04B1A">
              <w:t>Ведомость учета внутриказначейских операций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0531459</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4"/>
        <w:gridCol w:w="856"/>
        <w:gridCol w:w="739"/>
        <w:gridCol w:w="1133"/>
        <w:gridCol w:w="839"/>
        <w:gridCol w:w="840"/>
        <w:gridCol w:w="1076"/>
        <w:gridCol w:w="1133"/>
        <w:gridCol w:w="893"/>
        <w:gridCol w:w="889"/>
        <w:gridCol w:w="889"/>
        <w:gridCol w:w="913"/>
        <w:gridCol w:w="893"/>
        <w:gridCol w:w="1272"/>
      </w:tblGrid>
      <w:tr w:rsidR="00C04B1A" w:rsidRPr="00C04B1A">
        <w:tc>
          <w:tcPr>
            <w:tcW w:w="2809" w:type="dxa"/>
            <w:gridSpan w:val="3"/>
            <w:vMerge w:val="restart"/>
            <w:tcBorders>
              <w:left w:val="nil"/>
            </w:tcBorders>
          </w:tcPr>
          <w:p w:rsidR="004C52A6" w:rsidRPr="00C04B1A" w:rsidRDefault="004C52A6">
            <w:pPr>
              <w:pStyle w:val="ConsPlusNormal"/>
              <w:jc w:val="center"/>
            </w:pPr>
            <w:r w:rsidRPr="00C04B1A">
              <w:t>Основание для внутриказначейской операции</w:t>
            </w:r>
          </w:p>
        </w:tc>
        <w:tc>
          <w:tcPr>
            <w:tcW w:w="2812" w:type="dxa"/>
            <w:gridSpan w:val="3"/>
            <w:vMerge w:val="restart"/>
          </w:tcPr>
          <w:p w:rsidR="004C52A6" w:rsidRPr="00C04B1A" w:rsidRDefault="004C52A6">
            <w:pPr>
              <w:pStyle w:val="ConsPlusNormal"/>
              <w:jc w:val="center"/>
            </w:pPr>
            <w:r w:rsidRPr="00C04B1A">
              <w:t>Плательщик</w:t>
            </w:r>
          </w:p>
        </w:tc>
        <w:tc>
          <w:tcPr>
            <w:tcW w:w="2209" w:type="dxa"/>
            <w:gridSpan w:val="2"/>
            <w:vMerge w:val="restart"/>
          </w:tcPr>
          <w:p w:rsidR="004C52A6" w:rsidRPr="00C04B1A" w:rsidRDefault="004C52A6">
            <w:pPr>
              <w:pStyle w:val="ConsPlusNormal"/>
              <w:jc w:val="center"/>
            </w:pPr>
            <w:r w:rsidRPr="00C04B1A">
              <w:t>Код</w:t>
            </w:r>
          </w:p>
        </w:tc>
        <w:tc>
          <w:tcPr>
            <w:tcW w:w="893" w:type="dxa"/>
            <w:vMerge w:val="restart"/>
          </w:tcPr>
          <w:p w:rsidR="004C52A6" w:rsidRPr="00C04B1A" w:rsidRDefault="004C52A6">
            <w:pPr>
              <w:pStyle w:val="ConsPlusNormal"/>
              <w:jc w:val="center"/>
            </w:pPr>
            <w:r w:rsidRPr="00C04B1A">
              <w:t>Аналитический код</w:t>
            </w:r>
          </w:p>
        </w:tc>
        <w:tc>
          <w:tcPr>
            <w:tcW w:w="1778" w:type="dxa"/>
            <w:gridSpan w:val="2"/>
            <w:vMerge w:val="restart"/>
          </w:tcPr>
          <w:p w:rsidR="004C52A6" w:rsidRPr="00C04B1A" w:rsidRDefault="004C52A6">
            <w:pPr>
              <w:pStyle w:val="ConsPlusNormal"/>
              <w:jc w:val="center"/>
            </w:pPr>
            <w:r w:rsidRPr="00C04B1A">
              <w:t>Администратор поступлений в бюджет</w:t>
            </w:r>
          </w:p>
        </w:tc>
        <w:tc>
          <w:tcPr>
            <w:tcW w:w="913" w:type="dxa"/>
            <w:vMerge w:val="restart"/>
          </w:tcPr>
          <w:p w:rsidR="004C52A6" w:rsidRPr="00C04B1A" w:rsidRDefault="004C52A6">
            <w:pPr>
              <w:pStyle w:val="ConsPlusNormal"/>
              <w:jc w:val="center"/>
            </w:pPr>
            <w:r w:rsidRPr="00C04B1A">
              <w:t>Сумма операции</w:t>
            </w:r>
          </w:p>
        </w:tc>
        <w:tc>
          <w:tcPr>
            <w:tcW w:w="2165" w:type="dxa"/>
            <w:gridSpan w:val="2"/>
            <w:tcBorders>
              <w:right w:val="nil"/>
            </w:tcBorders>
          </w:tcPr>
          <w:p w:rsidR="004C52A6" w:rsidRPr="00C04B1A" w:rsidRDefault="004C52A6">
            <w:pPr>
              <w:pStyle w:val="ConsPlusNormal"/>
              <w:jc w:val="center"/>
            </w:pPr>
            <w:r w:rsidRPr="00C04B1A">
              <w:t>Исполнение операции</w:t>
            </w:r>
          </w:p>
        </w:tc>
      </w:tr>
      <w:tr w:rsidR="00C04B1A" w:rsidRPr="00C04B1A">
        <w:trPr>
          <w:trHeight w:val="269"/>
        </w:trPr>
        <w:tc>
          <w:tcPr>
            <w:tcW w:w="2809" w:type="dxa"/>
            <w:gridSpan w:val="3"/>
            <w:vMerge/>
            <w:tcBorders>
              <w:left w:val="nil"/>
            </w:tcBorders>
          </w:tcPr>
          <w:p w:rsidR="004C52A6" w:rsidRPr="00C04B1A" w:rsidRDefault="004C52A6">
            <w:pPr>
              <w:pStyle w:val="ConsPlusNormal"/>
            </w:pPr>
          </w:p>
        </w:tc>
        <w:tc>
          <w:tcPr>
            <w:tcW w:w="2812" w:type="dxa"/>
            <w:gridSpan w:val="3"/>
            <w:vMerge/>
          </w:tcPr>
          <w:p w:rsidR="004C52A6" w:rsidRPr="00C04B1A" w:rsidRDefault="004C52A6">
            <w:pPr>
              <w:pStyle w:val="ConsPlusNormal"/>
            </w:pPr>
          </w:p>
        </w:tc>
        <w:tc>
          <w:tcPr>
            <w:tcW w:w="2209" w:type="dxa"/>
            <w:gridSpan w:val="2"/>
            <w:vMerge/>
          </w:tcPr>
          <w:p w:rsidR="004C52A6" w:rsidRPr="00C04B1A" w:rsidRDefault="004C52A6">
            <w:pPr>
              <w:pStyle w:val="ConsPlusNormal"/>
            </w:pPr>
          </w:p>
        </w:tc>
        <w:tc>
          <w:tcPr>
            <w:tcW w:w="893" w:type="dxa"/>
            <w:vMerge/>
          </w:tcPr>
          <w:p w:rsidR="004C52A6" w:rsidRPr="00C04B1A" w:rsidRDefault="004C52A6">
            <w:pPr>
              <w:pStyle w:val="ConsPlusNormal"/>
            </w:pPr>
          </w:p>
        </w:tc>
        <w:tc>
          <w:tcPr>
            <w:tcW w:w="1778" w:type="dxa"/>
            <w:gridSpan w:val="2"/>
            <w:vMerge/>
          </w:tcPr>
          <w:p w:rsidR="004C52A6" w:rsidRPr="00C04B1A" w:rsidRDefault="004C52A6">
            <w:pPr>
              <w:pStyle w:val="ConsPlusNormal"/>
            </w:pPr>
          </w:p>
        </w:tc>
        <w:tc>
          <w:tcPr>
            <w:tcW w:w="913" w:type="dxa"/>
            <w:vMerge/>
          </w:tcPr>
          <w:p w:rsidR="004C52A6" w:rsidRPr="00C04B1A" w:rsidRDefault="004C52A6">
            <w:pPr>
              <w:pStyle w:val="ConsPlusNormal"/>
            </w:pPr>
          </w:p>
        </w:tc>
        <w:tc>
          <w:tcPr>
            <w:tcW w:w="893" w:type="dxa"/>
            <w:vMerge w:val="restart"/>
          </w:tcPr>
          <w:p w:rsidR="004C52A6" w:rsidRPr="00C04B1A" w:rsidRDefault="004C52A6">
            <w:pPr>
              <w:pStyle w:val="ConsPlusNormal"/>
              <w:jc w:val="center"/>
            </w:pPr>
            <w:r w:rsidRPr="00C04B1A">
              <w:t>дата</w:t>
            </w:r>
          </w:p>
        </w:tc>
        <w:tc>
          <w:tcPr>
            <w:tcW w:w="1272" w:type="dxa"/>
            <w:vMerge w:val="restart"/>
            <w:tcBorders>
              <w:right w:val="nil"/>
            </w:tcBorders>
          </w:tcPr>
          <w:p w:rsidR="004C52A6" w:rsidRPr="00C04B1A" w:rsidRDefault="004C52A6">
            <w:pPr>
              <w:pStyle w:val="ConsPlusNormal"/>
              <w:jc w:val="center"/>
            </w:pPr>
            <w:r w:rsidRPr="00C04B1A">
              <w:t>сумма, всего</w:t>
            </w:r>
          </w:p>
        </w:tc>
      </w:tr>
      <w:tr w:rsidR="00C04B1A" w:rsidRPr="00C04B1A">
        <w:tc>
          <w:tcPr>
            <w:tcW w:w="1214" w:type="dxa"/>
            <w:tcBorders>
              <w:left w:val="nil"/>
            </w:tcBorders>
          </w:tcPr>
          <w:p w:rsidR="004C52A6" w:rsidRPr="00C04B1A" w:rsidRDefault="004C52A6">
            <w:pPr>
              <w:pStyle w:val="ConsPlusNormal"/>
              <w:jc w:val="center"/>
            </w:pPr>
            <w:r w:rsidRPr="00C04B1A">
              <w:t>наименование</w:t>
            </w:r>
          </w:p>
        </w:tc>
        <w:tc>
          <w:tcPr>
            <w:tcW w:w="856" w:type="dxa"/>
          </w:tcPr>
          <w:p w:rsidR="004C52A6" w:rsidRPr="00C04B1A" w:rsidRDefault="004C52A6">
            <w:pPr>
              <w:pStyle w:val="ConsPlusNormal"/>
              <w:jc w:val="center"/>
            </w:pPr>
            <w:r w:rsidRPr="00C04B1A">
              <w:t>номер</w:t>
            </w:r>
          </w:p>
        </w:tc>
        <w:tc>
          <w:tcPr>
            <w:tcW w:w="739" w:type="dxa"/>
          </w:tcPr>
          <w:p w:rsidR="004C52A6" w:rsidRPr="00C04B1A" w:rsidRDefault="004C52A6">
            <w:pPr>
              <w:pStyle w:val="ConsPlusNormal"/>
              <w:jc w:val="center"/>
            </w:pPr>
            <w:r w:rsidRPr="00C04B1A">
              <w:t>дата</w:t>
            </w:r>
          </w:p>
        </w:tc>
        <w:tc>
          <w:tcPr>
            <w:tcW w:w="1133" w:type="dxa"/>
          </w:tcPr>
          <w:p w:rsidR="004C52A6" w:rsidRPr="00C04B1A" w:rsidRDefault="004C52A6">
            <w:pPr>
              <w:pStyle w:val="ConsPlusNormal"/>
              <w:jc w:val="center"/>
            </w:pPr>
            <w:r w:rsidRPr="00C04B1A">
              <w:t>наименование</w:t>
            </w:r>
          </w:p>
        </w:tc>
        <w:tc>
          <w:tcPr>
            <w:tcW w:w="839" w:type="dxa"/>
          </w:tcPr>
          <w:p w:rsidR="004C52A6" w:rsidRPr="00C04B1A" w:rsidRDefault="004C52A6">
            <w:pPr>
              <w:pStyle w:val="ConsPlusNormal"/>
              <w:jc w:val="center"/>
            </w:pPr>
            <w:r w:rsidRPr="00C04B1A">
              <w:t>ИНН</w:t>
            </w:r>
          </w:p>
        </w:tc>
        <w:tc>
          <w:tcPr>
            <w:tcW w:w="840" w:type="dxa"/>
          </w:tcPr>
          <w:p w:rsidR="004C52A6" w:rsidRPr="00C04B1A" w:rsidRDefault="004C52A6">
            <w:pPr>
              <w:pStyle w:val="ConsPlusNormal"/>
              <w:jc w:val="center"/>
            </w:pPr>
            <w:r w:rsidRPr="00C04B1A">
              <w:t>КПП</w:t>
            </w:r>
          </w:p>
        </w:tc>
        <w:tc>
          <w:tcPr>
            <w:tcW w:w="1076" w:type="dxa"/>
          </w:tcPr>
          <w:p w:rsidR="004C52A6" w:rsidRPr="00C04B1A" w:rsidRDefault="004C52A6">
            <w:pPr>
              <w:pStyle w:val="ConsPlusNormal"/>
              <w:jc w:val="center"/>
            </w:pPr>
            <w:r w:rsidRPr="00C04B1A">
              <w:t>по ОКТМО</w:t>
            </w:r>
          </w:p>
        </w:tc>
        <w:tc>
          <w:tcPr>
            <w:tcW w:w="1133" w:type="dxa"/>
          </w:tcPr>
          <w:p w:rsidR="004C52A6" w:rsidRPr="00C04B1A" w:rsidRDefault="004C52A6">
            <w:pPr>
              <w:pStyle w:val="ConsPlusNormal"/>
              <w:jc w:val="center"/>
            </w:pPr>
            <w:r w:rsidRPr="00C04B1A">
              <w:t>по БК</w:t>
            </w:r>
          </w:p>
        </w:tc>
        <w:tc>
          <w:tcPr>
            <w:tcW w:w="893" w:type="dxa"/>
            <w:vMerge/>
          </w:tcPr>
          <w:p w:rsidR="004C52A6" w:rsidRPr="00C04B1A" w:rsidRDefault="004C52A6">
            <w:pPr>
              <w:pStyle w:val="ConsPlusNormal"/>
            </w:pPr>
          </w:p>
        </w:tc>
        <w:tc>
          <w:tcPr>
            <w:tcW w:w="889" w:type="dxa"/>
          </w:tcPr>
          <w:p w:rsidR="004C52A6" w:rsidRPr="00C04B1A" w:rsidRDefault="004C52A6">
            <w:pPr>
              <w:pStyle w:val="ConsPlusNormal"/>
              <w:jc w:val="center"/>
            </w:pPr>
            <w:r w:rsidRPr="00C04B1A">
              <w:t>ИНН</w:t>
            </w:r>
          </w:p>
        </w:tc>
        <w:tc>
          <w:tcPr>
            <w:tcW w:w="889" w:type="dxa"/>
          </w:tcPr>
          <w:p w:rsidR="004C52A6" w:rsidRPr="00C04B1A" w:rsidRDefault="004C52A6">
            <w:pPr>
              <w:pStyle w:val="ConsPlusNormal"/>
              <w:jc w:val="center"/>
            </w:pPr>
            <w:r w:rsidRPr="00C04B1A">
              <w:t>КПП</w:t>
            </w:r>
          </w:p>
        </w:tc>
        <w:tc>
          <w:tcPr>
            <w:tcW w:w="913" w:type="dxa"/>
            <w:vMerge/>
          </w:tcPr>
          <w:p w:rsidR="004C52A6" w:rsidRPr="00C04B1A" w:rsidRDefault="004C52A6">
            <w:pPr>
              <w:pStyle w:val="ConsPlusNormal"/>
            </w:pPr>
          </w:p>
        </w:tc>
        <w:tc>
          <w:tcPr>
            <w:tcW w:w="893" w:type="dxa"/>
            <w:vMerge/>
          </w:tcPr>
          <w:p w:rsidR="004C52A6" w:rsidRPr="00C04B1A" w:rsidRDefault="004C52A6">
            <w:pPr>
              <w:pStyle w:val="ConsPlusNormal"/>
            </w:pPr>
          </w:p>
        </w:tc>
        <w:tc>
          <w:tcPr>
            <w:tcW w:w="1272" w:type="dxa"/>
            <w:vMerge/>
            <w:tcBorders>
              <w:right w:val="nil"/>
            </w:tcBorders>
          </w:tcPr>
          <w:p w:rsidR="004C52A6" w:rsidRPr="00C04B1A" w:rsidRDefault="004C52A6">
            <w:pPr>
              <w:pStyle w:val="ConsPlusNormal"/>
            </w:pPr>
          </w:p>
        </w:tc>
      </w:tr>
      <w:tr w:rsidR="00C04B1A" w:rsidRPr="00C04B1A">
        <w:tc>
          <w:tcPr>
            <w:tcW w:w="1214" w:type="dxa"/>
            <w:tcBorders>
              <w:left w:val="nil"/>
            </w:tcBorders>
          </w:tcPr>
          <w:p w:rsidR="004C52A6" w:rsidRPr="00C04B1A" w:rsidRDefault="004C52A6">
            <w:pPr>
              <w:pStyle w:val="ConsPlusNormal"/>
              <w:jc w:val="center"/>
            </w:pPr>
            <w:r w:rsidRPr="00C04B1A">
              <w:t>1</w:t>
            </w:r>
          </w:p>
        </w:tc>
        <w:tc>
          <w:tcPr>
            <w:tcW w:w="856" w:type="dxa"/>
          </w:tcPr>
          <w:p w:rsidR="004C52A6" w:rsidRPr="00C04B1A" w:rsidRDefault="004C52A6">
            <w:pPr>
              <w:pStyle w:val="ConsPlusNormal"/>
              <w:jc w:val="center"/>
            </w:pPr>
            <w:r w:rsidRPr="00C04B1A">
              <w:t>2</w:t>
            </w:r>
          </w:p>
        </w:tc>
        <w:tc>
          <w:tcPr>
            <w:tcW w:w="739" w:type="dxa"/>
          </w:tcPr>
          <w:p w:rsidR="004C52A6" w:rsidRPr="00C04B1A" w:rsidRDefault="004C52A6">
            <w:pPr>
              <w:pStyle w:val="ConsPlusNormal"/>
              <w:jc w:val="center"/>
            </w:pPr>
            <w:r w:rsidRPr="00C04B1A">
              <w:t>3</w:t>
            </w:r>
          </w:p>
        </w:tc>
        <w:tc>
          <w:tcPr>
            <w:tcW w:w="1133" w:type="dxa"/>
          </w:tcPr>
          <w:p w:rsidR="004C52A6" w:rsidRPr="00C04B1A" w:rsidRDefault="004C52A6">
            <w:pPr>
              <w:pStyle w:val="ConsPlusNormal"/>
              <w:jc w:val="center"/>
            </w:pPr>
            <w:r w:rsidRPr="00C04B1A">
              <w:t>4</w:t>
            </w:r>
          </w:p>
        </w:tc>
        <w:tc>
          <w:tcPr>
            <w:tcW w:w="839" w:type="dxa"/>
          </w:tcPr>
          <w:p w:rsidR="004C52A6" w:rsidRPr="00C04B1A" w:rsidRDefault="004C52A6">
            <w:pPr>
              <w:pStyle w:val="ConsPlusNormal"/>
              <w:jc w:val="center"/>
            </w:pPr>
            <w:r w:rsidRPr="00C04B1A">
              <w:t>5</w:t>
            </w:r>
          </w:p>
        </w:tc>
        <w:tc>
          <w:tcPr>
            <w:tcW w:w="840" w:type="dxa"/>
          </w:tcPr>
          <w:p w:rsidR="004C52A6" w:rsidRPr="00C04B1A" w:rsidRDefault="004C52A6">
            <w:pPr>
              <w:pStyle w:val="ConsPlusNormal"/>
              <w:jc w:val="center"/>
            </w:pPr>
            <w:r w:rsidRPr="00C04B1A">
              <w:t>6</w:t>
            </w:r>
          </w:p>
        </w:tc>
        <w:tc>
          <w:tcPr>
            <w:tcW w:w="1076" w:type="dxa"/>
          </w:tcPr>
          <w:p w:rsidR="004C52A6" w:rsidRPr="00C04B1A" w:rsidRDefault="004C52A6">
            <w:pPr>
              <w:pStyle w:val="ConsPlusNormal"/>
              <w:jc w:val="center"/>
            </w:pPr>
            <w:r w:rsidRPr="00C04B1A">
              <w:t>7</w:t>
            </w:r>
          </w:p>
        </w:tc>
        <w:tc>
          <w:tcPr>
            <w:tcW w:w="1133" w:type="dxa"/>
          </w:tcPr>
          <w:p w:rsidR="004C52A6" w:rsidRPr="00C04B1A" w:rsidRDefault="004C52A6">
            <w:pPr>
              <w:pStyle w:val="ConsPlusNormal"/>
              <w:jc w:val="center"/>
            </w:pPr>
            <w:r w:rsidRPr="00C04B1A">
              <w:t>8</w:t>
            </w:r>
          </w:p>
        </w:tc>
        <w:tc>
          <w:tcPr>
            <w:tcW w:w="893" w:type="dxa"/>
          </w:tcPr>
          <w:p w:rsidR="004C52A6" w:rsidRPr="00C04B1A" w:rsidRDefault="004C52A6">
            <w:pPr>
              <w:pStyle w:val="ConsPlusNormal"/>
              <w:jc w:val="center"/>
            </w:pPr>
            <w:r w:rsidRPr="00C04B1A">
              <w:t>9</w:t>
            </w:r>
          </w:p>
        </w:tc>
        <w:tc>
          <w:tcPr>
            <w:tcW w:w="889" w:type="dxa"/>
          </w:tcPr>
          <w:p w:rsidR="004C52A6" w:rsidRPr="00C04B1A" w:rsidRDefault="004C52A6">
            <w:pPr>
              <w:pStyle w:val="ConsPlusNormal"/>
              <w:jc w:val="center"/>
            </w:pPr>
            <w:r w:rsidRPr="00C04B1A">
              <w:t>10</w:t>
            </w:r>
          </w:p>
        </w:tc>
        <w:tc>
          <w:tcPr>
            <w:tcW w:w="889" w:type="dxa"/>
          </w:tcPr>
          <w:p w:rsidR="004C52A6" w:rsidRPr="00C04B1A" w:rsidRDefault="004C52A6">
            <w:pPr>
              <w:pStyle w:val="ConsPlusNormal"/>
              <w:jc w:val="center"/>
            </w:pPr>
            <w:r w:rsidRPr="00C04B1A">
              <w:t>11</w:t>
            </w:r>
          </w:p>
        </w:tc>
        <w:tc>
          <w:tcPr>
            <w:tcW w:w="913" w:type="dxa"/>
          </w:tcPr>
          <w:p w:rsidR="004C52A6" w:rsidRPr="00C04B1A" w:rsidRDefault="004C52A6">
            <w:pPr>
              <w:pStyle w:val="ConsPlusNormal"/>
              <w:jc w:val="center"/>
            </w:pPr>
            <w:r w:rsidRPr="00C04B1A">
              <w:t>12</w:t>
            </w:r>
          </w:p>
        </w:tc>
        <w:tc>
          <w:tcPr>
            <w:tcW w:w="893" w:type="dxa"/>
          </w:tcPr>
          <w:p w:rsidR="004C52A6" w:rsidRPr="00C04B1A" w:rsidRDefault="004C52A6">
            <w:pPr>
              <w:pStyle w:val="ConsPlusNormal"/>
              <w:jc w:val="center"/>
            </w:pPr>
            <w:r w:rsidRPr="00C04B1A">
              <w:t>13</w:t>
            </w:r>
          </w:p>
        </w:tc>
        <w:tc>
          <w:tcPr>
            <w:tcW w:w="1272" w:type="dxa"/>
            <w:tcBorders>
              <w:right w:val="nil"/>
            </w:tcBorders>
          </w:tcPr>
          <w:p w:rsidR="004C52A6" w:rsidRPr="00C04B1A" w:rsidRDefault="004C52A6">
            <w:pPr>
              <w:pStyle w:val="ConsPlusNormal"/>
              <w:jc w:val="center"/>
            </w:pPr>
            <w:r w:rsidRPr="00C04B1A">
              <w:t>14</w:t>
            </w:r>
          </w:p>
        </w:tc>
      </w:tr>
      <w:tr w:rsidR="00C04B1A" w:rsidRPr="00C04B1A">
        <w:tblPrEx>
          <w:tblBorders>
            <w:right w:val="single" w:sz="4" w:space="0" w:color="auto"/>
          </w:tblBorders>
        </w:tblPrEx>
        <w:tc>
          <w:tcPr>
            <w:tcW w:w="1214" w:type="dxa"/>
            <w:tcBorders>
              <w:left w:val="nil"/>
            </w:tcBorders>
          </w:tcPr>
          <w:p w:rsidR="004C52A6" w:rsidRPr="00C04B1A" w:rsidRDefault="004C52A6">
            <w:pPr>
              <w:pStyle w:val="ConsPlusNormal"/>
            </w:pPr>
          </w:p>
        </w:tc>
        <w:tc>
          <w:tcPr>
            <w:tcW w:w="856" w:type="dxa"/>
          </w:tcPr>
          <w:p w:rsidR="004C52A6" w:rsidRPr="00C04B1A" w:rsidRDefault="004C52A6">
            <w:pPr>
              <w:pStyle w:val="ConsPlusNormal"/>
            </w:pPr>
          </w:p>
        </w:tc>
        <w:tc>
          <w:tcPr>
            <w:tcW w:w="739" w:type="dxa"/>
          </w:tcPr>
          <w:p w:rsidR="004C52A6" w:rsidRPr="00C04B1A" w:rsidRDefault="004C52A6">
            <w:pPr>
              <w:pStyle w:val="ConsPlusNormal"/>
            </w:pPr>
          </w:p>
        </w:tc>
        <w:tc>
          <w:tcPr>
            <w:tcW w:w="1133" w:type="dxa"/>
          </w:tcPr>
          <w:p w:rsidR="004C52A6" w:rsidRPr="00C04B1A" w:rsidRDefault="004C52A6">
            <w:pPr>
              <w:pStyle w:val="ConsPlusNormal"/>
            </w:pPr>
          </w:p>
        </w:tc>
        <w:tc>
          <w:tcPr>
            <w:tcW w:w="839" w:type="dxa"/>
          </w:tcPr>
          <w:p w:rsidR="004C52A6" w:rsidRPr="00C04B1A" w:rsidRDefault="004C52A6">
            <w:pPr>
              <w:pStyle w:val="ConsPlusNormal"/>
            </w:pPr>
          </w:p>
        </w:tc>
        <w:tc>
          <w:tcPr>
            <w:tcW w:w="840" w:type="dxa"/>
          </w:tcPr>
          <w:p w:rsidR="004C52A6" w:rsidRPr="00C04B1A" w:rsidRDefault="004C52A6">
            <w:pPr>
              <w:pStyle w:val="ConsPlusNormal"/>
            </w:pPr>
          </w:p>
        </w:tc>
        <w:tc>
          <w:tcPr>
            <w:tcW w:w="1076" w:type="dxa"/>
          </w:tcPr>
          <w:p w:rsidR="004C52A6" w:rsidRPr="00C04B1A" w:rsidRDefault="004C52A6">
            <w:pPr>
              <w:pStyle w:val="ConsPlusNormal"/>
            </w:pPr>
          </w:p>
        </w:tc>
        <w:tc>
          <w:tcPr>
            <w:tcW w:w="1133" w:type="dxa"/>
          </w:tcPr>
          <w:p w:rsidR="004C52A6" w:rsidRPr="00C04B1A" w:rsidRDefault="004C52A6">
            <w:pPr>
              <w:pStyle w:val="ConsPlusNormal"/>
            </w:pPr>
          </w:p>
        </w:tc>
        <w:tc>
          <w:tcPr>
            <w:tcW w:w="893" w:type="dxa"/>
          </w:tcPr>
          <w:p w:rsidR="004C52A6" w:rsidRPr="00C04B1A" w:rsidRDefault="004C52A6">
            <w:pPr>
              <w:pStyle w:val="ConsPlusNormal"/>
            </w:pPr>
          </w:p>
        </w:tc>
        <w:tc>
          <w:tcPr>
            <w:tcW w:w="889" w:type="dxa"/>
          </w:tcPr>
          <w:p w:rsidR="004C52A6" w:rsidRPr="00C04B1A" w:rsidRDefault="004C52A6">
            <w:pPr>
              <w:pStyle w:val="ConsPlusNormal"/>
            </w:pPr>
          </w:p>
        </w:tc>
        <w:tc>
          <w:tcPr>
            <w:tcW w:w="889" w:type="dxa"/>
          </w:tcPr>
          <w:p w:rsidR="004C52A6" w:rsidRPr="00C04B1A" w:rsidRDefault="004C52A6">
            <w:pPr>
              <w:pStyle w:val="ConsPlusNormal"/>
            </w:pPr>
          </w:p>
        </w:tc>
        <w:tc>
          <w:tcPr>
            <w:tcW w:w="913" w:type="dxa"/>
          </w:tcPr>
          <w:p w:rsidR="004C52A6" w:rsidRPr="00C04B1A" w:rsidRDefault="004C52A6">
            <w:pPr>
              <w:pStyle w:val="ConsPlusNormal"/>
            </w:pPr>
          </w:p>
        </w:tc>
        <w:tc>
          <w:tcPr>
            <w:tcW w:w="893" w:type="dxa"/>
          </w:tcPr>
          <w:p w:rsidR="004C52A6" w:rsidRPr="00C04B1A" w:rsidRDefault="004C52A6">
            <w:pPr>
              <w:pStyle w:val="ConsPlusNormal"/>
            </w:pPr>
          </w:p>
        </w:tc>
        <w:tc>
          <w:tcPr>
            <w:tcW w:w="1272" w:type="dxa"/>
          </w:tcPr>
          <w:p w:rsidR="004C52A6" w:rsidRPr="00C04B1A" w:rsidRDefault="004C52A6">
            <w:pPr>
              <w:pStyle w:val="ConsPlusNormal"/>
            </w:pPr>
          </w:p>
        </w:tc>
      </w:tr>
      <w:tr w:rsidR="00C04B1A" w:rsidRPr="00C04B1A">
        <w:tblPrEx>
          <w:tblBorders>
            <w:right w:val="single" w:sz="4" w:space="0" w:color="auto"/>
          </w:tblBorders>
        </w:tblPrEx>
        <w:tc>
          <w:tcPr>
            <w:tcW w:w="1214" w:type="dxa"/>
            <w:tcBorders>
              <w:left w:val="nil"/>
            </w:tcBorders>
          </w:tcPr>
          <w:p w:rsidR="004C52A6" w:rsidRPr="00C04B1A" w:rsidRDefault="004C52A6">
            <w:pPr>
              <w:pStyle w:val="ConsPlusNormal"/>
            </w:pPr>
          </w:p>
        </w:tc>
        <w:tc>
          <w:tcPr>
            <w:tcW w:w="856" w:type="dxa"/>
          </w:tcPr>
          <w:p w:rsidR="004C52A6" w:rsidRPr="00C04B1A" w:rsidRDefault="004C52A6">
            <w:pPr>
              <w:pStyle w:val="ConsPlusNormal"/>
            </w:pPr>
          </w:p>
        </w:tc>
        <w:tc>
          <w:tcPr>
            <w:tcW w:w="739" w:type="dxa"/>
          </w:tcPr>
          <w:p w:rsidR="004C52A6" w:rsidRPr="00C04B1A" w:rsidRDefault="004C52A6">
            <w:pPr>
              <w:pStyle w:val="ConsPlusNormal"/>
            </w:pPr>
          </w:p>
        </w:tc>
        <w:tc>
          <w:tcPr>
            <w:tcW w:w="1133" w:type="dxa"/>
          </w:tcPr>
          <w:p w:rsidR="004C52A6" w:rsidRPr="00C04B1A" w:rsidRDefault="004C52A6">
            <w:pPr>
              <w:pStyle w:val="ConsPlusNormal"/>
            </w:pPr>
          </w:p>
        </w:tc>
        <w:tc>
          <w:tcPr>
            <w:tcW w:w="839" w:type="dxa"/>
          </w:tcPr>
          <w:p w:rsidR="004C52A6" w:rsidRPr="00C04B1A" w:rsidRDefault="004C52A6">
            <w:pPr>
              <w:pStyle w:val="ConsPlusNormal"/>
            </w:pPr>
          </w:p>
        </w:tc>
        <w:tc>
          <w:tcPr>
            <w:tcW w:w="840" w:type="dxa"/>
          </w:tcPr>
          <w:p w:rsidR="004C52A6" w:rsidRPr="00C04B1A" w:rsidRDefault="004C52A6">
            <w:pPr>
              <w:pStyle w:val="ConsPlusNormal"/>
            </w:pPr>
          </w:p>
        </w:tc>
        <w:tc>
          <w:tcPr>
            <w:tcW w:w="1076" w:type="dxa"/>
          </w:tcPr>
          <w:p w:rsidR="004C52A6" w:rsidRPr="00C04B1A" w:rsidRDefault="004C52A6">
            <w:pPr>
              <w:pStyle w:val="ConsPlusNormal"/>
            </w:pPr>
          </w:p>
        </w:tc>
        <w:tc>
          <w:tcPr>
            <w:tcW w:w="1133" w:type="dxa"/>
          </w:tcPr>
          <w:p w:rsidR="004C52A6" w:rsidRPr="00C04B1A" w:rsidRDefault="004C52A6">
            <w:pPr>
              <w:pStyle w:val="ConsPlusNormal"/>
            </w:pPr>
          </w:p>
        </w:tc>
        <w:tc>
          <w:tcPr>
            <w:tcW w:w="893" w:type="dxa"/>
          </w:tcPr>
          <w:p w:rsidR="004C52A6" w:rsidRPr="00C04B1A" w:rsidRDefault="004C52A6">
            <w:pPr>
              <w:pStyle w:val="ConsPlusNormal"/>
            </w:pPr>
          </w:p>
        </w:tc>
        <w:tc>
          <w:tcPr>
            <w:tcW w:w="889" w:type="dxa"/>
          </w:tcPr>
          <w:p w:rsidR="004C52A6" w:rsidRPr="00C04B1A" w:rsidRDefault="004C52A6">
            <w:pPr>
              <w:pStyle w:val="ConsPlusNormal"/>
            </w:pPr>
          </w:p>
        </w:tc>
        <w:tc>
          <w:tcPr>
            <w:tcW w:w="889" w:type="dxa"/>
          </w:tcPr>
          <w:p w:rsidR="004C52A6" w:rsidRPr="00C04B1A" w:rsidRDefault="004C52A6">
            <w:pPr>
              <w:pStyle w:val="ConsPlusNormal"/>
            </w:pPr>
          </w:p>
        </w:tc>
        <w:tc>
          <w:tcPr>
            <w:tcW w:w="913" w:type="dxa"/>
          </w:tcPr>
          <w:p w:rsidR="004C52A6" w:rsidRPr="00C04B1A" w:rsidRDefault="004C52A6">
            <w:pPr>
              <w:pStyle w:val="ConsPlusNormal"/>
            </w:pPr>
          </w:p>
        </w:tc>
        <w:tc>
          <w:tcPr>
            <w:tcW w:w="893" w:type="dxa"/>
          </w:tcPr>
          <w:p w:rsidR="004C52A6" w:rsidRPr="00C04B1A" w:rsidRDefault="004C52A6">
            <w:pPr>
              <w:pStyle w:val="ConsPlusNormal"/>
            </w:pPr>
          </w:p>
        </w:tc>
        <w:tc>
          <w:tcPr>
            <w:tcW w:w="1272" w:type="dxa"/>
          </w:tcPr>
          <w:p w:rsidR="004C52A6" w:rsidRPr="00C04B1A" w:rsidRDefault="004C52A6">
            <w:pPr>
              <w:pStyle w:val="ConsPlusNormal"/>
            </w:pPr>
          </w:p>
        </w:tc>
      </w:tr>
      <w:tr w:rsidR="004C52A6" w:rsidRPr="00C04B1A">
        <w:tblPrEx>
          <w:tblBorders>
            <w:right w:val="single" w:sz="4" w:space="0" w:color="auto"/>
          </w:tblBorders>
        </w:tblPrEx>
        <w:tc>
          <w:tcPr>
            <w:tcW w:w="1214" w:type="dxa"/>
            <w:tcBorders>
              <w:left w:val="nil"/>
            </w:tcBorders>
          </w:tcPr>
          <w:p w:rsidR="004C52A6" w:rsidRPr="00C04B1A" w:rsidRDefault="004C52A6">
            <w:pPr>
              <w:pStyle w:val="ConsPlusNormal"/>
            </w:pPr>
          </w:p>
        </w:tc>
        <w:tc>
          <w:tcPr>
            <w:tcW w:w="856" w:type="dxa"/>
          </w:tcPr>
          <w:p w:rsidR="004C52A6" w:rsidRPr="00C04B1A" w:rsidRDefault="004C52A6">
            <w:pPr>
              <w:pStyle w:val="ConsPlusNormal"/>
            </w:pPr>
          </w:p>
        </w:tc>
        <w:tc>
          <w:tcPr>
            <w:tcW w:w="739" w:type="dxa"/>
          </w:tcPr>
          <w:p w:rsidR="004C52A6" w:rsidRPr="00C04B1A" w:rsidRDefault="004C52A6">
            <w:pPr>
              <w:pStyle w:val="ConsPlusNormal"/>
            </w:pPr>
          </w:p>
        </w:tc>
        <w:tc>
          <w:tcPr>
            <w:tcW w:w="1133" w:type="dxa"/>
          </w:tcPr>
          <w:p w:rsidR="004C52A6" w:rsidRPr="00C04B1A" w:rsidRDefault="004C52A6">
            <w:pPr>
              <w:pStyle w:val="ConsPlusNormal"/>
            </w:pPr>
          </w:p>
        </w:tc>
        <w:tc>
          <w:tcPr>
            <w:tcW w:w="839" w:type="dxa"/>
          </w:tcPr>
          <w:p w:rsidR="004C52A6" w:rsidRPr="00C04B1A" w:rsidRDefault="004C52A6">
            <w:pPr>
              <w:pStyle w:val="ConsPlusNormal"/>
            </w:pPr>
          </w:p>
        </w:tc>
        <w:tc>
          <w:tcPr>
            <w:tcW w:w="840" w:type="dxa"/>
          </w:tcPr>
          <w:p w:rsidR="004C52A6" w:rsidRPr="00C04B1A" w:rsidRDefault="004C52A6">
            <w:pPr>
              <w:pStyle w:val="ConsPlusNormal"/>
            </w:pPr>
          </w:p>
        </w:tc>
        <w:tc>
          <w:tcPr>
            <w:tcW w:w="1076" w:type="dxa"/>
          </w:tcPr>
          <w:p w:rsidR="004C52A6" w:rsidRPr="00C04B1A" w:rsidRDefault="004C52A6">
            <w:pPr>
              <w:pStyle w:val="ConsPlusNormal"/>
            </w:pPr>
          </w:p>
        </w:tc>
        <w:tc>
          <w:tcPr>
            <w:tcW w:w="1133" w:type="dxa"/>
          </w:tcPr>
          <w:p w:rsidR="004C52A6" w:rsidRPr="00C04B1A" w:rsidRDefault="004C52A6">
            <w:pPr>
              <w:pStyle w:val="ConsPlusNormal"/>
            </w:pPr>
          </w:p>
        </w:tc>
        <w:tc>
          <w:tcPr>
            <w:tcW w:w="893" w:type="dxa"/>
          </w:tcPr>
          <w:p w:rsidR="004C52A6" w:rsidRPr="00C04B1A" w:rsidRDefault="004C52A6">
            <w:pPr>
              <w:pStyle w:val="ConsPlusNormal"/>
            </w:pPr>
          </w:p>
        </w:tc>
        <w:tc>
          <w:tcPr>
            <w:tcW w:w="889" w:type="dxa"/>
          </w:tcPr>
          <w:p w:rsidR="004C52A6" w:rsidRPr="00C04B1A" w:rsidRDefault="004C52A6">
            <w:pPr>
              <w:pStyle w:val="ConsPlusNormal"/>
            </w:pPr>
          </w:p>
        </w:tc>
        <w:tc>
          <w:tcPr>
            <w:tcW w:w="889" w:type="dxa"/>
          </w:tcPr>
          <w:p w:rsidR="004C52A6" w:rsidRPr="00C04B1A" w:rsidRDefault="004C52A6">
            <w:pPr>
              <w:pStyle w:val="ConsPlusNormal"/>
            </w:pPr>
          </w:p>
        </w:tc>
        <w:tc>
          <w:tcPr>
            <w:tcW w:w="913" w:type="dxa"/>
          </w:tcPr>
          <w:p w:rsidR="004C52A6" w:rsidRPr="00C04B1A" w:rsidRDefault="004C52A6">
            <w:pPr>
              <w:pStyle w:val="ConsPlusNormal"/>
            </w:pPr>
          </w:p>
        </w:tc>
        <w:tc>
          <w:tcPr>
            <w:tcW w:w="893" w:type="dxa"/>
          </w:tcPr>
          <w:p w:rsidR="004C52A6" w:rsidRPr="00C04B1A" w:rsidRDefault="004C52A6">
            <w:pPr>
              <w:pStyle w:val="ConsPlusNormal"/>
            </w:pPr>
          </w:p>
        </w:tc>
        <w:tc>
          <w:tcPr>
            <w:tcW w:w="1272" w:type="dxa"/>
          </w:tcPr>
          <w:p w:rsidR="004C52A6" w:rsidRPr="00C04B1A" w:rsidRDefault="004C52A6">
            <w:pPr>
              <w:pStyle w:val="ConsPlusNormal"/>
            </w:pPr>
          </w:p>
        </w:tc>
      </w:tr>
    </w:tbl>
    <w:p w:rsidR="004C52A6" w:rsidRPr="00C04B1A" w:rsidRDefault="004C52A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851"/>
        <w:gridCol w:w="739"/>
        <w:gridCol w:w="1526"/>
        <w:gridCol w:w="1365"/>
        <w:gridCol w:w="990"/>
        <w:gridCol w:w="2310"/>
        <w:gridCol w:w="1795"/>
        <w:gridCol w:w="1814"/>
        <w:gridCol w:w="981"/>
      </w:tblGrid>
      <w:tr w:rsidR="00C04B1A" w:rsidRPr="00C04B1A">
        <w:tc>
          <w:tcPr>
            <w:tcW w:w="2809" w:type="dxa"/>
            <w:gridSpan w:val="3"/>
            <w:vMerge w:val="restart"/>
            <w:tcBorders>
              <w:left w:val="nil"/>
            </w:tcBorders>
          </w:tcPr>
          <w:p w:rsidR="004C52A6" w:rsidRPr="00C04B1A" w:rsidRDefault="004C52A6">
            <w:pPr>
              <w:pStyle w:val="ConsPlusNormal"/>
              <w:jc w:val="center"/>
            </w:pPr>
            <w:r w:rsidRPr="00C04B1A">
              <w:t>Основание для внутриказначейской операции</w:t>
            </w:r>
          </w:p>
        </w:tc>
        <w:tc>
          <w:tcPr>
            <w:tcW w:w="10781" w:type="dxa"/>
            <w:gridSpan w:val="7"/>
            <w:tcBorders>
              <w:right w:val="nil"/>
            </w:tcBorders>
          </w:tcPr>
          <w:p w:rsidR="004C52A6" w:rsidRPr="00C04B1A" w:rsidRDefault="004C52A6">
            <w:pPr>
              <w:pStyle w:val="ConsPlusNormal"/>
              <w:jc w:val="center"/>
            </w:pPr>
            <w:r w:rsidRPr="00C04B1A">
              <w:t>Исполнение операции</w:t>
            </w:r>
          </w:p>
        </w:tc>
      </w:tr>
      <w:tr w:rsidR="00C04B1A" w:rsidRPr="00C04B1A">
        <w:tc>
          <w:tcPr>
            <w:tcW w:w="2809" w:type="dxa"/>
            <w:gridSpan w:val="3"/>
            <w:vMerge/>
            <w:tcBorders>
              <w:left w:val="nil"/>
            </w:tcBorders>
          </w:tcPr>
          <w:p w:rsidR="004C52A6" w:rsidRPr="00C04B1A" w:rsidRDefault="004C52A6">
            <w:pPr>
              <w:pStyle w:val="ConsPlusNormal"/>
            </w:pPr>
          </w:p>
        </w:tc>
        <w:tc>
          <w:tcPr>
            <w:tcW w:w="10781" w:type="dxa"/>
            <w:gridSpan w:val="7"/>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1219" w:type="dxa"/>
            <w:vMerge w:val="restart"/>
            <w:tcBorders>
              <w:left w:val="nil"/>
            </w:tcBorders>
          </w:tcPr>
          <w:p w:rsidR="004C52A6" w:rsidRPr="00C04B1A" w:rsidRDefault="004C52A6">
            <w:pPr>
              <w:pStyle w:val="ConsPlusNormal"/>
              <w:jc w:val="center"/>
            </w:pPr>
            <w:r w:rsidRPr="00C04B1A">
              <w:t>наименование</w:t>
            </w:r>
          </w:p>
        </w:tc>
        <w:tc>
          <w:tcPr>
            <w:tcW w:w="851" w:type="dxa"/>
            <w:vMerge w:val="restart"/>
          </w:tcPr>
          <w:p w:rsidR="004C52A6" w:rsidRPr="00C04B1A" w:rsidRDefault="004C52A6">
            <w:pPr>
              <w:pStyle w:val="ConsPlusNormal"/>
              <w:jc w:val="center"/>
            </w:pPr>
            <w:r w:rsidRPr="00C04B1A">
              <w:t>номер</w:t>
            </w:r>
          </w:p>
        </w:tc>
        <w:tc>
          <w:tcPr>
            <w:tcW w:w="739" w:type="dxa"/>
            <w:vMerge w:val="restart"/>
          </w:tcPr>
          <w:p w:rsidR="004C52A6" w:rsidRPr="00C04B1A" w:rsidRDefault="004C52A6">
            <w:pPr>
              <w:pStyle w:val="ConsPlusNormal"/>
              <w:jc w:val="center"/>
            </w:pPr>
            <w:r w:rsidRPr="00C04B1A">
              <w:t>дата</w:t>
            </w:r>
          </w:p>
        </w:tc>
        <w:tc>
          <w:tcPr>
            <w:tcW w:w="1526" w:type="dxa"/>
            <w:vMerge w:val="restart"/>
          </w:tcPr>
          <w:p w:rsidR="004C52A6" w:rsidRPr="00C04B1A" w:rsidRDefault="004C52A6">
            <w:pPr>
              <w:pStyle w:val="ConsPlusNormal"/>
              <w:jc w:val="center"/>
            </w:pPr>
            <w:r w:rsidRPr="00C04B1A">
              <w:t>федеральный</w:t>
            </w:r>
          </w:p>
        </w:tc>
        <w:tc>
          <w:tcPr>
            <w:tcW w:w="1365" w:type="dxa"/>
            <w:vMerge w:val="restart"/>
          </w:tcPr>
          <w:p w:rsidR="004C52A6" w:rsidRPr="00C04B1A" w:rsidRDefault="004C52A6">
            <w:pPr>
              <w:pStyle w:val="ConsPlusNormal"/>
              <w:jc w:val="center"/>
            </w:pPr>
            <w:r w:rsidRPr="00C04B1A">
              <w:t>субъекта Российской Федерации</w:t>
            </w:r>
          </w:p>
        </w:tc>
        <w:tc>
          <w:tcPr>
            <w:tcW w:w="990" w:type="dxa"/>
            <w:vMerge w:val="restart"/>
          </w:tcPr>
          <w:p w:rsidR="004C52A6" w:rsidRPr="00C04B1A" w:rsidRDefault="004C52A6">
            <w:pPr>
              <w:pStyle w:val="ConsPlusNormal"/>
              <w:jc w:val="center"/>
            </w:pPr>
            <w:r w:rsidRPr="00C04B1A">
              <w:t>местные</w:t>
            </w:r>
          </w:p>
        </w:tc>
        <w:tc>
          <w:tcPr>
            <w:tcW w:w="5919" w:type="dxa"/>
            <w:gridSpan w:val="3"/>
          </w:tcPr>
          <w:p w:rsidR="004C52A6" w:rsidRPr="00C04B1A" w:rsidRDefault="004C52A6">
            <w:pPr>
              <w:pStyle w:val="ConsPlusNormal"/>
              <w:jc w:val="center"/>
            </w:pPr>
            <w:r w:rsidRPr="00C04B1A">
              <w:t>внебюджетные фонды</w:t>
            </w:r>
          </w:p>
        </w:tc>
        <w:tc>
          <w:tcPr>
            <w:tcW w:w="981" w:type="dxa"/>
            <w:vMerge w:val="restart"/>
            <w:tcBorders>
              <w:right w:val="nil"/>
            </w:tcBorders>
          </w:tcPr>
          <w:p w:rsidR="004C52A6" w:rsidRPr="00C04B1A" w:rsidRDefault="004C52A6">
            <w:pPr>
              <w:pStyle w:val="ConsPlusNormal"/>
              <w:jc w:val="center"/>
            </w:pPr>
            <w:r w:rsidRPr="00C04B1A">
              <w:t>иные получатели</w:t>
            </w:r>
          </w:p>
        </w:tc>
      </w:tr>
      <w:tr w:rsidR="00C04B1A" w:rsidRPr="00C04B1A">
        <w:tc>
          <w:tcPr>
            <w:tcW w:w="1219" w:type="dxa"/>
            <w:vMerge/>
            <w:tcBorders>
              <w:left w:val="nil"/>
            </w:tcBorders>
          </w:tcPr>
          <w:p w:rsidR="004C52A6" w:rsidRPr="00C04B1A" w:rsidRDefault="004C52A6">
            <w:pPr>
              <w:pStyle w:val="ConsPlusNormal"/>
            </w:pPr>
          </w:p>
        </w:tc>
        <w:tc>
          <w:tcPr>
            <w:tcW w:w="851" w:type="dxa"/>
            <w:vMerge/>
          </w:tcPr>
          <w:p w:rsidR="004C52A6" w:rsidRPr="00C04B1A" w:rsidRDefault="004C52A6">
            <w:pPr>
              <w:pStyle w:val="ConsPlusNormal"/>
            </w:pPr>
          </w:p>
        </w:tc>
        <w:tc>
          <w:tcPr>
            <w:tcW w:w="739" w:type="dxa"/>
            <w:vMerge/>
          </w:tcPr>
          <w:p w:rsidR="004C52A6" w:rsidRPr="00C04B1A" w:rsidRDefault="004C52A6">
            <w:pPr>
              <w:pStyle w:val="ConsPlusNormal"/>
            </w:pPr>
          </w:p>
        </w:tc>
        <w:tc>
          <w:tcPr>
            <w:tcW w:w="1526" w:type="dxa"/>
            <w:vMerge/>
          </w:tcPr>
          <w:p w:rsidR="004C52A6" w:rsidRPr="00C04B1A" w:rsidRDefault="004C52A6">
            <w:pPr>
              <w:pStyle w:val="ConsPlusNormal"/>
            </w:pPr>
          </w:p>
        </w:tc>
        <w:tc>
          <w:tcPr>
            <w:tcW w:w="1365" w:type="dxa"/>
            <w:vMerge/>
          </w:tcPr>
          <w:p w:rsidR="004C52A6" w:rsidRPr="00C04B1A" w:rsidRDefault="004C52A6">
            <w:pPr>
              <w:pStyle w:val="ConsPlusNormal"/>
            </w:pPr>
          </w:p>
        </w:tc>
        <w:tc>
          <w:tcPr>
            <w:tcW w:w="990" w:type="dxa"/>
            <w:vMerge/>
          </w:tcPr>
          <w:p w:rsidR="004C52A6" w:rsidRPr="00C04B1A" w:rsidRDefault="004C52A6">
            <w:pPr>
              <w:pStyle w:val="ConsPlusNormal"/>
            </w:pPr>
          </w:p>
        </w:tc>
        <w:tc>
          <w:tcPr>
            <w:tcW w:w="2310" w:type="dxa"/>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1795" w:type="dxa"/>
          </w:tcPr>
          <w:p w:rsidR="004C52A6" w:rsidRPr="00C04B1A" w:rsidRDefault="004C52A6">
            <w:pPr>
              <w:pStyle w:val="ConsPlusNormal"/>
              <w:jc w:val="center"/>
            </w:pPr>
            <w:r w:rsidRPr="00C04B1A">
              <w:t>Федеральный фонд обязательного медицинского страхования</w:t>
            </w:r>
          </w:p>
        </w:tc>
        <w:tc>
          <w:tcPr>
            <w:tcW w:w="1814" w:type="dxa"/>
          </w:tcPr>
          <w:p w:rsidR="004C52A6" w:rsidRPr="00C04B1A" w:rsidRDefault="004C52A6">
            <w:pPr>
              <w:pStyle w:val="ConsPlusNormal"/>
              <w:jc w:val="center"/>
            </w:pPr>
            <w:r w:rsidRPr="00C04B1A">
              <w:t>территориальный фонд обязательного медицинского страхования</w:t>
            </w:r>
          </w:p>
        </w:tc>
        <w:tc>
          <w:tcPr>
            <w:tcW w:w="981" w:type="dxa"/>
            <w:vMerge/>
            <w:tcBorders>
              <w:right w:val="nil"/>
            </w:tcBorders>
          </w:tcPr>
          <w:p w:rsidR="004C52A6" w:rsidRPr="00C04B1A" w:rsidRDefault="004C52A6">
            <w:pPr>
              <w:pStyle w:val="ConsPlusNormal"/>
            </w:pPr>
          </w:p>
        </w:tc>
      </w:tr>
      <w:tr w:rsidR="00C04B1A" w:rsidRPr="00C04B1A">
        <w:tc>
          <w:tcPr>
            <w:tcW w:w="1219" w:type="dxa"/>
            <w:tcBorders>
              <w:left w:val="nil"/>
            </w:tcBorders>
          </w:tcPr>
          <w:p w:rsidR="004C52A6" w:rsidRPr="00C04B1A" w:rsidRDefault="004C52A6">
            <w:pPr>
              <w:pStyle w:val="ConsPlusNormal"/>
              <w:jc w:val="center"/>
            </w:pPr>
            <w:r w:rsidRPr="00C04B1A">
              <w:t>1</w:t>
            </w:r>
          </w:p>
        </w:tc>
        <w:tc>
          <w:tcPr>
            <w:tcW w:w="851" w:type="dxa"/>
          </w:tcPr>
          <w:p w:rsidR="004C52A6" w:rsidRPr="00C04B1A" w:rsidRDefault="004C52A6">
            <w:pPr>
              <w:pStyle w:val="ConsPlusNormal"/>
              <w:jc w:val="center"/>
            </w:pPr>
            <w:r w:rsidRPr="00C04B1A">
              <w:t>2</w:t>
            </w:r>
          </w:p>
        </w:tc>
        <w:tc>
          <w:tcPr>
            <w:tcW w:w="739" w:type="dxa"/>
          </w:tcPr>
          <w:p w:rsidR="004C52A6" w:rsidRPr="00C04B1A" w:rsidRDefault="004C52A6">
            <w:pPr>
              <w:pStyle w:val="ConsPlusNormal"/>
              <w:jc w:val="center"/>
            </w:pPr>
            <w:r w:rsidRPr="00C04B1A">
              <w:t>3</w:t>
            </w:r>
          </w:p>
        </w:tc>
        <w:tc>
          <w:tcPr>
            <w:tcW w:w="1526" w:type="dxa"/>
            <w:tcBorders>
              <w:right w:val="nil"/>
            </w:tcBorders>
          </w:tcPr>
          <w:p w:rsidR="004C52A6" w:rsidRPr="00C04B1A" w:rsidRDefault="004C52A6">
            <w:pPr>
              <w:pStyle w:val="ConsPlusNormal"/>
              <w:jc w:val="center"/>
            </w:pPr>
            <w:r w:rsidRPr="00C04B1A">
              <w:t>15</w:t>
            </w:r>
          </w:p>
        </w:tc>
        <w:tc>
          <w:tcPr>
            <w:tcW w:w="1365" w:type="dxa"/>
            <w:tcBorders>
              <w:left w:val="nil"/>
              <w:right w:val="nil"/>
            </w:tcBorders>
          </w:tcPr>
          <w:p w:rsidR="004C52A6" w:rsidRPr="00C04B1A" w:rsidRDefault="004C52A6">
            <w:pPr>
              <w:pStyle w:val="ConsPlusNormal"/>
              <w:jc w:val="center"/>
            </w:pPr>
            <w:r w:rsidRPr="00C04B1A">
              <w:t>16</w:t>
            </w:r>
          </w:p>
        </w:tc>
        <w:tc>
          <w:tcPr>
            <w:tcW w:w="990" w:type="dxa"/>
            <w:tcBorders>
              <w:left w:val="nil"/>
            </w:tcBorders>
          </w:tcPr>
          <w:p w:rsidR="004C52A6" w:rsidRPr="00C04B1A" w:rsidRDefault="004C52A6">
            <w:pPr>
              <w:pStyle w:val="ConsPlusNormal"/>
              <w:jc w:val="center"/>
            </w:pPr>
            <w:r w:rsidRPr="00C04B1A">
              <w:t>17</w:t>
            </w:r>
          </w:p>
        </w:tc>
        <w:tc>
          <w:tcPr>
            <w:tcW w:w="2310" w:type="dxa"/>
            <w:tcBorders>
              <w:right w:val="nil"/>
            </w:tcBorders>
          </w:tcPr>
          <w:p w:rsidR="004C52A6" w:rsidRPr="00C04B1A" w:rsidRDefault="004C52A6">
            <w:pPr>
              <w:pStyle w:val="ConsPlusNormal"/>
              <w:jc w:val="center"/>
            </w:pPr>
            <w:r w:rsidRPr="00C04B1A">
              <w:t>18</w:t>
            </w:r>
          </w:p>
        </w:tc>
        <w:tc>
          <w:tcPr>
            <w:tcW w:w="1795" w:type="dxa"/>
            <w:tcBorders>
              <w:left w:val="nil"/>
              <w:right w:val="nil"/>
            </w:tcBorders>
          </w:tcPr>
          <w:p w:rsidR="004C52A6" w:rsidRPr="00C04B1A" w:rsidRDefault="004C52A6">
            <w:pPr>
              <w:pStyle w:val="ConsPlusNormal"/>
              <w:jc w:val="center"/>
            </w:pPr>
            <w:r w:rsidRPr="00C04B1A">
              <w:t>19</w:t>
            </w:r>
          </w:p>
        </w:tc>
        <w:tc>
          <w:tcPr>
            <w:tcW w:w="1814" w:type="dxa"/>
            <w:tcBorders>
              <w:left w:val="nil"/>
            </w:tcBorders>
          </w:tcPr>
          <w:p w:rsidR="004C52A6" w:rsidRPr="00C04B1A" w:rsidRDefault="004C52A6">
            <w:pPr>
              <w:pStyle w:val="ConsPlusNormal"/>
              <w:jc w:val="center"/>
            </w:pPr>
            <w:r w:rsidRPr="00C04B1A">
              <w:t>20</w:t>
            </w:r>
          </w:p>
        </w:tc>
        <w:tc>
          <w:tcPr>
            <w:tcW w:w="981" w:type="dxa"/>
            <w:tcBorders>
              <w:right w:val="nil"/>
            </w:tcBorders>
          </w:tcPr>
          <w:p w:rsidR="004C52A6" w:rsidRPr="00C04B1A" w:rsidRDefault="004C52A6">
            <w:pPr>
              <w:pStyle w:val="ConsPlusNormal"/>
              <w:jc w:val="center"/>
            </w:pPr>
            <w:r w:rsidRPr="00C04B1A">
              <w:t>21</w:t>
            </w:r>
          </w:p>
        </w:tc>
      </w:tr>
      <w:tr w:rsidR="00C04B1A" w:rsidRPr="00C04B1A">
        <w:tblPrEx>
          <w:tblBorders>
            <w:right w:val="single" w:sz="4" w:space="0" w:color="auto"/>
          </w:tblBorders>
        </w:tblPrEx>
        <w:tc>
          <w:tcPr>
            <w:tcW w:w="1219" w:type="dxa"/>
            <w:tcBorders>
              <w:left w:val="nil"/>
            </w:tcBorders>
          </w:tcPr>
          <w:p w:rsidR="004C52A6" w:rsidRPr="00C04B1A" w:rsidRDefault="004C52A6">
            <w:pPr>
              <w:pStyle w:val="ConsPlusNormal"/>
            </w:pPr>
          </w:p>
        </w:tc>
        <w:tc>
          <w:tcPr>
            <w:tcW w:w="851" w:type="dxa"/>
          </w:tcPr>
          <w:p w:rsidR="004C52A6" w:rsidRPr="00C04B1A" w:rsidRDefault="004C52A6">
            <w:pPr>
              <w:pStyle w:val="ConsPlusNormal"/>
            </w:pPr>
          </w:p>
        </w:tc>
        <w:tc>
          <w:tcPr>
            <w:tcW w:w="739" w:type="dxa"/>
          </w:tcPr>
          <w:p w:rsidR="004C52A6" w:rsidRPr="00C04B1A" w:rsidRDefault="004C52A6">
            <w:pPr>
              <w:pStyle w:val="ConsPlusNormal"/>
            </w:pPr>
          </w:p>
        </w:tc>
        <w:tc>
          <w:tcPr>
            <w:tcW w:w="1526" w:type="dxa"/>
          </w:tcPr>
          <w:p w:rsidR="004C52A6" w:rsidRPr="00C04B1A" w:rsidRDefault="004C52A6">
            <w:pPr>
              <w:pStyle w:val="ConsPlusNormal"/>
            </w:pPr>
          </w:p>
        </w:tc>
        <w:tc>
          <w:tcPr>
            <w:tcW w:w="1365" w:type="dxa"/>
          </w:tcPr>
          <w:p w:rsidR="004C52A6" w:rsidRPr="00C04B1A" w:rsidRDefault="004C52A6">
            <w:pPr>
              <w:pStyle w:val="ConsPlusNormal"/>
            </w:pPr>
          </w:p>
        </w:tc>
        <w:tc>
          <w:tcPr>
            <w:tcW w:w="990" w:type="dxa"/>
          </w:tcPr>
          <w:p w:rsidR="004C52A6" w:rsidRPr="00C04B1A" w:rsidRDefault="004C52A6">
            <w:pPr>
              <w:pStyle w:val="ConsPlusNormal"/>
            </w:pPr>
          </w:p>
        </w:tc>
        <w:tc>
          <w:tcPr>
            <w:tcW w:w="2310" w:type="dxa"/>
          </w:tcPr>
          <w:p w:rsidR="004C52A6" w:rsidRPr="00C04B1A" w:rsidRDefault="004C52A6">
            <w:pPr>
              <w:pStyle w:val="ConsPlusNormal"/>
            </w:pPr>
          </w:p>
        </w:tc>
        <w:tc>
          <w:tcPr>
            <w:tcW w:w="1795" w:type="dxa"/>
          </w:tcPr>
          <w:p w:rsidR="004C52A6" w:rsidRPr="00C04B1A" w:rsidRDefault="004C52A6">
            <w:pPr>
              <w:pStyle w:val="ConsPlusNormal"/>
            </w:pPr>
          </w:p>
        </w:tc>
        <w:tc>
          <w:tcPr>
            <w:tcW w:w="1814" w:type="dxa"/>
          </w:tcPr>
          <w:p w:rsidR="004C52A6" w:rsidRPr="00C04B1A" w:rsidRDefault="004C52A6">
            <w:pPr>
              <w:pStyle w:val="ConsPlusNormal"/>
            </w:pPr>
          </w:p>
        </w:tc>
        <w:tc>
          <w:tcPr>
            <w:tcW w:w="981" w:type="dxa"/>
          </w:tcPr>
          <w:p w:rsidR="004C52A6" w:rsidRPr="00C04B1A" w:rsidRDefault="004C52A6">
            <w:pPr>
              <w:pStyle w:val="ConsPlusNormal"/>
            </w:pPr>
          </w:p>
        </w:tc>
      </w:tr>
      <w:tr w:rsidR="00C04B1A" w:rsidRPr="00C04B1A">
        <w:tblPrEx>
          <w:tblBorders>
            <w:right w:val="single" w:sz="4" w:space="0" w:color="auto"/>
          </w:tblBorders>
        </w:tblPrEx>
        <w:tc>
          <w:tcPr>
            <w:tcW w:w="1219" w:type="dxa"/>
            <w:tcBorders>
              <w:left w:val="nil"/>
            </w:tcBorders>
          </w:tcPr>
          <w:p w:rsidR="004C52A6" w:rsidRPr="00C04B1A" w:rsidRDefault="004C52A6">
            <w:pPr>
              <w:pStyle w:val="ConsPlusNormal"/>
            </w:pPr>
          </w:p>
        </w:tc>
        <w:tc>
          <w:tcPr>
            <w:tcW w:w="851" w:type="dxa"/>
          </w:tcPr>
          <w:p w:rsidR="004C52A6" w:rsidRPr="00C04B1A" w:rsidRDefault="004C52A6">
            <w:pPr>
              <w:pStyle w:val="ConsPlusNormal"/>
            </w:pPr>
          </w:p>
        </w:tc>
        <w:tc>
          <w:tcPr>
            <w:tcW w:w="739" w:type="dxa"/>
          </w:tcPr>
          <w:p w:rsidR="004C52A6" w:rsidRPr="00C04B1A" w:rsidRDefault="004C52A6">
            <w:pPr>
              <w:pStyle w:val="ConsPlusNormal"/>
            </w:pPr>
          </w:p>
        </w:tc>
        <w:tc>
          <w:tcPr>
            <w:tcW w:w="1526" w:type="dxa"/>
          </w:tcPr>
          <w:p w:rsidR="004C52A6" w:rsidRPr="00C04B1A" w:rsidRDefault="004C52A6">
            <w:pPr>
              <w:pStyle w:val="ConsPlusNormal"/>
            </w:pPr>
          </w:p>
        </w:tc>
        <w:tc>
          <w:tcPr>
            <w:tcW w:w="1365" w:type="dxa"/>
          </w:tcPr>
          <w:p w:rsidR="004C52A6" w:rsidRPr="00C04B1A" w:rsidRDefault="004C52A6">
            <w:pPr>
              <w:pStyle w:val="ConsPlusNormal"/>
            </w:pPr>
          </w:p>
        </w:tc>
        <w:tc>
          <w:tcPr>
            <w:tcW w:w="990" w:type="dxa"/>
          </w:tcPr>
          <w:p w:rsidR="004C52A6" w:rsidRPr="00C04B1A" w:rsidRDefault="004C52A6">
            <w:pPr>
              <w:pStyle w:val="ConsPlusNormal"/>
            </w:pPr>
          </w:p>
        </w:tc>
        <w:tc>
          <w:tcPr>
            <w:tcW w:w="2310" w:type="dxa"/>
          </w:tcPr>
          <w:p w:rsidR="004C52A6" w:rsidRPr="00C04B1A" w:rsidRDefault="004C52A6">
            <w:pPr>
              <w:pStyle w:val="ConsPlusNormal"/>
            </w:pPr>
          </w:p>
        </w:tc>
        <w:tc>
          <w:tcPr>
            <w:tcW w:w="1795" w:type="dxa"/>
          </w:tcPr>
          <w:p w:rsidR="004C52A6" w:rsidRPr="00C04B1A" w:rsidRDefault="004C52A6">
            <w:pPr>
              <w:pStyle w:val="ConsPlusNormal"/>
            </w:pPr>
          </w:p>
        </w:tc>
        <w:tc>
          <w:tcPr>
            <w:tcW w:w="1814" w:type="dxa"/>
          </w:tcPr>
          <w:p w:rsidR="004C52A6" w:rsidRPr="00C04B1A" w:rsidRDefault="004C52A6">
            <w:pPr>
              <w:pStyle w:val="ConsPlusNormal"/>
            </w:pPr>
          </w:p>
        </w:tc>
        <w:tc>
          <w:tcPr>
            <w:tcW w:w="981" w:type="dxa"/>
          </w:tcPr>
          <w:p w:rsidR="004C52A6" w:rsidRPr="00C04B1A" w:rsidRDefault="004C52A6">
            <w:pPr>
              <w:pStyle w:val="ConsPlusNormal"/>
            </w:pPr>
          </w:p>
        </w:tc>
      </w:tr>
      <w:tr w:rsidR="004C52A6" w:rsidRPr="00C04B1A">
        <w:tblPrEx>
          <w:tblBorders>
            <w:right w:val="single" w:sz="4" w:space="0" w:color="auto"/>
          </w:tblBorders>
        </w:tblPrEx>
        <w:tc>
          <w:tcPr>
            <w:tcW w:w="1219" w:type="dxa"/>
            <w:tcBorders>
              <w:left w:val="nil"/>
            </w:tcBorders>
          </w:tcPr>
          <w:p w:rsidR="004C52A6" w:rsidRPr="00C04B1A" w:rsidRDefault="004C52A6">
            <w:pPr>
              <w:pStyle w:val="ConsPlusNormal"/>
            </w:pPr>
          </w:p>
        </w:tc>
        <w:tc>
          <w:tcPr>
            <w:tcW w:w="851" w:type="dxa"/>
          </w:tcPr>
          <w:p w:rsidR="004C52A6" w:rsidRPr="00C04B1A" w:rsidRDefault="004C52A6">
            <w:pPr>
              <w:pStyle w:val="ConsPlusNormal"/>
            </w:pPr>
          </w:p>
        </w:tc>
        <w:tc>
          <w:tcPr>
            <w:tcW w:w="739" w:type="dxa"/>
          </w:tcPr>
          <w:p w:rsidR="004C52A6" w:rsidRPr="00C04B1A" w:rsidRDefault="004C52A6">
            <w:pPr>
              <w:pStyle w:val="ConsPlusNormal"/>
            </w:pPr>
          </w:p>
        </w:tc>
        <w:tc>
          <w:tcPr>
            <w:tcW w:w="1526" w:type="dxa"/>
          </w:tcPr>
          <w:p w:rsidR="004C52A6" w:rsidRPr="00C04B1A" w:rsidRDefault="004C52A6">
            <w:pPr>
              <w:pStyle w:val="ConsPlusNormal"/>
            </w:pPr>
          </w:p>
        </w:tc>
        <w:tc>
          <w:tcPr>
            <w:tcW w:w="1365" w:type="dxa"/>
          </w:tcPr>
          <w:p w:rsidR="004C52A6" w:rsidRPr="00C04B1A" w:rsidRDefault="004C52A6">
            <w:pPr>
              <w:pStyle w:val="ConsPlusNormal"/>
            </w:pPr>
          </w:p>
        </w:tc>
        <w:tc>
          <w:tcPr>
            <w:tcW w:w="990" w:type="dxa"/>
          </w:tcPr>
          <w:p w:rsidR="004C52A6" w:rsidRPr="00C04B1A" w:rsidRDefault="004C52A6">
            <w:pPr>
              <w:pStyle w:val="ConsPlusNormal"/>
            </w:pPr>
          </w:p>
        </w:tc>
        <w:tc>
          <w:tcPr>
            <w:tcW w:w="2310" w:type="dxa"/>
          </w:tcPr>
          <w:p w:rsidR="004C52A6" w:rsidRPr="00C04B1A" w:rsidRDefault="004C52A6">
            <w:pPr>
              <w:pStyle w:val="ConsPlusNormal"/>
            </w:pPr>
          </w:p>
        </w:tc>
        <w:tc>
          <w:tcPr>
            <w:tcW w:w="1795" w:type="dxa"/>
          </w:tcPr>
          <w:p w:rsidR="004C52A6" w:rsidRPr="00C04B1A" w:rsidRDefault="004C52A6">
            <w:pPr>
              <w:pStyle w:val="ConsPlusNormal"/>
            </w:pPr>
          </w:p>
        </w:tc>
        <w:tc>
          <w:tcPr>
            <w:tcW w:w="1814" w:type="dxa"/>
          </w:tcPr>
          <w:p w:rsidR="004C52A6" w:rsidRPr="00C04B1A" w:rsidRDefault="004C52A6">
            <w:pPr>
              <w:pStyle w:val="ConsPlusNormal"/>
            </w:pPr>
          </w:p>
        </w:tc>
        <w:tc>
          <w:tcPr>
            <w:tcW w:w="981"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C04B1A" w:rsidRPr="00C04B1A">
        <w:tc>
          <w:tcPr>
            <w:tcW w:w="5952" w:type="dxa"/>
            <w:tcBorders>
              <w:top w:val="nil"/>
              <w:left w:val="nil"/>
              <w:bottom w:val="nil"/>
              <w:right w:val="nil"/>
            </w:tcBorders>
            <w:vAlign w:val="bottom"/>
          </w:tcPr>
          <w:p w:rsidR="004C52A6" w:rsidRPr="00C04B1A" w:rsidRDefault="004C52A6">
            <w:pPr>
              <w:pStyle w:val="ConsPlusNormal"/>
            </w:pPr>
            <w:r w:rsidRPr="00C04B1A">
              <w:t>"__" _________ 20__ г.</w:t>
            </w: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right"/>
        <w:outlineLvl w:val="1"/>
        <w:rPr>
          <w:sz w:val="16"/>
          <w:szCs w:val="16"/>
        </w:rPr>
      </w:pPr>
      <w:r w:rsidRPr="00C04B1A">
        <w:rPr>
          <w:sz w:val="16"/>
          <w:szCs w:val="16"/>
        </w:rPr>
        <w:lastRenderedPageBreak/>
        <w:t>Приложение N 16</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71" w:name="P4373"/>
            <w:bookmarkEnd w:id="71"/>
            <w:r w:rsidRPr="00C04B1A">
              <w:t>Ведомость учета возвратов (перечислений)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0531462</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840"/>
        <w:gridCol w:w="826"/>
        <w:gridCol w:w="1354"/>
        <w:gridCol w:w="665"/>
        <w:gridCol w:w="665"/>
        <w:gridCol w:w="2040"/>
        <w:gridCol w:w="1140"/>
        <w:gridCol w:w="835"/>
        <w:gridCol w:w="845"/>
        <w:gridCol w:w="773"/>
        <w:gridCol w:w="773"/>
        <w:gridCol w:w="1814"/>
        <w:gridCol w:w="16"/>
      </w:tblGrid>
      <w:tr w:rsidR="00C04B1A" w:rsidRPr="00C04B1A">
        <w:tc>
          <w:tcPr>
            <w:tcW w:w="13606" w:type="dxa"/>
            <w:gridSpan w:val="14"/>
            <w:tcBorders>
              <w:top w:val="nil"/>
              <w:left w:val="nil"/>
              <w:bottom w:val="nil"/>
              <w:right w:val="nil"/>
            </w:tcBorders>
          </w:tcPr>
          <w:p w:rsidR="004C52A6" w:rsidRPr="00C04B1A" w:rsidRDefault="004C52A6">
            <w:pPr>
              <w:pStyle w:val="ConsPlusNormal"/>
              <w:jc w:val="center"/>
              <w:outlineLvl w:val="2"/>
            </w:pPr>
            <w:r w:rsidRPr="00C04B1A">
              <w:t>Раздел I. Возвраты (перечисления) со счета органа Федерального казначейства в валюте Российской Федерации</w:t>
            </w:r>
          </w:p>
        </w:tc>
      </w:tr>
      <w:tr w:rsidR="00C04B1A" w:rsidRPr="00C04B1A">
        <w:tblPrEx>
          <w:tblBorders>
            <w:top w:val="single" w:sz="4" w:space="0" w:color="auto"/>
            <w:right w:val="nil"/>
            <w:insideH w:val="single" w:sz="4" w:space="0" w:color="auto"/>
            <w:insideV w:val="single" w:sz="4" w:space="0" w:color="auto"/>
          </w:tblBorders>
        </w:tblPrEx>
        <w:trPr>
          <w:gridAfter w:val="1"/>
          <w:wAfter w:w="16" w:type="dxa"/>
        </w:trPr>
        <w:tc>
          <w:tcPr>
            <w:tcW w:w="2686" w:type="dxa"/>
            <w:gridSpan w:val="3"/>
            <w:tcBorders>
              <w:left w:val="nil"/>
            </w:tcBorders>
          </w:tcPr>
          <w:p w:rsidR="004C52A6" w:rsidRPr="00C04B1A" w:rsidRDefault="004C52A6">
            <w:pPr>
              <w:pStyle w:val="ConsPlusNormal"/>
              <w:jc w:val="center"/>
            </w:pPr>
            <w:r w:rsidRPr="00C04B1A">
              <w:t>Основание для проведения операции</w:t>
            </w:r>
          </w:p>
        </w:tc>
        <w:tc>
          <w:tcPr>
            <w:tcW w:w="4724" w:type="dxa"/>
            <w:gridSpan w:val="4"/>
          </w:tcPr>
          <w:p w:rsidR="004C52A6" w:rsidRPr="00C04B1A" w:rsidRDefault="004C52A6">
            <w:pPr>
              <w:pStyle w:val="ConsPlusNormal"/>
              <w:jc w:val="center"/>
            </w:pPr>
            <w:r w:rsidRPr="00C04B1A">
              <w:t>Получатель</w:t>
            </w:r>
          </w:p>
        </w:tc>
        <w:tc>
          <w:tcPr>
            <w:tcW w:w="1975" w:type="dxa"/>
            <w:gridSpan w:val="2"/>
          </w:tcPr>
          <w:p w:rsidR="004C52A6" w:rsidRPr="00C04B1A" w:rsidRDefault="004C52A6">
            <w:pPr>
              <w:pStyle w:val="ConsPlusNormal"/>
              <w:jc w:val="center"/>
            </w:pPr>
            <w:r w:rsidRPr="00C04B1A">
              <w:t>Код</w:t>
            </w:r>
          </w:p>
        </w:tc>
        <w:tc>
          <w:tcPr>
            <w:tcW w:w="845" w:type="dxa"/>
            <w:vMerge w:val="restart"/>
          </w:tcPr>
          <w:p w:rsidR="004C52A6" w:rsidRPr="00C04B1A" w:rsidRDefault="004C52A6">
            <w:pPr>
              <w:pStyle w:val="ConsPlusNormal"/>
              <w:jc w:val="center"/>
            </w:pPr>
            <w:r w:rsidRPr="00C04B1A">
              <w:t>Аналитический код</w:t>
            </w:r>
          </w:p>
        </w:tc>
        <w:tc>
          <w:tcPr>
            <w:tcW w:w="1546" w:type="dxa"/>
            <w:gridSpan w:val="2"/>
          </w:tcPr>
          <w:p w:rsidR="004C52A6" w:rsidRPr="00C04B1A" w:rsidRDefault="004C52A6">
            <w:pPr>
              <w:pStyle w:val="ConsPlusNormal"/>
              <w:jc w:val="center"/>
            </w:pPr>
            <w:r w:rsidRPr="00C04B1A">
              <w:t>Администратор поступлений в бюджет</w:t>
            </w:r>
          </w:p>
        </w:tc>
        <w:tc>
          <w:tcPr>
            <w:tcW w:w="1814" w:type="dxa"/>
            <w:tcBorders>
              <w:right w:val="nil"/>
            </w:tcBorders>
          </w:tcPr>
          <w:p w:rsidR="004C52A6" w:rsidRPr="00C04B1A" w:rsidRDefault="004C52A6">
            <w:pPr>
              <w:pStyle w:val="ConsPlusNormal"/>
              <w:jc w:val="center"/>
            </w:pPr>
            <w:r w:rsidRPr="00C04B1A">
              <w:t>Сумма, подлежащая возврату (возмещению, перечислению)</w:t>
            </w:r>
          </w:p>
        </w:tc>
      </w:tr>
      <w:tr w:rsidR="00C04B1A" w:rsidRPr="00C04B1A">
        <w:tblPrEx>
          <w:tblBorders>
            <w:top w:val="single" w:sz="4" w:space="0" w:color="auto"/>
            <w:right w:val="nil"/>
            <w:insideH w:val="single" w:sz="4" w:space="0" w:color="auto"/>
            <w:insideV w:val="single" w:sz="4" w:space="0" w:color="auto"/>
          </w:tblBorders>
        </w:tblPrEx>
        <w:trPr>
          <w:gridAfter w:val="1"/>
          <w:wAfter w:w="16" w:type="dxa"/>
        </w:trPr>
        <w:tc>
          <w:tcPr>
            <w:tcW w:w="1020" w:type="dxa"/>
            <w:tcBorders>
              <w:left w:val="nil"/>
            </w:tcBorders>
          </w:tcPr>
          <w:p w:rsidR="004C52A6" w:rsidRPr="00C04B1A" w:rsidRDefault="004C52A6">
            <w:pPr>
              <w:pStyle w:val="ConsPlusNormal"/>
              <w:jc w:val="center"/>
            </w:pPr>
            <w:r w:rsidRPr="00C04B1A">
              <w:t>наименование</w:t>
            </w:r>
          </w:p>
        </w:tc>
        <w:tc>
          <w:tcPr>
            <w:tcW w:w="840" w:type="dxa"/>
          </w:tcPr>
          <w:p w:rsidR="004C52A6" w:rsidRPr="00C04B1A" w:rsidRDefault="004C52A6">
            <w:pPr>
              <w:pStyle w:val="ConsPlusNormal"/>
              <w:jc w:val="center"/>
            </w:pPr>
            <w:r w:rsidRPr="00C04B1A">
              <w:t>номер</w:t>
            </w:r>
          </w:p>
        </w:tc>
        <w:tc>
          <w:tcPr>
            <w:tcW w:w="826" w:type="dxa"/>
          </w:tcPr>
          <w:p w:rsidR="004C52A6" w:rsidRPr="00C04B1A" w:rsidRDefault="004C52A6">
            <w:pPr>
              <w:pStyle w:val="ConsPlusNormal"/>
              <w:jc w:val="center"/>
            </w:pPr>
            <w:r w:rsidRPr="00C04B1A">
              <w:t>дата</w:t>
            </w:r>
          </w:p>
        </w:tc>
        <w:tc>
          <w:tcPr>
            <w:tcW w:w="1354" w:type="dxa"/>
          </w:tcPr>
          <w:p w:rsidR="004C52A6" w:rsidRPr="00C04B1A" w:rsidRDefault="004C52A6">
            <w:pPr>
              <w:pStyle w:val="ConsPlusNormal"/>
              <w:jc w:val="center"/>
            </w:pPr>
            <w:r w:rsidRPr="00C04B1A">
              <w:t>наименование</w:t>
            </w:r>
          </w:p>
        </w:tc>
        <w:tc>
          <w:tcPr>
            <w:tcW w:w="665" w:type="dxa"/>
          </w:tcPr>
          <w:p w:rsidR="004C52A6" w:rsidRPr="00C04B1A" w:rsidRDefault="004C52A6">
            <w:pPr>
              <w:pStyle w:val="ConsPlusNormal"/>
              <w:jc w:val="center"/>
            </w:pPr>
            <w:r w:rsidRPr="00C04B1A">
              <w:t>ИНН</w:t>
            </w:r>
          </w:p>
        </w:tc>
        <w:tc>
          <w:tcPr>
            <w:tcW w:w="665" w:type="dxa"/>
          </w:tcPr>
          <w:p w:rsidR="004C52A6" w:rsidRPr="00C04B1A" w:rsidRDefault="004C52A6">
            <w:pPr>
              <w:pStyle w:val="ConsPlusNormal"/>
              <w:jc w:val="center"/>
            </w:pPr>
            <w:r w:rsidRPr="00C04B1A">
              <w:t>КПП</w:t>
            </w:r>
          </w:p>
        </w:tc>
        <w:tc>
          <w:tcPr>
            <w:tcW w:w="2040" w:type="dxa"/>
          </w:tcPr>
          <w:p w:rsidR="004C52A6" w:rsidRPr="00C04B1A" w:rsidRDefault="004C52A6">
            <w:pPr>
              <w:pStyle w:val="ConsPlusNormal"/>
              <w:jc w:val="center"/>
            </w:pPr>
            <w:r w:rsidRPr="00C04B1A">
              <w:t xml:space="preserve">номер счета, на который </w:t>
            </w:r>
            <w:r w:rsidRPr="00C04B1A">
              <w:lastRenderedPageBreak/>
              <w:t>производится возврат (возмещение, перечисление)</w:t>
            </w:r>
          </w:p>
        </w:tc>
        <w:tc>
          <w:tcPr>
            <w:tcW w:w="1140" w:type="dxa"/>
          </w:tcPr>
          <w:p w:rsidR="004C52A6" w:rsidRPr="00C04B1A" w:rsidRDefault="004C52A6">
            <w:pPr>
              <w:pStyle w:val="ConsPlusNormal"/>
              <w:jc w:val="center"/>
            </w:pPr>
            <w:r w:rsidRPr="00C04B1A">
              <w:lastRenderedPageBreak/>
              <w:t>по ОКТМО</w:t>
            </w:r>
          </w:p>
        </w:tc>
        <w:tc>
          <w:tcPr>
            <w:tcW w:w="835" w:type="dxa"/>
          </w:tcPr>
          <w:p w:rsidR="004C52A6" w:rsidRPr="00C04B1A" w:rsidRDefault="004C52A6">
            <w:pPr>
              <w:pStyle w:val="ConsPlusNormal"/>
              <w:jc w:val="center"/>
            </w:pPr>
            <w:r w:rsidRPr="00C04B1A">
              <w:t>по БК</w:t>
            </w:r>
          </w:p>
        </w:tc>
        <w:tc>
          <w:tcPr>
            <w:tcW w:w="845" w:type="dxa"/>
            <w:vMerge/>
          </w:tcPr>
          <w:p w:rsidR="004C52A6" w:rsidRPr="00C04B1A" w:rsidRDefault="004C52A6">
            <w:pPr>
              <w:pStyle w:val="ConsPlusNormal"/>
            </w:pPr>
          </w:p>
        </w:tc>
        <w:tc>
          <w:tcPr>
            <w:tcW w:w="773" w:type="dxa"/>
          </w:tcPr>
          <w:p w:rsidR="004C52A6" w:rsidRPr="00C04B1A" w:rsidRDefault="004C52A6">
            <w:pPr>
              <w:pStyle w:val="ConsPlusNormal"/>
              <w:jc w:val="center"/>
            </w:pPr>
            <w:r w:rsidRPr="00C04B1A">
              <w:t>ИНН</w:t>
            </w:r>
          </w:p>
        </w:tc>
        <w:tc>
          <w:tcPr>
            <w:tcW w:w="773" w:type="dxa"/>
          </w:tcPr>
          <w:p w:rsidR="004C52A6" w:rsidRPr="00C04B1A" w:rsidRDefault="004C52A6">
            <w:pPr>
              <w:pStyle w:val="ConsPlusNormal"/>
              <w:jc w:val="center"/>
            </w:pPr>
            <w:r w:rsidRPr="00C04B1A">
              <w:t>КПП</w:t>
            </w:r>
          </w:p>
        </w:tc>
        <w:tc>
          <w:tcPr>
            <w:tcW w:w="1814" w:type="dxa"/>
            <w:tcBorders>
              <w:right w:val="nil"/>
            </w:tcBorders>
          </w:tcPr>
          <w:p w:rsidR="004C52A6" w:rsidRPr="00C04B1A" w:rsidRDefault="004C52A6">
            <w:pPr>
              <w:pStyle w:val="ConsPlusNormal"/>
              <w:jc w:val="center"/>
            </w:pPr>
            <w:r w:rsidRPr="00C04B1A">
              <w:t>всего</w:t>
            </w:r>
          </w:p>
        </w:tc>
      </w:tr>
      <w:tr w:rsidR="00C04B1A" w:rsidRPr="00C04B1A">
        <w:tblPrEx>
          <w:tblBorders>
            <w:top w:val="single" w:sz="4" w:space="0" w:color="auto"/>
            <w:right w:val="nil"/>
            <w:insideH w:val="single" w:sz="4" w:space="0" w:color="auto"/>
            <w:insideV w:val="single" w:sz="4" w:space="0" w:color="auto"/>
          </w:tblBorders>
        </w:tblPrEx>
        <w:trPr>
          <w:gridAfter w:val="1"/>
          <w:wAfter w:w="16" w:type="dxa"/>
        </w:trPr>
        <w:tc>
          <w:tcPr>
            <w:tcW w:w="1020" w:type="dxa"/>
            <w:tcBorders>
              <w:left w:val="nil"/>
            </w:tcBorders>
          </w:tcPr>
          <w:p w:rsidR="004C52A6" w:rsidRPr="00C04B1A" w:rsidRDefault="004C52A6">
            <w:pPr>
              <w:pStyle w:val="ConsPlusNormal"/>
              <w:jc w:val="center"/>
            </w:pPr>
            <w:r w:rsidRPr="00C04B1A">
              <w:lastRenderedPageBreak/>
              <w:t>1</w:t>
            </w:r>
          </w:p>
        </w:tc>
        <w:tc>
          <w:tcPr>
            <w:tcW w:w="840" w:type="dxa"/>
          </w:tcPr>
          <w:p w:rsidR="004C52A6" w:rsidRPr="00C04B1A" w:rsidRDefault="004C52A6">
            <w:pPr>
              <w:pStyle w:val="ConsPlusNormal"/>
              <w:jc w:val="center"/>
            </w:pPr>
            <w:r w:rsidRPr="00C04B1A">
              <w:t>2</w:t>
            </w:r>
          </w:p>
        </w:tc>
        <w:tc>
          <w:tcPr>
            <w:tcW w:w="826" w:type="dxa"/>
          </w:tcPr>
          <w:p w:rsidR="004C52A6" w:rsidRPr="00C04B1A" w:rsidRDefault="004C52A6">
            <w:pPr>
              <w:pStyle w:val="ConsPlusNormal"/>
              <w:jc w:val="center"/>
            </w:pPr>
            <w:r w:rsidRPr="00C04B1A">
              <w:t>3</w:t>
            </w:r>
          </w:p>
        </w:tc>
        <w:tc>
          <w:tcPr>
            <w:tcW w:w="1354" w:type="dxa"/>
          </w:tcPr>
          <w:p w:rsidR="004C52A6" w:rsidRPr="00C04B1A" w:rsidRDefault="004C52A6">
            <w:pPr>
              <w:pStyle w:val="ConsPlusNormal"/>
              <w:jc w:val="center"/>
            </w:pPr>
            <w:r w:rsidRPr="00C04B1A">
              <w:t>4</w:t>
            </w:r>
          </w:p>
        </w:tc>
        <w:tc>
          <w:tcPr>
            <w:tcW w:w="665" w:type="dxa"/>
          </w:tcPr>
          <w:p w:rsidR="004C52A6" w:rsidRPr="00C04B1A" w:rsidRDefault="004C52A6">
            <w:pPr>
              <w:pStyle w:val="ConsPlusNormal"/>
              <w:jc w:val="center"/>
            </w:pPr>
            <w:r w:rsidRPr="00C04B1A">
              <w:t>5</w:t>
            </w:r>
          </w:p>
        </w:tc>
        <w:tc>
          <w:tcPr>
            <w:tcW w:w="665" w:type="dxa"/>
          </w:tcPr>
          <w:p w:rsidR="004C52A6" w:rsidRPr="00C04B1A" w:rsidRDefault="004C52A6">
            <w:pPr>
              <w:pStyle w:val="ConsPlusNormal"/>
              <w:jc w:val="center"/>
            </w:pPr>
            <w:r w:rsidRPr="00C04B1A">
              <w:t>6</w:t>
            </w:r>
          </w:p>
        </w:tc>
        <w:tc>
          <w:tcPr>
            <w:tcW w:w="2040" w:type="dxa"/>
          </w:tcPr>
          <w:p w:rsidR="004C52A6" w:rsidRPr="00C04B1A" w:rsidRDefault="004C52A6">
            <w:pPr>
              <w:pStyle w:val="ConsPlusNormal"/>
              <w:jc w:val="center"/>
            </w:pPr>
            <w:r w:rsidRPr="00C04B1A">
              <w:t>7</w:t>
            </w:r>
          </w:p>
        </w:tc>
        <w:tc>
          <w:tcPr>
            <w:tcW w:w="1140" w:type="dxa"/>
          </w:tcPr>
          <w:p w:rsidR="004C52A6" w:rsidRPr="00C04B1A" w:rsidRDefault="004C52A6">
            <w:pPr>
              <w:pStyle w:val="ConsPlusNormal"/>
              <w:jc w:val="center"/>
            </w:pPr>
            <w:r w:rsidRPr="00C04B1A">
              <w:t>8</w:t>
            </w:r>
          </w:p>
        </w:tc>
        <w:tc>
          <w:tcPr>
            <w:tcW w:w="835" w:type="dxa"/>
          </w:tcPr>
          <w:p w:rsidR="004C52A6" w:rsidRPr="00C04B1A" w:rsidRDefault="004C52A6">
            <w:pPr>
              <w:pStyle w:val="ConsPlusNormal"/>
              <w:jc w:val="center"/>
            </w:pPr>
            <w:r w:rsidRPr="00C04B1A">
              <w:t>9</w:t>
            </w:r>
          </w:p>
        </w:tc>
        <w:tc>
          <w:tcPr>
            <w:tcW w:w="845" w:type="dxa"/>
          </w:tcPr>
          <w:p w:rsidR="004C52A6" w:rsidRPr="00C04B1A" w:rsidRDefault="004C52A6">
            <w:pPr>
              <w:pStyle w:val="ConsPlusNormal"/>
              <w:jc w:val="center"/>
            </w:pPr>
            <w:r w:rsidRPr="00C04B1A">
              <w:t>10</w:t>
            </w:r>
          </w:p>
        </w:tc>
        <w:tc>
          <w:tcPr>
            <w:tcW w:w="773" w:type="dxa"/>
          </w:tcPr>
          <w:p w:rsidR="004C52A6" w:rsidRPr="00C04B1A" w:rsidRDefault="004C52A6">
            <w:pPr>
              <w:pStyle w:val="ConsPlusNormal"/>
              <w:jc w:val="center"/>
            </w:pPr>
            <w:r w:rsidRPr="00C04B1A">
              <w:t>11</w:t>
            </w:r>
          </w:p>
        </w:tc>
        <w:tc>
          <w:tcPr>
            <w:tcW w:w="773" w:type="dxa"/>
          </w:tcPr>
          <w:p w:rsidR="004C52A6" w:rsidRPr="00C04B1A" w:rsidRDefault="004C52A6">
            <w:pPr>
              <w:pStyle w:val="ConsPlusNormal"/>
              <w:jc w:val="center"/>
            </w:pPr>
            <w:r w:rsidRPr="00C04B1A">
              <w:t>12</w:t>
            </w:r>
          </w:p>
        </w:tc>
        <w:tc>
          <w:tcPr>
            <w:tcW w:w="1814" w:type="dxa"/>
            <w:tcBorders>
              <w:right w:val="nil"/>
            </w:tcBorders>
          </w:tcPr>
          <w:p w:rsidR="004C52A6" w:rsidRPr="00C04B1A" w:rsidRDefault="004C52A6">
            <w:pPr>
              <w:pStyle w:val="ConsPlusNormal"/>
              <w:jc w:val="center"/>
            </w:pPr>
            <w:r w:rsidRPr="00C04B1A">
              <w:t>13</w:t>
            </w:r>
          </w:p>
        </w:tc>
      </w:tr>
      <w:tr w:rsidR="00C04B1A" w:rsidRPr="00C04B1A">
        <w:tblPrEx>
          <w:tblBorders>
            <w:top w:val="single" w:sz="4" w:space="0" w:color="auto"/>
            <w:right w:val="single" w:sz="4" w:space="0" w:color="auto"/>
            <w:insideH w:val="single" w:sz="4" w:space="0" w:color="auto"/>
            <w:insideV w:val="single" w:sz="4" w:space="0" w:color="auto"/>
          </w:tblBorders>
        </w:tblPrEx>
        <w:trPr>
          <w:gridAfter w:val="1"/>
          <w:wAfter w:w="16" w:type="dxa"/>
        </w:trPr>
        <w:tc>
          <w:tcPr>
            <w:tcW w:w="1020" w:type="dxa"/>
            <w:tcBorders>
              <w:left w:val="nil"/>
            </w:tcBorders>
          </w:tcPr>
          <w:p w:rsidR="004C52A6" w:rsidRPr="00C04B1A" w:rsidRDefault="004C52A6">
            <w:pPr>
              <w:pStyle w:val="ConsPlusNormal"/>
            </w:pPr>
          </w:p>
        </w:tc>
        <w:tc>
          <w:tcPr>
            <w:tcW w:w="840" w:type="dxa"/>
          </w:tcPr>
          <w:p w:rsidR="004C52A6" w:rsidRPr="00C04B1A" w:rsidRDefault="004C52A6">
            <w:pPr>
              <w:pStyle w:val="ConsPlusNormal"/>
            </w:pPr>
          </w:p>
        </w:tc>
        <w:tc>
          <w:tcPr>
            <w:tcW w:w="826" w:type="dxa"/>
          </w:tcPr>
          <w:p w:rsidR="004C52A6" w:rsidRPr="00C04B1A" w:rsidRDefault="004C52A6">
            <w:pPr>
              <w:pStyle w:val="ConsPlusNormal"/>
            </w:pPr>
          </w:p>
        </w:tc>
        <w:tc>
          <w:tcPr>
            <w:tcW w:w="1354" w:type="dxa"/>
          </w:tcPr>
          <w:p w:rsidR="004C52A6" w:rsidRPr="00C04B1A" w:rsidRDefault="004C52A6">
            <w:pPr>
              <w:pStyle w:val="ConsPlusNormal"/>
            </w:pPr>
          </w:p>
        </w:tc>
        <w:tc>
          <w:tcPr>
            <w:tcW w:w="665" w:type="dxa"/>
          </w:tcPr>
          <w:p w:rsidR="004C52A6" w:rsidRPr="00C04B1A" w:rsidRDefault="004C52A6">
            <w:pPr>
              <w:pStyle w:val="ConsPlusNormal"/>
            </w:pPr>
          </w:p>
        </w:tc>
        <w:tc>
          <w:tcPr>
            <w:tcW w:w="665" w:type="dxa"/>
          </w:tcPr>
          <w:p w:rsidR="004C52A6" w:rsidRPr="00C04B1A" w:rsidRDefault="004C52A6">
            <w:pPr>
              <w:pStyle w:val="ConsPlusNormal"/>
            </w:pPr>
          </w:p>
        </w:tc>
        <w:tc>
          <w:tcPr>
            <w:tcW w:w="2040" w:type="dxa"/>
          </w:tcPr>
          <w:p w:rsidR="004C52A6" w:rsidRPr="00C04B1A" w:rsidRDefault="004C52A6">
            <w:pPr>
              <w:pStyle w:val="ConsPlusNormal"/>
            </w:pPr>
          </w:p>
        </w:tc>
        <w:tc>
          <w:tcPr>
            <w:tcW w:w="1140" w:type="dxa"/>
          </w:tcPr>
          <w:p w:rsidR="004C52A6" w:rsidRPr="00C04B1A" w:rsidRDefault="004C52A6">
            <w:pPr>
              <w:pStyle w:val="ConsPlusNormal"/>
            </w:pPr>
          </w:p>
        </w:tc>
        <w:tc>
          <w:tcPr>
            <w:tcW w:w="835" w:type="dxa"/>
          </w:tcPr>
          <w:p w:rsidR="004C52A6" w:rsidRPr="00C04B1A" w:rsidRDefault="004C52A6">
            <w:pPr>
              <w:pStyle w:val="ConsPlusNormal"/>
            </w:pPr>
          </w:p>
        </w:tc>
        <w:tc>
          <w:tcPr>
            <w:tcW w:w="845" w:type="dxa"/>
          </w:tcPr>
          <w:p w:rsidR="004C52A6" w:rsidRPr="00C04B1A" w:rsidRDefault="004C52A6">
            <w:pPr>
              <w:pStyle w:val="ConsPlusNormal"/>
            </w:pPr>
          </w:p>
        </w:tc>
        <w:tc>
          <w:tcPr>
            <w:tcW w:w="773" w:type="dxa"/>
          </w:tcPr>
          <w:p w:rsidR="004C52A6" w:rsidRPr="00C04B1A" w:rsidRDefault="004C52A6">
            <w:pPr>
              <w:pStyle w:val="ConsPlusNormal"/>
            </w:pPr>
          </w:p>
        </w:tc>
        <w:tc>
          <w:tcPr>
            <w:tcW w:w="773" w:type="dxa"/>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top w:val="single" w:sz="4" w:space="0" w:color="auto"/>
            <w:right w:val="single" w:sz="4" w:space="0" w:color="auto"/>
            <w:insideH w:val="single" w:sz="4" w:space="0" w:color="auto"/>
            <w:insideV w:val="single" w:sz="4" w:space="0" w:color="auto"/>
          </w:tblBorders>
        </w:tblPrEx>
        <w:trPr>
          <w:gridAfter w:val="1"/>
          <w:wAfter w:w="16" w:type="dxa"/>
        </w:trPr>
        <w:tc>
          <w:tcPr>
            <w:tcW w:w="1020" w:type="dxa"/>
            <w:tcBorders>
              <w:left w:val="nil"/>
            </w:tcBorders>
          </w:tcPr>
          <w:p w:rsidR="004C52A6" w:rsidRPr="00C04B1A" w:rsidRDefault="004C52A6">
            <w:pPr>
              <w:pStyle w:val="ConsPlusNormal"/>
            </w:pPr>
          </w:p>
        </w:tc>
        <w:tc>
          <w:tcPr>
            <w:tcW w:w="840" w:type="dxa"/>
          </w:tcPr>
          <w:p w:rsidR="004C52A6" w:rsidRPr="00C04B1A" w:rsidRDefault="004C52A6">
            <w:pPr>
              <w:pStyle w:val="ConsPlusNormal"/>
            </w:pPr>
          </w:p>
        </w:tc>
        <w:tc>
          <w:tcPr>
            <w:tcW w:w="826" w:type="dxa"/>
          </w:tcPr>
          <w:p w:rsidR="004C52A6" w:rsidRPr="00C04B1A" w:rsidRDefault="004C52A6">
            <w:pPr>
              <w:pStyle w:val="ConsPlusNormal"/>
            </w:pPr>
          </w:p>
        </w:tc>
        <w:tc>
          <w:tcPr>
            <w:tcW w:w="1354" w:type="dxa"/>
          </w:tcPr>
          <w:p w:rsidR="004C52A6" w:rsidRPr="00C04B1A" w:rsidRDefault="004C52A6">
            <w:pPr>
              <w:pStyle w:val="ConsPlusNormal"/>
            </w:pPr>
          </w:p>
        </w:tc>
        <w:tc>
          <w:tcPr>
            <w:tcW w:w="665" w:type="dxa"/>
          </w:tcPr>
          <w:p w:rsidR="004C52A6" w:rsidRPr="00C04B1A" w:rsidRDefault="004C52A6">
            <w:pPr>
              <w:pStyle w:val="ConsPlusNormal"/>
            </w:pPr>
          </w:p>
        </w:tc>
        <w:tc>
          <w:tcPr>
            <w:tcW w:w="665" w:type="dxa"/>
          </w:tcPr>
          <w:p w:rsidR="004C52A6" w:rsidRPr="00C04B1A" w:rsidRDefault="004C52A6">
            <w:pPr>
              <w:pStyle w:val="ConsPlusNormal"/>
            </w:pPr>
          </w:p>
        </w:tc>
        <w:tc>
          <w:tcPr>
            <w:tcW w:w="2040" w:type="dxa"/>
          </w:tcPr>
          <w:p w:rsidR="004C52A6" w:rsidRPr="00C04B1A" w:rsidRDefault="004C52A6">
            <w:pPr>
              <w:pStyle w:val="ConsPlusNormal"/>
            </w:pPr>
          </w:p>
        </w:tc>
        <w:tc>
          <w:tcPr>
            <w:tcW w:w="1140" w:type="dxa"/>
          </w:tcPr>
          <w:p w:rsidR="004C52A6" w:rsidRPr="00C04B1A" w:rsidRDefault="004C52A6">
            <w:pPr>
              <w:pStyle w:val="ConsPlusNormal"/>
            </w:pPr>
          </w:p>
        </w:tc>
        <w:tc>
          <w:tcPr>
            <w:tcW w:w="835" w:type="dxa"/>
          </w:tcPr>
          <w:p w:rsidR="004C52A6" w:rsidRPr="00C04B1A" w:rsidRDefault="004C52A6">
            <w:pPr>
              <w:pStyle w:val="ConsPlusNormal"/>
            </w:pPr>
          </w:p>
        </w:tc>
        <w:tc>
          <w:tcPr>
            <w:tcW w:w="845" w:type="dxa"/>
          </w:tcPr>
          <w:p w:rsidR="004C52A6" w:rsidRPr="00C04B1A" w:rsidRDefault="004C52A6">
            <w:pPr>
              <w:pStyle w:val="ConsPlusNormal"/>
            </w:pPr>
          </w:p>
        </w:tc>
        <w:tc>
          <w:tcPr>
            <w:tcW w:w="773" w:type="dxa"/>
          </w:tcPr>
          <w:p w:rsidR="004C52A6" w:rsidRPr="00C04B1A" w:rsidRDefault="004C52A6">
            <w:pPr>
              <w:pStyle w:val="ConsPlusNormal"/>
            </w:pPr>
          </w:p>
        </w:tc>
        <w:tc>
          <w:tcPr>
            <w:tcW w:w="773" w:type="dxa"/>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top w:val="single" w:sz="4" w:space="0" w:color="auto"/>
            <w:right w:val="single" w:sz="4" w:space="0" w:color="auto"/>
            <w:insideH w:val="single" w:sz="4" w:space="0" w:color="auto"/>
            <w:insideV w:val="single" w:sz="4" w:space="0" w:color="auto"/>
          </w:tblBorders>
        </w:tblPrEx>
        <w:trPr>
          <w:gridAfter w:val="1"/>
          <w:wAfter w:w="16" w:type="dxa"/>
        </w:trPr>
        <w:tc>
          <w:tcPr>
            <w:tcW w:w="1020" w:type="dxa"/>
            <w:tcBorders>
              <w:left w:val="nil"/>
            </w:tcBorders>
          </w:tcPr>
          <w:p w:rsidR="004C52A6" w:rsidRPr="00C04B1A" w:rsidRDefault="004C52A6">
            <w:pPr>
              <w:pStyle w:val="ConsPlusNormal"/>
            </w:pPr>
          </w:p>
        </w:tc>
        <w:tc>
          <w:tcPr>
            <w:tcW w:w="840" w:type="dxa"/>
          </w:tcPr>
          <w:p w:rsidR="004C52A6" w:rsidRPr="00C04B1A" w:rsidRDefault="004C52A6">
            <w:pPr>
              <w:pStyle w:val="ConsPlusNormal"/>
            </w:pPr>
          </w:p>
        </w:tc>
        <w:tc>
          <w:tcPr>
            <w:tcW w:w="826" w:type="dxa"/>
          </w:tcPr>
          <w:p w:rsidR="004C52A6" w:rsidRPr="00C04B1A" w:rsidRDefault="004C52A6">
            <w:pPr>
              <w:pStyle w:val="ConsPlusNormal"/>
            </w:pPr>
          </w:p>
        </w:tc>
        <w:tc>
          <w:tcPr>
            <w:tcW w:w="1354" w:type="dxa"/>
          </w:tcPr>
          <w:p w:rsidR="004C52A6" w:rsidRPr="00C04B1A" w:rsidRDefault="004C52A6">
            <w:pPr>
              <w:pStyle w:val="ConsPlusNormal"/>
            </w:pPr>
          </w:p>
        </w:tc>
        <w:tc>
          <w:tcPr>
            <w:tcW w:w="665" w:type="dxa"/>
          </w:tcPr>
          <w:p w:rsidR="004C52A6" w:rsidRPr="00C04B1A" w:rsidRDefault="004C52A6">
            <w:pPr>
              <w:pStyle w:val="ConsPlusNormal"/>
            </w:pPr>
          </w:p>
        </w:tc>
        <w:tc>
          <w:tcPr>
            <w:tcW w:w="665" w:type="dxa"/>
          </w:tcPr>
          <w:p w:rsidR="004C52A6" w:rsidRPr="00C04B1A" w:rsidRDefault="004C52A6">
            <w:pPr>
              <w:pStyle w:val="ConsPlusNormal"/>
            </w:pPr>
          </w:p>
        </w:tc>
        <w:tc>
          <w:tcPr>
            <w:tcW w:w="2040" w:type="dxa"/>
          </w:tcPr>
          <w:p w:rsidR="004C52A6" w:rsidRPr="00C04B1A" w:rsidRDefault="004C52A6">
            <w:pPr>
              <w:pStyle w:val="ConsPlusNormal"/>
            </w:pPr>
          </w:p>
        </w:tc>
        <w:tc>
          <w:tcPr>
            <w:tcW w:w="1140" w:type="dxa"/>
          </w:tcPr>
          <w:p w:rsidR="004C52A6" w:rsidRPr="00C04B1A" w:rsidRDefault="004C52A6">
            <w:pPr>
              <w:pStyle w:val="ConsPlusNormal"/>
            </w:pPr>
          </w:p>
        </w:tc>
        <w:tc>
          <w:tcPr>
            <w:tcW w:w="835" w:type="dxa"/>
          </w:tcPr>
          <w:p w:rsidR="004C52A6" w:rsidRPr="00C04B1A" w:rsidRDefault="004C52A6">
            <w:pPr>
              <w:pStyle w:val="ConsPlusNormal"/>
            </w:pPr>
          </w:p>
        </w:tc>
        <w:tc>
          <w:tcPr>
            <w:tcW w:w="845" w:type="dxa"/>
          </w:tcPr>
          <w:p w:rsidR="004C52A6" w:rsidRPr="00C04B1A" w:rsidRDefault="004C52A6">
            <w:pPr>
              <w:pStyle w:val="ConsPlusNormal"/>
            </w:pPr>
          </w:p>
        </w:tc>
        <w:tc>
          <w:tcPr>
            <w:tcW w:w="773" w:type="dxa"/>
          </w:tcPr>
          <w:p w:rsidR="004C52A6" w:rsidRPr="00C04B1A" w:rsidRDefault="004C52A6">
            <w:pPr>
              <w:pStyle w:val="ConsPlusNormal"/>
            </w:pPr>
          </w:p>
        </w:tc>
        <w:tc>
          <w:tcPr>
            <w:tcW w:w="773" w:type="dxa"/>
          </w:tcPr>
          <w:p w:rsidR="004C52A6" w:rsidRPr="00C04B1A" w:rsidRDefault="004C52A6">
            <w:pPr>
              <w:pStyle w:val="ConsPlusNormal"/>
            </w:pPr>
          </w:p>
        </w:tc>
        <w:tc>
          <w:tcPr>
            <w:tcW w:w="1814" w:type="dxa"/>
          </w:tcPr>
          <w:p w:rsidR="004C52A6" w:rsidRPr="00C04B1A" w:rsidRDefault="004C52A6">
            <w:pPr>
              <w:pStyle w:val="ConsPlusNormal"/>
            </w:pPr>
          </w:p>
        </w:tc>
      </w:tr>
      <w:tr w:rsidR="00C04B1A" w:rsidRPr="00C04B1A">
        <w:tblPrEx>
          <w:tblBorders>
            <w:top w:val="single" w:sz="4" w:space="0" w:color="auto"/>
            <w:right w:val="single" w:sz="4" w:space="0" w:color="auto"/>
            <w:insideH w:val="single" w:sz="4" w:space="0" w:color="auto"/>
            <w:insideV w:val="single" w:sz="4" w:space="0" w:color="auto"/>
          </w:tblBorders>
        </w:tblPrEx>
        <w:trPr>
          <w:gridAfter w:val="1"/>
          <w:wAfter w:w="16" w:type="dxa"/>
        </w:trPr>
        <w:tc>
          <w:tcPr>
            <w:tcW w:w="11776" w:type="dxa"/>
            <w:gridSpan w:val="12"/>
            <w:tcBorders>
              <w:left w:val="nil"/>
              <w:bottom w:val="nil"/>
            </w:tcBorders>
            <w:vAlign w:val="bottom"/>
          </w:tcPr>
          <w:p w:rsidR="004C52A6" w:rsidRPr="00C04B1A" w:rsidRDefault="004C52A6">
            <w:pPr>
              <w:pStyle w:val="ConsPlusNormal"/>
              <w:jc w:val="right"/>
            </w:pPr>
            <w:r w:rsidRPr="00C04B1A">
              <w:t>Итого по коду БК</w:t>
            </w:r>
          </w:p>
        </w:tc>
        <w:tc>
          <w:tcPr>
            <w:tcW w:w="1814" w:type="dxa"/>
          </w:tcPr>
          <w:p w:rsidR="004C52A6" w:rsidRPr="00C04B1A" w:rsidRDefault="004C52A6">
            <w:pPr>
              <w:pStyle w:val="ConsPlusNormal"/>
            </w:pPr>
          </w:p>
        </w:tc>
      </w:tr>
      <w:tr w:rsidR="00C04B1A" w:rsidRPr="00C04B1A">
        <w:tblPrEx>
          <w:tblBorders>
            <w:top w:val="single" w:sz="4" w:space="0" w:color="auto"/>
            <w:right w:val="nil"/>
            <w:insideH w:val="nil"/>
            <w:insideV w:val="nil"/>
          </w:tblBorders>
        </w:tblPrEx>
        <w:trPr>
          <w:gridAfter w:val="1"/>
          <w:wAfter w:w="16" w:type="dxa"/>
        </w:trPr>
        <w:tc>
          <w:tcPr>
            <w:tcW w:w="11776" w:type="dxa"/>
            <w:gridSpan w:val="12"/>
            <w:tcBorders>
              <w:top w:val="nil"/>
              <w:bottom w:val="nil"/>
            </w:tcBorders>
            <w:vAlign w:val="bottom"/>
          </w:tcPr>
          <w:p w:rsidR="004C52A6" w:rsidRPr="00C04B1A" w:rsidRDefault="004C52A6">
            <w:pPr>
              <w:pStyle w:val="ConsPlusNormal"/>
              <w:jc w:val="right"/>
            </w:pPr>
          </w:p>
        </w:tc>
        <w:tc>
          <w:tcPr>
            <w:tcW w:w="1814" w:type="dxa"/>
          </w:tcPr>
          <w:p w:rsidR="004C52A6" w:rsidRPr="00C04B1A" w:rsidRDefault="004C52A6">
            <w:pPr>
              <w:pStyle w:val="ConsPlusNormal"/>
            </w:pPr>
          </w:p>
        </w:tc>
      </w:tr>
      <w:tr w:rsidR="004C52A6" w:rsidRPr="00C04B1A">
        <w:tblPrEx>
          <w:tblBorders>
            <w:top w:val="single" w:sz="4" w:space="0" w:color="auto"/>
            <w:right w:val="single" w:sz="4" w:space="0" w:color="auto"/>
            <w:insideH w:val="nil"/>
            <w:insideV w:val="single" w:sz="4" w:space="0" w:color="auto"/>
          </w:tblBorders>
        </w:tblPrEx>
        <w:trPr>
          <w:gridAfter w:val="1"/>
          <w:wAfter w:w="16" w:type="dxa"/>
        </w:trPr>
        <w:tc>
          <w:tcPr>
            <w:tcW w:w="11776" w:type="dxa"/>
            <w:gridSpan w:val="12"/>
            <w:tcBorders>
              <w:top w:val="nil"/>
              <w:left w:val="nil"/>
              <w:bottom w:val="nil"/>
            </w:tcBorders>
            <w:vAlign w:val="bottom"/>
          </w:tcPr>
          <w:p w:rsidR="004C52A6" w:rsidRPr="00C04B1A" w:rsidRDefault="004C52A6">
            <w:pPr>
              <w:pStyle w:val="ConsPlusNormal"/>
              <w:jc w:val="right"/>
            </w:pPr>
            <w:r w:rsidRPr="00C04B1A">
              <w:t>Всего</w:t>
            </w:r>
          </w:p>
        </w:tc>
        <w:tc>
          <w:tcPr>
            <w:tcW w:w="1814" w:type="dxa"/>
          </w:tcPr>
          <w:p w:rsidR="004C52A6" w:rsidRPr="00C04B1A" w:rsidRDefault="004C52A6">
            <w:pPr>
              <w:pStyle w:val="ConsPlusNormal"/>
            </w:pPr>
          </w:p>
        </w:tc>
      </w:tr>
    </w:tbl>
    <w:p w:rsidR="004C52A6" w:rsidRPr="00C04B1A" w:rsidRDefault="004C52A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35"/>
        <w:gridCol w:w="835"/>
        <w:gridCol w:w="840"/>
        <w:gridCol w:w="845"/>
        <w:gridCol w:w="875"/>
        <w:gridCol w:w="1344"/>
        <w:gridCol w:w="651"/>
        <w:gridCol w:w="2115"/>
        <w:gridCol w:w="1709"/>
        <w:gridCol w:w="1650"/>
        <w:gridCol w:w="946"/>
      </w:tblGrid>
      <w:tr w:rsidR="00C04B1A" w:rsidRPr="00C04B1A">
        <w:tc>
          <w:tcPr>
            <w:tcW w:w="2630" w:type="dxa"/>
            <w:gridSpan w:val="3"/>
            <w:vMerge w:val="restart"/>
            <w:tcBorders>
              <w:left w:val="nil"/>
            </w:tcBorders>
          </w:tcPr>
          <w:p w:rsidR="004C52A6" w:rsidRPr="00C04B1A" w:rsidRDefault="004C52A6">
            <w:pPr>
              <w:pStyle w:val="ConsPlusNormal"/>
              <w:jc w:val="center"/>
            </w:pPr>
            <w:r w:rsidRPr="00C04B1A">
              <w:t>Основание для проведения операции</w:t>
            </w:r>
          </w:p>
        </w:tc>
        <w:tc>
          <w:tcPr>
            <w:tcW w:w="10975" w:type="dxa"/>
            <w:gridSpan w:val="9"/>
            <w:tcBorders>
              <w:right w:val="nil"/>
            </w:tcBorders>
          </w:tcPr>
          <w:p w:rsidR="004C52A6" w:rsidRPr="00C04B1A" w:rsidRDefault="004C52A6">
            <w:pPr>
              <w:pStyle w:val="ConsPlusNormal"/>
              <w:jc w:val="center"/>
            </w:pPr>
            <w:r w:rsidRPr="00C04B1A">
              <w:t>Исполнение операции</w:t>
            </w:r>
          </w:p>
        </w:tc>
      </w:tr>
      <w:tr w:rsidR="00C04B1A" w:rsidRPr="00C04B1A">
        <w:tc>
          <w:tcPr>
            <w:tcW w:w="2630" w:type="dxa"/>
            <w:gridSpan w:val="3"/>
            <w:vMerge/>
            <w:tcBorders>
              <w:left w:val="nil"/>
            </w:tcBorders>
          </w:tcPr>
          <w:p w:rsidR="004C52A6" w:rsidRPr="00C04B1A" w:rsidRDefault="004C52A6">
            <w:pPr>
              <w:pStyle w:val="ConsPlusNormal"/>
            </w:pPr>
          </w:p>
        </w:tc>
        <w:tc>
          <w:tcPr>
            <w:tcW w:w="1685" w:type="dxa"/>
            <w:gridSpan w:val="2"/>
            <w:vMerge w:val="restart"/>
          </w:tcPr>
          <w:p w:rsidR="004C52A6" w:rsidRPr="00C04B1A" w:rsidRDefault="004C52A6">
            <w:pPr>
              <w:pStyle w:val="ConsPlusNormal"/>
              <w:jc w:val="center"/>
            </w:pPr>
            <w:r w:rsidRPr="00C04B1A">
              <w:t>распоряжение</w:t>
            </w:r>
          </w:p>
        </w:tc>
        <w:tc>
          <w:tcPr>
            <w:tcW w:w="9290" w:type="dxa"/>
            <w:gridSpan w:val="7"/>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960" w:type="dxa"/>
            <w:vMerge w:val="restart"/>
            <w:tcBorders>
              <w:left w:val="nil"/>
            </w:tcBorders>
          </w:tcPr>
          <w:p w:rsidR="004C52A6" w:rsidRPr="00C04B1A" w:rsidRDefault="004C52A6">
            <w:pPr>
              <w:pStyle w:val="ConsPlusNormal"/>
              <w:jc w:val="center"/>
            </w:pPr>
            <w:r w:rsidRPr="00C04B1A">
              <w:t>наименование</w:t>
            </w:r>
          </w:p>
        </w:tc>
        <w:tc>
          <w:tcPr>
            <w:tcW w:w="835" w:type="dxa"/>
            <w:vMerge w:val="restart"/>
          </w:tcPr>
          <w:p w:rsidR="004C52A6" w:rsidRPr="00C04B1A" w:rsidRDefault="004C52A6">
            <w:pPr>
              <w:pStyle w:val="ConsPlusNormal"/>
              <w:jc w:val="center"/>
            </w:pPr>
            <w:r w:rsidRPr="00C04B1A">
              <w:t>номер</w:t>
            </w:r>
          </w:p>
        </w:tc>
        <w:tc>
          <w:tcPr>
            <w:tcW w:w="835" w:type="dxa"/>
            <w:vMerge w:val="restart"/>
          </w:tcPr>
          <w:p w:rsidR="004C52A6" w:rsidRPr="00C04B1A" w:rsidRDefault="004C52A6">
            <w:pPr>
              <w:pStyle w:val="ConsPlusNormal"/>
              <w:jc w:val="center"/>
            </w:pPr>
            <w:r w:rsidRPr="00C04B1A">
              <w:t>дата</w:t>
            </w:r>
          </w:p>
        </w:tc>
        <w:tc>
          <w:tcPr>
            <w:tcW w:w="1685" w:type="dxa"/>
            <w:gridSpan w:val="2"/>
            <w:vMerge/>
          </w:tcPr>
          <w:p w:rsidR="004C52A6" w:rsidRPr="00C04B1A" w:rsidRDefault="004C52A6">
            <w:pPr>
              <w:pStyle w:val="ConsPlusNormal"/>
            </w:pPr>
          </w:p>
        </w:tc>
        <w:tc>
          <w:tcPr>
            <w:tcW w:w="875" w:type="dxa"/>
            <w:vMerge w:val="restart"/>
          </w:tcPr>
          <w:p w:rsidR="004C52A6" w:rsidRPr="00C04B1A" w:rsidRDefault="004C52A6">
            <w:pPr>
              <w:pStyle w:val="ConsPlusNormal"/>
              <w:jc w:val="center"/>
            </w:pPr>
            <w:r w:rsidRPr="00C04B1A">
              <w:t>федеральный</w:t>
            </w:r>
          </w:p>
        </w:tc>
        <w:tc>
          <w:tcPr>
            <w:tcW w:w="1344" w:type="dxa"/>
            <w:vMerge w:val="restart"/>
          </w:tcPr>
          <w:p w:rsidR="004C52A6" w:rsidRPr="00C04B1A" w:rsidRDefault="004C52A6">
            <w:pPr>
              <w:pStyle w:val="ConsPlusNormal"/>
              <w:jc w:val="center"/>
            </w:pPr>
            <w:r w:rsidRPr="00C04B1A">
              <w:t>субъекта Российской Федерации</w:t>
            </w:r>
          </w:p>
        </w:tc>
        <w:tc>
          <w:tcPr>
            <w:tcW w:w="651" w:type="dxa"/>
            <w:vMerge w:val="restart"/>
          </w:tcPr>
          <w:p w:rsidR="004C52A6" w:rsidRPr="00C04B1A" w:rsidRDefault="004C52A6">
            <w:pPr>
              <w:pStyle w:val="ConsPlusNormal"/>
              <w:jc w:val="center"/>
            </w:pPr>
            <w:r w:rsidRPr="00C04B1A">
              <w:t>местный</w:t>
            </w:r>
          </w:p>
        </w:tc>
        <w:tc>
          <w:tcPr>
            <w:tcW w:w="5474" w:type="dxa"/>
            <w:gridSpan w:val="3"/>
          </w:tcPr>
          <w:p w:rsidR="004C52A6" w:rsidRPr="00C04B1A" w:rsidRDefault="004C52A6">
            <w:pPr>
              <w:pStyle w:val="ConsPlusNormal"/>
              <w:jc w:val="center"/>
            </w:pPr>
            <w:r w:rsidRPr="00C04B1A">
              <w:t>внебюджетные фонды</w:t>
            </w:r>
          </w:p>
        </w:tc>
        <w:tc>
          <w:tcPr>
            <w:tcW w:w="946" w:type="dxa"/>
            <w:vMerge w:val="restart"/>
            <w:tcBorders>
              <w:right w:val="nil"/>
            </w:tcBorders>
          </w:tcPr>
          <w:p w:rsidR="004C52A6" w:rsidRPr="00C04B1A" w:rsidRDefault="004C52A6">
            <w:pPr>
              <w:pStyle w:val="ConsPlusNormal"/>
              <w:jc w:val="center"/>
            </w:pPr>
            <w:r w:rsidRPr="00C04B1A">
              <w:t>иные получатели</w:t>
            </w:r>
          </w:p>
        </w:tc>
      </w:tr>
      <w:tr w:rsidR="00C04B1A" w:rsidRPr="00C04B1A">
        <w:tc>
          <w:tcPr>
            <w:tcW w:w="960" w:type="dxa"/>
            <w:vMerge/>
            <w:tcBorders>
              <w:left w:val="nil"/>
            </w:tcBorders>
          </w:tcPr>
          <w:p w:rsidR="004C52A6" w:rsidRPr="00C04B1A" w:rsidRDefault="004C52A6">
            <w:pPr>
              <w:pStyle w:val="ConsPlusNormal"/>
            </w:pPr>
          </w:p>
        </w:tc>
        <w:tc>
          <w:tcPr>
            <w:tcW w:w="835" w:type="dxa"/>
            <w:vMerge/>
          </w:tcPr>
          <w:p w:rsidR="004C52A6" w:rsidRPr="00C04B1A" w:rsidRDefault="004C52A6">
            <w:pPr>
              <w:pStyle w:val="ConsPlusNormal"/>
            </w:pPr>
          </w:p>
        </w:tc>
        <w:tc>
          <w:tcPr>
            <w:tcW w:w="835" w:type="dxa"/>
            <w:vMerge/>
          </w:tcPr>
          <w:p w:rsidR="004C52A6" w:rsidRPr="00C04B1A" w:rsidRDefault="004C52A6">
            <w:pPr>
              <w:pStyle w:val="ConsPlusNormal"/>
            </w:pPr>
          </w:p>
        </w:tc>
        <w:tc>
          <w:tcPr>
            <w:tcW w:w="840" w:type="dxa"/>
          </w:tcPr>
          <w:p w:rsidR="004C52A6" w:rsidRPr="00C04B1A" w:rsidRDefault="004C52A6">
            <w:pPr>
              <w:pStyle w:val="ConsPlusNormal"/>
              <w:jc w:val="center"/>
            </w:pPr>
            <w:r w:rsidRPr="00C04B1A">
              <w:t>номер</w:t>
            </w:r>
          </w:p>
        </w:tc>
        <w:tc>
          <w:tcPr>
            <w:tcW w:w="845" w:type="dxa"/>
          </w:tcPr>
          <w:p w:rsidR="004C52A6" w:rsidRPr="00C04B1A" w:rsidRDefault="004C52A6">
            <w:pPr>
              <w:pStyle w:val="ConsPlusNormal"/>
              <w:jc w:val="center"/>
            </w:pPr>
            <w:r w:rsidRPr="00C04B1A">
              <w:t>дата</w:t>
            </w:r>
          </w:p>
        </w:tc>
        <w:tc>
          <w:tcPr>
            <w:tcW w:w="875" w:type="dxa"/>
            <w:vMerge/>
          </w:tcPr>
          <w:p w:rsidR="004C52A6" w:rsidRPr="00C04B1A" w:rsidRDefault="004C52A6">
            <w:pPr>
              <w:pStyle w:val="ConsPlusNormal"/>
            </w:pPr>
          </w:p>
        </w:tc>
        <w:tc>
          <w:tcPr>
            <w:tcW w:w="1344" w:type="dxa"/>
            <w:vMerge/>
          </w:tcPr>
          <w:p w:rsidR="004C52A6" w:rsidRPr="00C04B1A" w:rsidRDefault="004C52A6">
            <w:pPr>
              <w:pStyle w:val="ConsPlusNormal"/>
            </w:pPr>
          </w:p>
        </w:tc>
        <w:tc>
          <w:tcPr>
            <w:tcW w:w="651" w:type="dxa"/>
            <w:vMerge/>
          </w:tcPr>
          <w:p w:rsidR="004C52A6" w:rsidRPr="00C04B1A" w:rsidRDefault="004C52A6">
            <w:pPr>
              <w:pStyle w:val="ConsPlusNormal"/>
            </w:pPr>
          </w:p>
        </w:tc>
        <w:tc>
          <w:tcPr>
            <w:tcW w:w="2115" w:type="dxa"/>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1709" w:type="dxa"/>
          </w:tcPr>
          <w:p w:rsidR="004C52A6" w:rsidRPr="00C04B1A" w:rsidRDefault="004C52A6">
            <w:pPr>
              <w:pStyle w:val="ConsPlusNormal"/>
              <w:jc w:val="center"/>
            </w:pPr>
            <w:r w:rsidRPr="00C04B1A">
              <w:t>Федеральный фонд обязательного медицинского страхования</w:t>
            </w:r>
          </w:p>
        </w:tc>
        <w:tc>
          <w:tcPr>
            <w:tcW w:w="1650" w:type="dxa"/>
          </w:tcPr>
          <w:p w:rsidR="004C52A6" w:rsidRPr="00C04B1A" w:rsidRDefault="004C52A6">
            <w:pPr>
              <w:pStyle w:val="ConsPlusNormal"/>
              <w:jc w:val="center"/>
            </w:pPr>
            <w:r w:rsidRPr="00C04B1A">
              <w:t>территориальный фонд обязательного медицинского страхования</w:t>
            </w:r>
          </w:p>
        </w:tc>
        <w:tc>
          <w:tcPr>
            <w:tcW w:w="946" w:type="dxa"/>
            <w:vMerge/>
            <w:tcBorders>
              <w:right w:val="nil"/>
            </w:tcBorders>
          </w:tcPr>
          <w:p w:rsidR="004C52A6" w:rsidRPr="00C04B1A" w:rsidRDefault="004C52A6">
            <w:pPr>
              <w:pStyle w:val="ConsPlusNormal"/>
            </w:pPr>
          </w:p>
        </w:tc>
      </w:tr>
      <w:tr w:rsidR="00C04B1A" w:rsidRPr="00C04B1A">
        <w:tc>
          <w:tcPr>
            <w:tcW w:w="960" w:type="dxa"/>
            <w:tcBorders>
              <w:left w:val="nil"/>
            </w:tcBorders>
          </w:tcPr>
          <w:p w:rsidR="004C52A6" w:rsidRPr="00C04B1A" w:rsidRDefault="004C52A6">
            <w:pPr>
              <w:pStyle w:val="ConsPlusNormal"/>
              <w:jc w:val="center"/>
            </w:pPr>
            <w:r w:rsidRPr="00C04B1A">
              <w:t>1</w:t>
            </w:r>
          </w:p>
        </w:tc>
        <w:tc>
          <w:tcPr>
            <w:tcW w:w="835" w:type="dxa"/>
          </w:tcPr>
          <w:p w:rsidR="004C52A6" w:rsidRPr="00C04B1A" w:rsidRDefault="004C52A6">
            <w:pPr>
              <w:pStyle w:val="ConsPlusNormal"/>
              <w:jc w:val="center"/>
            </w:pPr>
            <w:r w:rsidRPr="00C04B1A">
              <w:t>2</w:t>
            </w:r>
          </w:p>
        </w:tc>
        <w:tc>
          <w:tcPr>
            <w:tcW w:w="835" w:type="dxa"/>
          </w:tcPr>
          <w:p w:rsidR="004C52A6" w:rsidRPr="00C04B1A" w:rsidRDefault="004C52A6">
            <w:pPr>
              <w:pStyle w:val="ConsPlusNormal"/>
              <w:jc w:val="center"/>
            </w:pPr>
            <w:r w:rsidRPr="00C04B1A">
              <w:t>3</w:t>
            </w:r>
          </w:p>
        </w:tc>
        <w:tc>
          <w:tcPr>
            <w:tcW w:w="840" w:type="dxa"/>
          </w:tcPr>
          <w:p w:rsidR="004C52A6" w:rsidRPr="00C04B1A" w:rsidRDefault="004C52A6">
            <w:pPr>
              <w:pStyle w:val="ConsPlusNormal"/>
              <w:jc w:val="center"/>
            </w:pPr>
            <w:r w:rsidRPr="00C04B1A">
              <w:t>14</w:t>
            </w:r>
          </w:p>
        </w:tc>
        <w:tc>
          <w:tcPr>
            <w:tcW w:w="845" w:type="dxa"/>
          </w:tcPr>
          <w:p w:rsidR="004C52A6" w:rsidRPr="00C04B1A" w:rsidRDefault="004C52A6">
            <w:pPr>
              <w:pStyle w:val="ConsPlusNormal"/>
              <w:jc w:val="center"/>
            </w:pPr>
            <w:r w:rsidRPr="00C04B1A">
              <w:t>15</w:t>
            </w:r>
          </w:p>
        </w:tc>
        <w:tc>
          <w:tcPr>
            <w:tcW w:w="875" w:type="dxa"/>
          </w:tcPr>
          <w:p w:rsidR="004C52A6" w:rsidRPr="00C04B1A" w:rsidRDefault="004C52A6">
            <w:pPr>
              <w:pStyle w:val="ConsPlusNormal"/>
              <w:jc w:val="center"/>
            </w:pPr>
            <w:r w:rsidRPr="00C04B1A">
              <w:t>16</w:t>
            </w:r>
          </w:p>
        </w:tc>
        <w:tc>
          <w:tcPr>
            <w:tcW w:w="1344" w:type="dxa"/>
          </w:tcPr>
          <w:p w:rsidR="004C52A6" w:rsidRPr="00C04B1A" w:rsidRDefault="004C52A6">
            <w:pPr>
              <w:pStyle w:val="ConsPlusNormal"/>
              <w:jc w:val="center"/>
            </w:pPr>
            <w:r w:rsidRPr="00C04B1A">
              <w:t>17</w:t>
            </w:r>
          </w:p>
        </w:tc>
        <w:tc>
          <w:tcPr>
            <w:tcW w:w="651" w:type="dxa"/>
          </w:tcPr>
          <w:p w:rsidR="004C52A6" w:rsidRPr="00C04B1A" w:rsidRDefault="004C52A6">
            <w:pPr>
              <w:pStyle w:val="ConsPlusNormal"/>
              <w:jc w:val="center"/>
            </w:pPr>
            <w:r w:rsidRPr="00C04B1A">
              <w:t>18</w:t>
            </w:r>
          </w:p>
        </w:tc>
        <w:tc>
          <w:tcPr>
            <w:tcW w:w="2115" w:type="dxa"/>
          </w:tcPr>
          <w:p w:rsidR="004C52A6" w:rsidRPr="00C04B1A" w:rsidRDefault="004C52A6">
            <w:pPr>
              <w:pStyle w:val="ConsPlusNormal"/>
              <w:jc w:val="center"/>
            </w:pPr>
            <w:r w:rsidRPr="00C04B1A">
              <w:t>19</w:t>
            </w:r>
          </w:p>
        </w:tc>
        <w:tc>
          <w:tcPr>
            <w:tcW w:w="1709" w:type="dxa"/>
          </w:tcPr>
          <w:p w:rsidR="004C52A6" w:rsidRPr="00C04B1A" w:rsidRDefault="004C52A6">
            <w:pPr>
              <w:pStyle w:val="ConsPlusNormal"/>
              <w:jc w:val="center"/>
            </w:pPr>
            <w:r w:rsidRPr="00C04B1A">
              <w:t>20</w:t>
            </w:r>
          </w:p>
        </w:tc>
        <w:tc>
          <w:tcPr>
            <w:tcW w:w="1650" w:type="dxa"/>
          </w:tcPr>
          <w:p w:rsidR="004C52A6" w:rsidRPr="00C04B1A" w:rsidRDefault="004C52A6">
            <w:pPr>
              <w:pStyle w:val="ConsPlusNormal"/>
              <w:jc w:val="center"/>
            </w:pPr>
            <w:r w:rsidRPr="00C04B1A">
              <w:t>21</w:t>
            </w:r>
          </w:p>
        </w:tc>
        <w:tc>
          <w:tcPr>
            <w:tcW w:w="946" w:type="dxa"/>
            <w:tcBorders>
              <w:right w:val="nil"/>
            </w:tcBorders>
          </w:tcPr>
          <w:p w:rsidR="004C52A6" w:rsidRPr="00C04B1A" w:rsidRDefault="004C52A6">
            <w:pPr>
              <w:pStyle w:val="ConsPlusNormal"/>
              <w:jc w:val="center"/>
            </w:pPr>
            <w:r w:rsidRPr="00C04B1A">
              <w:t>22</w:t>
            </w:r>
          </w:p>
        </w:tc>
      </w:tr>
      <w:tr w:rsidR="00C04B1A" w:rsidRPr="00C04B1A">
        <w:tblPrEx>
          <w:tblBorders>
            <w:right w:val="single" w:sz="4" w:space="0" w:color="auto"/>
          </w:tblBorders>
        </w:tblPrEx>
        <w:tc>
          <w:tcPr>
            <w:tcW w:w="960" w:type="dxa"/>
            <w:tcBorders>
              <w:left w:val="nil"/>
            </w:tcBorders>
          </w:tcPr>
          <w:p w:rsidR="004C52A6" w:rsidRPr="00C04B1A" w:rsidRDefault="004C52A6">
            <w:pPr>
              <w:pStyle w:val="ConsPlusNormal"/>
            </w:pPr>
          </w:p>
        </w:tc>
        <w:tc>
          <w:tcPr>
            <w:tcW w:w="835" w:type="dxa"/>
          </w:tcPr>
          <w:p w:rsidR="004C52A6" w:rsidRPr="00C04B1A" w:rsidRDefault="004C52A6">
            <w:pPr>
              <w:pStyle w:val="ConsPlusNormal"/>
            </w:pPr>
          </w:p>
        </w:tc>
        <w:tc>
          <w:tcPr>
            <w:tcW w:w="835" w:type="dxa"/>
          </w:tcPr>
          <w:p w:rsidR="004C52A6" w:rsidRPr="00C04B1A" w:rsidRDefault="004C52A6">
            <w:pPr>
              <w:pStyle w:val="ConsPlusNormal"/>
            </w:pPr>
          </w:p>
        </w:tc>
        <w:tc>
          <w:tcPr>
            <w:tcW w:w="840" w:type="dxa"/>
          </w:tcPr>
          <w:p w:rsidR="004C52A6" w:rsidRPr="00C04B1A" w:rsidRDefault="004C52A6">
            <w:pPr>
              <w:pStyle w:val="ConsPlusNormal"/>
            </w:pPr>
          </w:p>
        </w:tc>
        <w:tc>
          <w:tcPr>
            <w:tcW w:w="845" w:type="dxa"/>
          </w:tcPr>
          <w:p w:rsidR="004C52A6" w:rsidRPr="00C04B1A" w:rsidRDefault="004C52A6">
            <w:pPr>
              <w:pStyle w:val="ConsPlusNormal"/>
            </w:pPr>
          </w:p>
        </w:tc>
        <w:tc>
          <w:tcPr>
            <w:tcW w:w="875" w:type="dxa"/>
          </w:tcPr>
          <w:p w:rsidR="004C52A6" w:rsidRPr="00C04B1A" w:rsidRDefault="004C52A6">
            <w:pPr>
              <w:pStyle w:val="ConsPlusNormal"/>
            </w:pPr>
          </w:p>
        </w:tc>
        <w:tc>
          <w:tcPr>
            <w:tcW w:w="1344" w:type="dxa"/>
          </w:tcPr>
          <w:p w:rsidR="004C52A6" w:rsidRPr="00C04B1A" w:rsidRDefault="004C52A6">
            <w:pPr>
              <w:pStyle w:val="ConsPlusNormal"/>
            </w:pPr>
          </w:p>
        </w:tc>
        <w:tc>
          <w:tcPr>
            <w:tcW w:w="651" w:type="dxa"/>
          </w:tcPr>
          <w:p w:rsidR="004C52A6" w:rsidRPr="00C04B1A" w:rsidRDefault="004C52A6">
            <w:pPr>
              <w:pStyle w:val="ConsPlusNormal"/>
            </w:pPr>
          </w:p>
        </w:tc>
        <w:tc>
          <w:tcPr>
            <w:tcW w:w="2115" w:type="dxa"/>
          </w:tcPr>
          <w:p w:rsidR="004C52A6" w:rsidRPr="00C04B1A" w:rsidRDefault="004C52A6">
            <w:pPr>
              <w:pStyle w:val="ConsPlusNormal"/>
            </w:pPr>
          </w:p>
        </w:tc>
        <w:tc>
          <w:tcPr>
            <w:tcW w:w="1709" w:type="dxa"/>
          </w:tcPr>
          <w:p w:rsidR="004C52A6" w:rsidRPr="00C04B1A" w:rsidRDefault="004C52A6">
            <w:pPr>
              <w:pStyle w:val="ConsPlusNormal"/>
            </w:pPr>
          </w:p>
        </w:tc>
        <w:tc>
          <w:tcPr>
            <w:tcW w:w="1650" w:type="dxa"/>
          </w:tcPr>
          <w:p w:rsidR="004C52A6" w:rsidRPr="00C04B1A" w:rsidRDefault="004C52A6">
            <w:pPr>
              <w:pStyle w:val="ConsPlusNormal"/>
            </w:pPr>
          </w:p>
        </w:tc>
        <w:tc>
          <w:tcPr>
            <w:tcW w:w="946" w:type="dxa"/>
          </w:tcPr>
          <w:p w:rsidR="004C52A6" w:rsidRPr="00C04B1A" w:rsidRDefault="004C52A6">
            <w:pPr>
              <w:pStyle w:val="ConsPlusNormal"/>
            </w:pPr>
          </w:p>
        </w:tc>
      </w:tr>
      <w:tr w:rsidR="00C04B1A" w:rsidRPr="00C04B1A">
        <w:tblPrEx>
          <w:tblBorders>
            <w:right w:val="single" w:sz="4" w:space="0" w:color="auto"/>
          </w:tblBorders>
        </w:tblPrEx>
        <w:tc>
          <w:tcPr>
            <w:tcW w:w="960" w:type="dxa"/>
            <w:tcBorders>
              <w:left w:val="nil"/>
            </w:tcBorders>
          </w:tcPr>
          <w:p w:rsidR="004C52A6" w:rsidRPr="00C04B1A" w:rsidRDefault="004C52A6">
            <w:pPr>
              <w:pStyle w:val="ConsPlusNormal"/>
            </w:pPr>
          </w:p>
        </w:tc>
        <w:tc>
          <w:tcPr>
            <w:tcW w:w="835" w:type="dxa"/>
          </w:tcPr>
          <w:p w:rsidR="004C52A6" w:rsidRPr="00C04B1A" w:rsidRDefault="004C52A6">
            <w:pPr>
              <w:pStyle w:val="ConsPlusNormal"/>
            </w:pPr>
          </w:p>
        </w:tc>
        <w:tc>
          <w:tcPr>
            <w:tcW w:w="835" w:type="dxa"/>
          </w:tcPr>
          <w:p w:rsidR="004C52A6" w:rsidRPr="00C04B1A" w:rsidRDefault="004C52A6">
            <w:pPr>
              <w:pStyle w:val="ConsPlusNormal"/>
            </w:pPr>
          </w:p>
        </w:tc>
        <w:tc>
          <w:tcPr>
            <w:tcW w:w="840" w:type="dxa"/>
          </w:tcPr>
          <w:p w:rsidR="004C52A6" w:rsidRPr="00C04B1A" w:rsidRDefault="004C52A6">
            <w:pPr>
              <w:pStyle w:val="ConsPlusNormal"/>
            </w:pPr>
          </w:p>
        </w:tc>
        <w:tc>
          <w:tcPr>
            <w:tcW w:w="845" w:type="dxa"/>
          </w:tcPr>
          <w:p w:rsidR="004C52A6" w:rsidRPr="00C04B1A" w:rsidRDefault="004C52A6">
            <w:pPr>
              <w:pStyle w:val="ConsPlusNormal"/>
            </w:pPr>
          </w:p>
        </w:tc>
        <w:tc>
          <w:tcPr>
            <w:tcW w:w="875" w:type="dxa"/>
          </w:tcPr>
          <w:p w:rsidR="004C52A6" w:rsidRPr="00C04B1A" w:rsidRDefault="004C52A6">
            <w:pPr>
              <w:pStyle w:val="ConsPlusNormal"/>
            </w:pPr>
          </w:p>
        </w:tc>
        <w:tc>
          <w:tcPr>
            <w:tcW w:w="1344" w:type="dxa"/>
          </w:tcPr>
          <w:p w:rsidR="004C52A6" w:rsidRPr="00C04B1A" w:rsidRDefault="004C52A6">
            <w:pPr>
              <w:pStyle w:val="ConsPlusNormal"/>
            </w:pPr>
          </w:p>
        </w:tc>
        <w:tc>
          <w:tcPr>
            <w:tcW w:w="651" w:type="dxa"/>
          </w:tcPr>
          <w:p w:rsidR="004C52A6" w:rsidRPr="00C04B1A" w:rsidRDefault="004C52A6">
            <w:pPr>
              <w:pStyle w:val="ConsPlusNormal"/>
            </w:pPr>
          </w:p>
        </w:tc>
        <w:tc>
          <w:tcPr>
            <w:tcW w:w="2115" w:type="dxa"/>
          </w:tcPr>
          <w:p w:rsidR="004C52A6" w:rsidRPr="00C04B1A" w:rsidRDefault="004C52A6">
            <w:pPr>
              <w:pStyle w:val="ConsPlusNormal"/>
            </w:pPr>
          </w:p>
        </w:tc>
        <w:tc>
          <w:tcPr>
            <w:tcW w:w="1709" w:type="dxa"/>
          </w:tcPr>
          <w:p w:rsidR="004C52A6" w:rsidRPr="00C04B1A" w:rsidRDefault="004C52A6">
            <w:pPr>
              <w:pStyle w:val="ConsPlusNormal"/>
            </w:pPr>
          </w:p>
        </w:tc>
        <w:tc>
          <w:tcPr>
            <w:tcW w:w="1650" w:type="dxa"/>
          </w:tcPr>
          <w:p w:rsidR="004C52A6" w:rsidRPr="00C04B1A" w:rsidRDefault="004C52A6">
            <w:pPr>
              <w:pStyle w:val="ConsPlusNormal"/>
            </w:pPr>
          </w:p>
        </w:tc>
        <w:tc>
          <w:tcPr>
            <w:tcW w:w="946" w:type="dxa"/>
          </w:tcPr>
          <w:p w:rsidR="004C52A6" w:rsidRPr="00C04B1A" w:rsidRDefault="004C52A6">
            <w:pPr>
              <w:pStyle w:val="ConsPlusNormal"/>
            </w:pPr>
          </w:p>
        </w:tc>
      </w:tr>
      <w:tr w:rsidR="00C04B1A" w:rsidRPr="00C04B1A">
        <w:tblPrEx>
          <w:tblBorders>
            <w:right w:val="single" w:sz="4" w:space="0" w:color="auto"/>
          </w:tblBorders>
        </w:tblPrEx>
        <w:tc>
          <w:tcPr>
            <w:tcW w:w="960" w:type="dxa"/>
            <w:tcBorders>
              <w:left w:val="nil"/>
            </w:tcBorders>
          </w:tcPr>
          <w:p w:rsidR="004C52A6" w:rsidRPr="00C04B1A" w:rsidRDefault="004C52A6">
            <w:pPr>
              <w:pStyle w:val="ConsPlusNormal"/>
            </w:pPr>
          </w:p>
        </w:tc>
        <w:tc>
          <w:tcPr>
            <w:tcW w:w="835" w:type="dxa"/>
          </w:tcPr>
          <w:p w:rsidR="004C52A6" w:rsidRPr="00C04B1A" w:rsidRDefault="004C52A6">
            <w:pPr>
              <w:pStyle w:val="ConsPlusNormal"/>
            </w:pPr>
          </w:p>
        </w:tc>
        <w:tc>
          <w:tcPr>
            <w:tcW w:w="835" w:type="dxa"/>
          </w:tcPr>
          <w:p w:rsidR="004C52A6" w:rsidRPr="00C04B1A" w:rsidRDefault="004C52A6">
            <w:pPr>
              <w:pStyle w:val="ConsPlusNormal"/>
            </w:pPr>
          </w:p>
        </w:tc>
        <w:tc>
          <w:tcPr>
            <w:tcW w:w="840" w:type="dxa"/>
          </w:tcPr>
          <w:p w:rsidR="004C52A6" w:rsidRPr="00C04B1A" w:rsidRDefault="004C52A6">
            <w:pPr>
              <w:pStyle w:val="ConsPlusNormal"/>
            </w:pPr>
          </w:p>
        </w:tc>
        <w:tc>
          <w:tcPr>
            <w:tcW w:w="845" w:type="dxa"/>
          </w:tcPr>
          <w:p w:rsidR="004C52A6" w:rsidRPr="00C04B1A" w:rsidRDefault="004C52A6">
            <w:pPr>
              <w:pStyle w:val="ConsPlusNormal"/>
            </w:pPr>
          </w:p>
        </w:tc>
        <w:tc>
          <w:tcPr>
            <w:tcW w:w="875" w:type="dxa"/>
          </w:tcPr>
          <w:p w:rsidR="004C52A6" w:rsidRPr="00C04B1A" w:rsidRDefault="004C52A6">
            <w:pPr>
              <w:pStyle w:val="ConsPlusNormal"/>
            </w:pPr>
          </w:p>
        </w:tc>
        <w:tc>
          <w:tcPr>
            <w:tcW w:w="1344" w:type="dxa"/>
          </w:tcPr>
          <w:p w:rsidR="004C52A6" w:rsidRPr="00C04B1A" w:rsidRDefault="004C52A6">
            <w:pPr>
              <w:pStyle w:val="ConsPlusNormal"/>
            </w:pPr>
          </w:p>
        </w:tc>
        <w:tc>
          <w:tcPr>
            <w:tcW w:w="651" w:type="dxa"/>
          </w:tcPr>
          <w:p w:rsidR="004C52A6" w:rsidRPr="00C04B1A" w:rsidRDefault="004C52A6">
            <w:pPr>
              <w:pStyle w:val="ConsPlusNormal"/>
            </w:pPr>
          </w:p>
        </w:tc>
        <w:tc>
          <w:tcPr>
            <w:tcW w:w="2115" w:type="dxa"/>
          </w:tcPr>
          <w:p w:rsidR="004C52A6" w:rsidRPr="00C04B1A" w:rsidRDefault="004C52A6">
            <w:pPr>
              <w:pStyle w:val="ConsPlusNormal"/>
            </w:pPr>
          </w:p>
        </w:tc>
        <w:tc>
          <w:tcPr>
            <w:tcW w:w="1709" w:type="dxa"/>
          </w:tcPr>
          <w:p w:rsidR="004C52A6" w:rsidRPr="00C04B1A" w:rsidRDefault="004C52A6">
            <w:pPr>
              <w:pStyle w:val="ConsPlusNormal"/>
            </w:pPr>
          </w:p>
        </w:tc>
        <w:tc>
          <w:tcPr>
            <w:tcW w:w="1650" w:type="dxa"/>
          </w:tcPr>
          <w:p w:rsidR="004C52A6" w:rsidRPr="00C04B1A" w:rsidRDefault="004C52A6">
            <w:pPr>
              <w:pStyle w:val="ConsPlusNormal"/>
            </w:pPr>
          </w:p>
        </w:tc>
        <w:tc>
          <w:tcPr>
            <w:tcW w:w="946" w:type="dxa"/>
          </w:tcPr>
          <w:p w:rsidR="004C52A6" w:rsidRPr="00C04B1A" w:rsidRDefault="004C52A6">
            <w:pPr>
              <w:pStyle w:val="ConsPlusNormal"/>
            </w:pPr>
          </w:p>
        </w:tc>
      </w:tr>
      <w:tr w:rsidR="00C04B1A" w:rsidRPr="00C04B1A">
        <w:tblPrEx>
          <w:tblBorders>
            <w:right w:val="single" w:sz="4" w:space="0" w:color="auto"/>
          </w:tblBorders>
        </w:tblPrEx>
        <w:tc>
          <w:tcPr>
            <w:tcW w:w="4315" w:type="dxa"/>
            <w:gridSpan w:val="5"/>
            <w:tcBorders>
              <w:left w:val="nil"/>
              <w:bottom w:val="nil"/>
            </w:tcBorders>
            <w:vAlign w:val="bottom"/>
          </w:tcPr>
          <w:p w:rsidR="004C52A6" w:rsidRPr="00C04B1A" w:rsidRDefault="004C52A6">
            <w:pPr>
              <w:pStyle w:val="ConsPlusNormal"/>
              <w:jc w:val="right"/>
            </w:pPr>
            <w:r w:rsidRPr="00C04B1A">
              <w:t>Итого по коду БК</w:t>
            </w:r>
          </w:p>
        </w:tc>
        <w:tc>
          <w:tcPr>
            <w:tcW w:w="875" w:type="dxa"/>
          </w:tcPr>
          <w:p w:rsidR="004C52A6" w:rsidRPr="00C04B1A" w:rsidRDefault="004C52A6">
            <w:pPr>
              <w:pStyle w:val="ConsPlusNormal"/>
            </w:pPr>
          </w:p>
        </w:tc>
        <w:tc>
          <w:tcPr>
            <w:tcW w:w="1344" w:type="dxa"/>
          </w:tcPr>
          <w:p w:rsidR="004C52A6" w:rsidRPr="00C04B1A" w:rsidRDefault="004C52A6">
            <w:pPr>
              <w:pStyle w:val="ConsPlusNormal"/>
            </w:pPr>
          </w:p>
        </w:tc>
        <w:tc>
          <w:tcPr>
            <w:tcW w:w="651" w:type="dxa"/>
          </w:tcPr>
          <w:p w:rsidR="004C52A6" w:rsidRPr="00C04B1A" w:rsidRDefault="004C52A6">
            <w:pPr>
              <w:pStyle w:val="ConsPlusNormal"/>
            </w:pPr>
          </w:p>
        </w:tc>
        <w:tc>
          <w:tcPr>
            <w:tcW w:w="2115" w:type="dxa"/>
          </w:tcPr>
          <w:p w:rsidR="004C52A6" w:rsidRPr="00C04B1A" w:rsidRDefault="004C52A6">
            <w:pPr>
              <w:pStyle w:val="ConsPlusNormal"/>
            </w:pPr>
          </w:p>
        </w:tc>
        <w:tc>
          <w:tcPr>
            <w:tcW w:w="1709" w:type="dxa"/>
          </w:tcPr>
          <w:p w:rsidR="004C52A6" w:rsidRPr="00C04B1A" w:rsidRDefault="004C52A6">
            <w:pPr>
              <w:pStyle w:val="ConsPlusNormal"/>
            </w:pPr>
          </w:p>
        </w:tc>
        <w:tc>
          <w:tcPr>
            <w:tcW w:w="1650" w:type="dxa"/>
          </w:tcPr>
          <w:p w:rsidR="004C52A6" w:rsidRPr="00C04B1A" w:rsidRDefault="004C52A6">
            <w:pPr>
              <w:pStyle w:val="ConsPlusNormal"/>
            </w:pPr>
          </w:p>
        </w:tc>
        <w:tc>
          <w:tcPr>
            <w:tcW w:w="946" w:type="dxa"/>
          </w:tcPr>
          <w:p w:rsidR="004C52A6" w:rsidRPr="00C04B1A" w:rsidRDefault="004C52A6">
            <w:pPr>
              <w:pStyle w:val="ConsPlusNormal"/>
            </w:pPr>
          </w:p>
        </w:tc>
      </w:tr>
      <w:tr w:rsidR="00C04B1A" w:rsidRPr="00C04B1A">
        <w:tblPrEx>
          <w:tblBorders>
            <w:insideV w:val="nil"/>
          </w:tblBorders>
        </w:tblPrEx>
        <w:tc>
          <w:tcPr>
            <w:tcW w:w="4315" w:type="dxa"/>
            <w:gridSpan w:val="5"/>
            <w:tcBorders>
              <w:top w:val="nil"/>
              <w:bottom w:val="nil"/>
            </w:tcBorders>
          </w:tcPr>
          <w:p w:rsidR="004C52A6" w:rsidRPr="00C04B1A" w:rsidRDefault="004C52A6">
            <w:pPr>
              <w:pStyle w:val="ConsPlusNormal"/>
              <w:jc w:val="right"/>
            </w:pPr>
          </w:p>
        </w:tc>
        <w:tc>
          <w:tcPr>
            <w:tcW w:w="875" w:type="dxa"/>
          </w:tcPr>
          <w:p w:rsidR="004C52A6" w:rsidRPr="00C04B1A" w:rsidRDefault="004C52A6">
            <w:pPr>
              <w:pStyle w:val="ConsPlusNormal"/>
            </w:pPr>
          </w:p>
        </w:tc>
        <w:tc>
          <w:tcPr>
            <w:tcW w:w="1344" w:type="dxa"/>
          </w:tcPr>
          <w:p w:rsidR="004C52A6" w:rsidRPr="00C04B1A" w:rsidRDefault="004C52A6">
            <w:pPr>
              <w:pStyle w:val="ConsPlusNormal"/>
            </w:pPr>
          </w:p>
        </w:tc>
        <w:tc>
          <w:tcPr>
            <w:tcW w:w="651" w:type="dxa"/>
          </w:tcPr>
          <w:p w:rsidR="004C52A6" w:rsidRPr="00C04B1A" w:rsidRDefault="004C52A6">
            <w:pPr>
              <w:pStyle w:val="ConsPlusNormal"/>
            </w:pPr>
          </w:p>
        </w:tc>
        <w:tc>
          <w:tcPr>
            <w:tcW w:w="2115" w:type="dxa"/>
          </w:tcPr>
          <w:p w:rsidR="004C52A6" w:rsidRPr="00C04B1A" w:rsidRDefault="004C52A6">
            <w:pPr>
              <w:pStyle w:val="ConsPlusNormal"/>
            </w:pPr>
          </w:p>
        </w:tc>
        <w:tc>
          <w:tcPr>
            <w:tcW w:w="1709" w:type="dxa"/>
          </w:tcPr>
          <w:p w:rsidR="004C52A6" w:rsidRPr="00C04B1A" w:rsidRDefault="004C52A6">
            <w:pPr>
              <w:pStyle w:val="ConsPlusNormal"/>
            </w:pPr>
          </w:p>
        </w:tc>
        <w:tc>
          <w:tcPr>
            <w:tcW w:w="1650" w:type="dxa"/>
          </w:tcPr>
          <w:p w:rsidR="004C52A6" w:rsidRPr="00C04B1A" w:rsidRDefault="004C52A6">
            <w:pPr>
              <w:pStyle w:val="ConsPlusNormal"/>
            </w:pPr>
          </w:p>
        </w:tc>
        <w:tc>
          <w:tcPr>
            <w:tcW w:w="946" w:type="dxa"/>
          </w:tcPr>
          <w:p w:rsidR="004C52A6" w:rsidRPr="00C04B1A" w:rsidRDefault="004C52A6">
            <w:pPr>
              <w:pStyle w:val="ConsPlusNormal"/>
            </w:pPr>
          </w:p>
        </w:tc>
      </w:tr>
      <w:tr w:rsidR="004C52A6" w:rsidRPr="00C04B1A">
        <w:tblPrEx>
          <w:tblBorders>
            <w:right w:val="single" w:sz="4" w:space="0" w:color="auto"/>
          </w:tblBorders>
        </w:tblPrEx>
        <w:tc>
          <w:tcPr>
            <w:tcW w:w="4315" w:type="dxa"/>
            <w:gridSpan w:val="5"/>
            <w:tcBorders>
              <w:top w:val="nil"/>
              <w:left w:val="nil"/>
              <w:bottom w:val="nil"/>
            </w:tcBorders>
            <w:vAlign w:val="bottom"/>
          </w:tcPr>
          <w:p w:rsidR="004C52A6" w:rsidRPr="00C04B1A" w:rsidRDefault="004C52A6">
            <w:pPr>
              <w:pStyle w:val="ConsPlusNormal"/>
              <w:jc w:val="right"/>
            </w:pPr>
            <w:r w:rsidRPr="00C04B1A">
              <w:t>Всего</w:t>
            </w:r>
          </w:p>
        </w:tc>
        <w:tc>
          <w:tcPr>
            <w:tcW w:w="875" w:type="dxa"/>
          </w:tcPr>
          <w:p w:rsidR="004C52A6" w:rsidRPr="00C04B1A" w:rsidRDefault="004C52A6">
            <w:pPr>
              <w:pStyle w:val="ConsPlusNormal"/>
            </w:pPr>
          </w:p>
        </w:tc>
        <w:tc>
          <w:tcPr>
            <w:tcW w:w="1344" w:type="dxa"/>
          </w:tcPr>
          <w:p w:rsidR="004C52A6" w:rsidRPr="00C04B1A" w:rsidRDefault="004C52A6">
            <w:pPr>
              <w:pStyle w:val="ConsPlusNormal"/>
            </w:pPr>
          </w:p>
        </w:tc>
        <w:tc>
          <w:tcPr>
            <w:tcW w:w="651" w:type="dxa"/>
          </w:tcPr>
          <w:p w:rsidR="004C52A6" w:rsidRPr="00C04B1A" w:rsidRDefault="004C52A6">
            <w:pPr>
              <w:pStyle w:val="ConsPlusNormal"/>
            </w:pPr>
          </w:p>
        </w:tc>
        <w:tc>
          <w:tcPr>
            <w:tcW w:w="2115" w:type="dxa"/>
          </w:tcPr>
          <w:p w:rsidR="004C52A6" w:rsidRPr="00C04B1A" w:rsidRDefault="004C52A6">
            <w:pPr>
              <w:pStyle w:val="ConsPlusNormal"/>
            </w:pPr>
          </w:p>
        </w:tc>
        <w:tc>
          <w:tcPr>
            <w:tcW w:w="1709" w:type="dxa"/>
          </w:tcPr>
          <w:p w:rsidR="004C52A6" w:rsidRPr="00C04B1A" w:rsidRDefault="004C52A6">
            <w:pPr>
              <w:pStyle w:val="ConsPlusNormal"/>
            </w:pPr>
          </w:p>
        </w:tc>
        <w:tc>
          <w:tcPr>
            <w:tcW w:w="1650" w:type="dxa"/>
          </w:tcPr>
          <w:p w:rsidR="004C52A6" w:rsidRPr="00C04B1A" w:rsidRDefault="004C52A6">
            <w:pPr>
              <w:pStyle w:val="ConsPlusNormal"/>
            </w:pPr>
          </w:p>
        </w:tc>
        <w:tc>
          <w:tcPr>
            <w:tcW w:w="946"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0531462, с. 2</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72" w:name="P4579"/>
            <w:bookmarkEnd w:id="72"/>
            <w:r w:rsidRPr="00C04B1A">
              <w:t>Раздел II. Возвраты (перечисления) со счета органа Федерального казначейства в иностранной валюте</w:t>
            </w:r>
          </w:p>
        </w:tc>
      </w:tr>
    </w:tbl>
    <w:p w:rsidR="004C52A6" w:rsidRPr="00C04B1A" w:rsidRDefault="004C52A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888"/>
        <w:gridCol w:w="878"/>
        <w:gridCol w:w="979"/>
        <w:gridCol w:w="731"/>
        <w:gridCol w:w="732"/>
        <w:gridCol w:w="2492"/>
        <w:gridCol w:w="1092"/>
        <w:gridCol w:w="979"/>
        <w:gridCol w:w="888"/>
        <w:gridCol w:w="893"/>
        <w:gridCol w:w="797"/>
        <w:gridCol w:w="1138"/>
      </w:tblGrid>
      <w:tr w:rsidR="00C04B1A" w:rsidRPr="00C04B1A">
        <w:tc>
          <w:tcPr>
            <w:tcW w:w="2846" w:type="dxa"/>
            <w:gridSpan w:val="3"/>
            <w:tcBorders>
              <w:left w:val="nil"/>
            </w:tcBorders>
          </w:tcPr>
          <w:p w:rsidR="004C52A6" w:rsidRPr="00C04B1A" w:rsidRDefault="004C52A6">
            <w:pPr>
              <w:pStyle w:val="ConsPlusNormal"/>
              <w:jc w:val="center"/>
            </w:pPr>
            <w:r w:rsidRPr="00C04B1A">
              <w:t>Основание для проведения операции</w:t>
            </w:r>
          </w:p>
        </w:tc>
        <w:tc>
          <w:tcPr>
            <w:tcW w:w="4934" w:type="dxa"/>
            <w:gridSpan w:val="4"/>
          </w:tcPr>
          <w:p w:rsidR="004C52A6" w:rsidRPr="00C04B1A" w:rsidRDefault="004C52A6">
            <w:pPr>
              <w:pStyle w:val="ConsPlusNormal"/>
              <w:jc w:val="center"/>
            </w:pPr>
            <w:r w:rsidRPr="00C04B1A">
              <w:t>Получатель</w:t>
            </w:r>
          </w:p>
        </w:tc>
        <w:tc>
          <w:tcPr>
            <w:tcW w:w="2071" w:type="dxa"/>
            <w:gridSpan w:val="2"/>
          </w:tcPr>
          <w:p w:rsidR="004C52A6" w:rsidRPr="00C04B1A" w:rsidRDefault="004C52A6">
            <w:pPr>
              <w:pStyle w:val="ConsPlusNormal"/>
              <w:jc w:val="center"/>
            </w:pPr>
            <w:r w:rsidRPr="00C04B1A">
              <w:t>Код</w:t>
            </w:r>
          </w:p>
        </w:tc>
        <w:tc>
          <w:tcPr>
            <w:tcW w:w="1781" w:type="dxa"/>
            <w:gridSpan w:val="2"/>
          </w:tcPr>
          <w:p w:rsidR="004C52A6" w:rsidRPr="00C04B1A" w:rsidRDefault="004C52A6">
            <w:pPr>
              <w:pStyle w:val="ConsPlusNormal"/>
              <w:jc w:val="center"/>
            </w:pPr>
            <w:r w:rsidRPr="00C04B1A">
              <w:t>Администратор доходов бюджета</w:t>
            </w:r>
          </w:p>
        </w:tc>
        <w:tc>
          <w:tcPr>
            <w:tcW w:w="797" w:type="dxa"/>
            <w:vMerge w:val="restart"/>
          </w:tcPr>
          <w:p w:rsidR="004C52A6" w:rsidRPr="00C04B1A" w:rsidRDefault="004C52A6">
            <w:pPr>
              <w:pStyle w:val="ConsPlusNormal"/>
              <w:jc w:val="center"/>
            </w:pPr>
            <w:r w:rsidRPr="00C04B1A">
              <w:t>Код валюты</w:t>
            </w:r>
          </w:p>
        </w:tc>
        <w:tc>
          <w:tcPr>
            <w:tcW w:w="1138" w:type="dxa"/>
            <w:vMerge w:val="restart"/>
            <w:tcBorders>
              <w:right w:val="nil"/>
            </w:tcBorders>
          </w:tcPr>
          <w:p w:rsidR="004C52A6" w:rsidRPr="00C04B1A" w:rsidRDefault="004C52A6">
            <w:pPr>
              <w:pStyle w:val="ConsPlusNormal"/>
              <w:jc w:val="center"/>
            </w:pPr>
            <w:r w:rsidRPr="00C04B1A">
              <w:t>Сумма, подлежащая возврату (перечислению)</w:t>
            </w:r>
          </w:p>
        </w:tc>
      </w:tr>
      <w:tr w:rsidR="00C04B1A" w:rsidRPr="00C04B1A">
        <w:tc>
          <w:tcPr>
            <w:tcW w:w="1080" w:type="dxa"/>
            <w:tcBorders>
              <w:left w:val="nil"/>
            </w:tcBorders>
          </w:tcPr>
          <w:p w:rsidR="004C52A6" w:rsidRPr="00C04B1A" w:rsidRDefault="004C52A6">
            <w:pPr>
              <w:pStyle w:val="ConsPlusNormal"/>
              <w:jc w:val="center"/>
            </w:pPr>
            <w:r w:rsidRPr="00C04B1A">
              <w:t>наименование</w:t>
            </w:r>
          </w:p>
        </w:tc>
        <w:tc>
          <w:tcPr>
            <w:tcW w:w="888" w:type="dxa"/>
          </w:tcPr>
          <w:p w:rsidR="004C52A6" w:rsidRPr="00C04B1A" w:rsidRDefault="004C52A6">
            <w:pPr>
              <w:pStyle w:val="ConsPlusNormal"/>
              <w:jc w:val="center"/>
            </w:pPr>
            <w:r w:rsidRPr="00C04B1A">
              <w:t>номер</w:t>
            </w:r>
          </w:p>
        </w:tc>
        <w:tc>
          <w:tcPr>
            <w:tcW w:w="878" w:type="dxa"/>
          </w:tcPr>
          <w:p w:rsidR="004C52A6" w:rsidRPr="00C04B1A" w:rsidRDefault="004C52A6">
            <w:pPr>
              <w:pStyle w:val="ConsPlusNormal"/>
              <w:jc w:val="center"/>
            </w:pPr>
            <w:r w:rsidRPr="00C04B1A">
              <w:t>дата</w:t>
            </w:r>
          </w:p>
        </w:tc>
        <w:tc>
          <w:tcPr>
            <w:tcW w:w="979" w:type="dxa"/>
          </w:tcPr>
          <w:p w:rsidR="004C52A6" w:rsidRPr="00C04B1A" w:rsidRDefault="004C52A6">
            <w:pPr>
              <w:pStyle w:val="ConsPlusNormal"/>
              <w:jc w:val="center"/>
            </w:pPr>
            <w:r w:rsidRPr="00C04B1A">
              <w:t>наименование</w:t>
            </w:r>
          </w:p>
        </w:tc>
        <w:tc>
          <w:tcPr>
            <w:tcW w:w="731" w:type="dxa"/>
          </w:tcPr>
          <w:p w:rsidR="004C52A6" w:rsidRPr="00C04B1A" w:rsidRDefault="004C52A6">
            <w:pPr>
              <w:pStyle w:val="ConsPlusNormal"/>
              <w:jc w:val="center"/>
            </w:pPr>
            <w:r w:rsidRPr="00C04B1A">
              <w:t>ИНН</w:t>
            </w:r>
          </w:p>
        </w:tc>
        <w:tc>
          <w:tcPr>
            <w:tcW w:w="732" w:type="dxa"/>
          </w:tcPr>
          <w:p w:rsidR="004C52A6" w:rsidRPr="00C04B1A" w:rsidRDefault="004C52A6">
            <w:pPr>
              <w:pStyle w:val="ConsPlusNormal"/>
              <w:jc w:val="center"/>
            </w:pPr>
            <w:r w:rsidRPr="00C04B1A">
              <w:t>КПП</w:t>
            </w:r>
          </w:p>
        </w:tc>
        <w:tc>
          <w:tcPr>
            <w:tcW w:w="2492" w:type="dxa"/>
          </w:tcPr>
          <w:p w:rsidR="004C52A6" w:rsidRPr="00C04B1A" w:rsidRDefault="004C52A6">
            <w:pPr>
              <w:pStyle w:val="ConsPlusNormal"/>
              <w:jc w:val="center"/>
            </w:pPr>
            <w:r w:rsidRPr="00C04B1A">
              <w:t>номер счета, на который производится возврат (перечисление)</w:t>
            </w:r>
          </w:p>
        </w:tc>
        <w:tc>
          <w:tcPr>
            <w:tcW w:w="1092" w:type="dxa"/>
          </w:tcPr>
          <w:p w:rsidR="004C52A6" w:rsidRPr="00C04B1A" w:rsidRDefault="004C52A6">
            <w:pPr>
              <w:pStyle w:val="ConsPlusNormal"/>
              <w:jc w:val="center"/>
            </w:pPr>
            <w:r w:rsidRPr="00C04B1A">
              <w:t>по ОКТМО</w:t>
            </w:r>
          </w:p>
        </w:tc>
        <w:tc>
          <w:tcPr>
            <w:tcW w:w="979" w:type="dxa"/>
          </w:tcPr>
          <w:p w:rsidR="004C52A6" w:rsidRPr="00C04B1A" w:rsidRDefault="004C52A6">
            <w:pPr>
              <w:pStyle w:val="ConsPlusNormal"/>
              <w:jc w:val="center"/>
            </w:pPr>
            <w:r w:rsidRPr="00C04B1A">
              <w:t>по БК</w:t>
            </w:r>
          </w:p>
        </w:tc>
        <w:tc>
          <w:tcPr>
            <w:tcW w:w="888" w:type="dxa"/>
          </w:tcPr>
          <w:p w:rsidR="004C52A6" w:rsidRPr="00C04B1A" w:rsidRDefault="004C52A6">
            <w:pPr>
              <w:pStyle w:val="ConsPlusNormal"/>
              <w:jc w:val="center"/>
            </w:pPr>
            <w:r w:rsidRPr="00C04B1A">
              <w:t>ИНН</w:t>
            </w:r>
          </w:p>
        </w:tc>
        <w:tc>
          <w:tcPr>
            <w:tcW w:w="893" w:type="dxa"/>
          </w:tcPr>
          <w:p w:rsidR="004C52A6" w:rsidRPr="00C04B1A" w:rsidRDefault="004C52A6">
            <w:pPr>
              <w:pStyle w:val="ConsPlusNormal"/>
              <w:jc w:val="center"/>
            </w:pPr>
            <w:r w:rsidRPr="00C04B1A">
              <w:t>КПП</w:t>
            </w:r>
          </w:p>
        </w:tc>
        <w:tc>
          <w:tcPr>
            <w:tcW w:w="797" w:type="dxa"/>
            <w:vMerge/>
          </w:tcPr>
          <w:p w:rsidR="004C52A6" w:rsidRPr="00C04B1A" w:rsidRDefault="004C52A6">
            <w:pPr>
              <w:pStyle w:val="ConsPlusNormal"/>
            </w:pPr>
          </w:p>
        </w:tc>
        <w:tc>
          <w:tcPr>
            <w:tcW w:w="1138" w:type="dxa"/>
            <w:vMerge/>
            <w:tcBorders>
              <w:right w:val="nil"/>
            </w:tcBorders>
          </w:tcPr>
          <w:p w:rsidR="004C52A6" w:rsidRPr="00C04B1A" w:rsidRDefault="004C52A6">
            <w:pPr>
              <w:pStyle w:val="ConsPlusNormal"/>
            </w:pPr>
          </w:p>
        </w:tc>
      </w:tr>
      <w:tr w:rsidR="00C04B1A" w:rsidRPr="00C04B1A">
        <w:tc>
          <w:tcPr>
            <w:tcW w:w="1080" w:type="dxa"/>
            <w:tcBorders>
              <w:left w:val="nil"/>
            </w:tcBorders>
          </w:tcPr>
          <w:p w:rsidR="004C52A6" w:rsidRPr="00C04B1A" w:rsidRDefault="004C52A6">
            <w:pPr>
              <w:pStyle w:val="ConsPlusNormal"/>
              <w:jc w:val="center"/>
            </w:pPr>
            <w:r w:rsidRPr="00C04B1A">
              <w:t>1</w:t>
            </w:r>
          </w:p>
        </w:tc>
        <w:tc>
          <w:tcPr>
            <w:tcW w:w="888" w:type="dxa"/>
          </w:tcPr>
          <w:p w:rsidR="004C52A6" w:rsidRPr="00C04B1A" w:rsidRDefault="004C52A6">
            <w:pPr>
              <w:pStyle w:val="ConsPlusNormal"/>
              <w:jc w:val="center"/>
            </w:pPr>
            <w:r w:rsidRPr="00C04B1A">
              <w:t>2</w:t>
            </w:r>
          </w:p>
        </w:tc>
        <w:tc>
          <w:tcPr>
            <w:tcW w:w="878" w:type="dxa"/>
          </w:tcPr>
          <w:p w:rsidR="004C52A6" w:rsidRPr="00C04B1A" w:rsidRDefault="004C52A6">
            <w:pPr>
              <w:pStyle w:val="ConsPlusNormal"/>
              <w:jc w:val="center"/>
            </w:pPr>
            <w:r w:rsidRPr="00C04B1A">
              <w:t>3</w:t>
            </w:r>
          </w:p>
        </w:tc>
        <w:tc>
          <w:tcPr>
            <w:tcW w:w="979" w:type="dxa"/>
          </w:tcPr>
          <w:p w:rsidR="004C52A6" w:rsidRPr="00C04B1A" w:rsidRDefault="004C52A6">
            <w:pPr>
              <w:pStyle w:val="ConsPlusNormal"/>
              <w:jc w:val="center"/>
            </w:pPr>
            <w:r w:rsidRPr="00C04B1A">
              <w:t>4</w:t>
            </w:r>
          </w:p>
        </w:tc>
        <w:tc>
          <w:tcPr>
            <w:tcW w:w="731" w:type="dxa"/>
          </w:tcPr>
          <w:p w:rsidR="004C52A6" w:rsidRPr="00C04B1A" w:rsidRDefault="004C52A6">
            <w:pPr>
              <w:pStyle w:val="ConsPlusNormal"/>
              <w:jc w:val="center"/>
            </w:pPr>
            <w:r w:rsidRPr="00C04B1A">
              <w:t>5</w:t>
            </w:r>
          </w:p>
        </w:tc>
        <w:tc>
          <w:tcPr>
            <w:tcW w:w="732" w:type="dxa"/>
          </w:tcPr>
          <w:p w:rsidR="004C52A6" w:rsidRPr="00C04B1A" w:rsidRDefault="004C52A6">
            <w:pPr>
              <w:pStyle w:val="ConsPlusNormal"/>
              <w:jc w:val="center"/>
            </w:pPr>
            <w:r w:rsidRPr="00C04B1A">
              <w:t>6</w:t>
            </w:r>
          </w:p>
        </w:tc>
        <w:tc>
          <w:tcPr>
            <w:tcW w:w="2492" w:type="dxa"/>
          </w:tcPr>
          <w:p w:rsidR="004C52A6" w:rsidRPr="00C04B1A" w:rsidRDefault="004C52A6">
            <w:pPr>
              <w:pStyle w:val="ConsPlusNormal"/>
              <w:jc w:val="center"/>
            </w:pPr>
            <w:r w:rsidRPr="00C04B1A">
              <w:t>7</w:t>
            </w:r>
          </w:p>
        </w:tc>
        <w:tc>
          <w:tcPr>
            <w:tcW w:w="1092" w:type="dxa"/>
          </w:tcPr>
          <w:p w:rsidR="004C52A6" w:rsidRPr="00C04B1A" w:rsidRDefault="004C52A6">
            <w:pPr>
              <w:pStyle w:val="ConsPlusNormal"/>
              <w:jc w:val="center"/>
            </w:pPr>
            <w:r w:rsidRPr="00C04B1A">
              <w:t>8</w:t>
            </w:r>
          </w:p>
        </w:tc>
        <w:tc>
          <w:tcPr>
            <w:tcW w:w="979" w:type="dxa"/>
          </w:tcPr>
          <w:p w:rsidR="004C52A6" w:rsidRPr="00C04B1A" w:rsidRDefault="004C52A6">
            <w:pPr>
              <w:pStyle w:val="ConsPlusNormal"/>
              <w:jc w:val="center"/>
            </w:pPr>
            <w:r w:rsidRPr="00C04B1A">
              <w:t>9</w:t>
            </w:r>
          </w:p>
        </w:tc>
        <w:tc>
          <w:tcPr>
            <w:tcW w:w="888" w:type="dxa"/>
          </w:tcPr>
          <w:p w:rsidR="004C52A6" w:rsidRPr="00C04B1A" w:rsidRDefault="004C52A6">
            <w:pPr>
              <w:pStyle w:val="ConsPlusNormal"/>
              <w:jc w:val="center"/>
            </w:pPr>
            <w:r w:rsidRPr="00C04B1A">
              <w:t>10</w:t>
            </w:r>
          </w:p>
        </w:tc>
        <w:tc>
          <w:tcPr>
            <w:tcW w:w="893" w:type="dxa"/>
          </w:tcPr>
          <w:p w:rsidR="004C52A6" w:rsidRPr="00C04B1A" w:rsidRDefault="004C52A6">
            <w:pPr>
              <w:pStyle w:val="ConsPlusNormal"/>
              <w:jc w:val="center"/>
            </w:pPr>
            <w:r w:rsidRPr="00C04B1A">
              <w:t>11</w:t>
            </w:r>
          </w:p>
        </w:tc>
        <w:tc>
          <w:tcPr>
            <w:tcW w:w="797" w:type="dxa"/>
          </w:tcPr>
          <w:p w:rsidR="004C52A6" w:rsidRPr="00C04B1A" w:rsidRDefault="004C52A6">
            <w:pPr>
              <w:pStyle w:val="ConsPlusNormal"/>
              <w:jc w:val="center"/>
            </w:pPr>
            <w:r w:rsidRPr="00C04B1A">
              <w:t>12</w:t>
            </w:r>
          </w:p>
        </w:tc>
        <w:tc>
          <w:tcPr>
            <w:tcW w:w="1138" w:type="dxa"/>
            <w:tcBorders>
              <w:right w:val="nil"/>
            </w:tcBorders>
          </w:tcPr>
          <w:p w:rsidR="004C52A6" w:rsidRPr="00C04B1A" w:rsidRDefault="004C52A6">
            <w:pPr>
              <w:pStyle w:val="ConsPlusNormal"/>
              <w:jc w:val="center"/>
            </w:pPr>
            <w:r w:rsidRPr="00C04B1A">
              <w:t>13</w:t>
            </w:r>
          </w:p>
        </w:tc>
      </w:tr>
      <w:tr w:rsidR="00C04B1A" w:rsidRPr="00C04B1A">
        <w:tblPrEx>
          <w:tblBorders>
            <w:right w:val="single" w:sz="4" w:space="0" w:color="auto"/>
          </w:tblBorders>
        </w:tblPrEx>
        <w:tc>
          <w:tcPr>
            <w:tcW w:w="1080" w:type="dxa"/>
            <w:tcBorders>
              <w:left w:val="nil"/>
            </w:tcBorders>
          </w:tcPr>
          <w:p w:rsidR="004C52A6" w:rsidRPr="00C04B1A" w:rsidRDefault="004C52A6">
            <w:pPr>
              <w:pStyle w:val="ConsPlusNormal"/>
            </w:pPr>
          </w:p>
        </w:tc>
        <w:tc>
          <w:tcPr>
            <w:tcW w:w="888" w:type="dxa"/>
          </w:tcPr>
          <w:p w:rsidR="004C52A6" w:rsidRPr="00C04B1A" w:rsidRDefault="004C52A6">
            <w:pPr>
              <w:pStyle w:val="ConsPlusNormal"/>
            </w:pPr>
          </w:p>
        </w:tc>
        <w:tc>
          <w:tcPr>
            <w:tcW w:w="878" w:type="dxa"/>
          </w:tcPr>
          <w:p w:rsidR="004C52A6" w:rsidRPr="00C04B1A" w:rsidRDefault="004C52A6">
            <w:pPr>
              <w:pStyle w:val="ConsPlusNormal"/>
            </w:pPr>
          </w:p>
        </w:tc>
        <w:tc>
          <w:tcPr>
            <w:tcW w:w="979" w:type="dxa"/>
          </w:tcPr>
          <w:p w:rsidR="004C52A6" w:rsidRPr="00C04B1A" w:rsidRDefault="004C52A6">
            <w:pPr>
              <w:pStyle w:val="ConsPlusNormal"/>
            </w:pPr>
          </w:p>
        </w:tc>
        <w:tc>
          <w:tcPr>
            <w:tcW w:w="731" w:type="dxa"/>
          </w:tcPr>
          <w:p w:rsidR="004C52A6" w:rsidRPr="00C04B1A" w:rsidRDefault="004C52A6">
            <w:pPr>
              <w:pStyle w:val="ConsPlusNormal"/>
            </w:pPr>
          </w:p>
        </w:tc>
        <w:tc>
          <w:tcPr>
            <w:tcW w:w="732" w:type="dxa"/>
          </w:tcPr>
          <w:p w:rsidR="004C52A6" w:rsidRPr="00C04B1A" w:rsidRDefault="004C52A6">
            <w:pPr>
              <w:pStyle w:val="ConsPlusNormal"/>
            </w:pPr>
          </w:p>
        </w:tc>
        <w:tc>
          <w:tcPr>
            <w:tcW w:w="2492" w:type="dxa"/>
          </w:tcPr>
          <w:p w:rsidR="004C52A6" w:rsidRPr="00C04B1A" w:rsidRDefault="004C52A6">
            <w:pPr>
              <w:pStyle w:val="ConsPlusNormal"/>
            </w:pPr>
          </w:p>
        </w:tc>
        <w:tc>
          <w:tcPr>
            <w:tcW w:w="1092" w:type="dxa"/>
          </w:tcPr>
          <w:p w:rsidR="004C52A6" w:rsidRPr="00C04B1A" w:rsidRDefault="004C52A6">
            <w:pPr>
              <w:pStyle w:val="ConsPlusNormal"/>
            </w:pPr>
          </w:p>
        </w:tc>
        <w:tc>
          <w:tcPr>
            <w:tcW w:w="979" w:type="dxa"/>
          </w:tcPr>
          <w:p w:rsidR="004C52A6" w:rsidRPr="00C04B1A" w:rsidRDefault="004C52A6">
            <w:pPr>
              <w:pStyle w:val="ConsPlusNormal"/>
            </w:pPr>
          </w:p>
        </w:tc>
        <w:tc>
          <w:tcPr>
            <w:tcW w:w="888" w:type="dxa"/>
          </w:tcPr>
          <w:p w:rsidR="004C52A6" w:rsidRPr="00C04B1A" w:rsidRDefault="004C52A6">
            <w:pPr>
              <w:pStyle w:val="ConsPlusNormal"/>
            </w:pPr>
          </w:p>
        </w:tc>
        <w:tc>
          <w:tcPr>
            <w:tcW w:w="893" w:type="dxa"/>
          </w:tcPr>
          <w:p w:rsidR="004C52A6" w:rsidRPr="00C04B1A" w:rsidRDefault="004C52A6">
            <w:pPr>
              <w:pStyle w:val="ConsPlusNormal"/>
            </w:pPr>
          </w:p>
        </w:tc>
        <w:tc>
          <w:tcPr>
            <w:tcW w:w="797" w:type="dxa"/>
          </w:tcPr>
          <w:p w:rsidR="004C52A6" w:rsidRPr="00C04B1A" w:rsidRDefault="004C52A6">
            <w:pPr>
              <w:pStyle w:val="ConsPlusNormal"/>
            </w:pPr>
          </w:p>
        </w:tc>
        <w:tc>
          <w:tcPr>
            <w:tcW w:w="1138" w:type="dxa"/>
          </w:tcPr>
          <w:p w:rsidR="004C52A6" w:rsidRPr="00C04B1A" w:rsidRDefault="004C52A6">
            <w:pPr>
              <w:pStyle w:val="ConsPlusNormal"/>
            </w:pPr>
          </w:p>
        </w:tc>
      </w:tr>
      <w:tr w:rsidR="00C04B1A" w:rsidRPr="00C04B1A">
        <w:tblPrEx>
          <w:tblBorders>
            <w:right w:val="single" w:sz="4" w:space="0" w:color="auto"/>
          </w:tblBorders>
        </w:tblPrEx>
        <w:tc>
          <w:tcPr>
            <w:tcW w:w="1080" w:type="dxa"/>
            <w:tcBorders>
              <w:left w:val="nil"/>
            </w:tcBorders>
          </w:tcPr>
          <w:p w:rsidR="004C52A6" w:rsidRPr="00C04B1A" w:rsidRDefault="004C52A6">
            <w:pPr>
              <w:pStyle w:val="ConsPlusNormal"/>
            </w:pPr>
          </w:p>
        </w:tc>
        <w:tc>
          <w:tcPr>
            <w:tcW w:w="888" w:type="dxa"/>
          </w:tcPr>
          <w:p w:rsidR="004C52A6" w:rsidRPr="00C04B1A" w:rsidRDefault="004C52A6">
            <w:pPr>
              <w:pStyle w:val="ConsPlusNormal"/>
            </w:pPr>
          </w:p>
        </w:tc>
        <w:tc>
          <w:tcPr>
            <w:tcW w:w="878" w:type="dxa"/>
          </w:tcPr>
          <w:p w:rsidR="004C52A6" w:rsidRPr="00C04B1A" w:rsidRDefault="004C52A6">
            <w:pPr>
              <w:pStyle w:val="ConsPlusNormal"/>
            </w:pPr>
          </w:p>
        </w:tc>
        <w:tc>
          <w:tcPr>
            <w:tcW w:w="979" w:type="dxa"/>
          </w:tcPr>
          <w:p w:rsidR="004C52A6" w:rsidRPr="00C04B1A" w:rsidRDefault="004C52A6">
            <w:pPr>
              <w:pStyle w:val="ConsPlusNormal"/>
            </w:pPr>
          </w:p>
        </w:tc>
        <w:tc>
          <w:tcPr>
            <w:tcW w:w="731" w:type="dxa"/>
          </w:tcPr>
          <w:p w:rsidR="004C52A6" w:rsidRPr="00C04B1A" w:rsidRDefault="004C52A6">
            <w:pPr>
              <w:pStyle w:val="ConsPlusNormal"/>
            </w:pPr>
          </w:p>
        </w:tc>
        <w:tc>
          <w:tcPr>
            <w:tcW w:w="732" w:type="dxa"/>
          </w:tcPr>
          <w:p w:rsidR="004C52A6" w:rsidRPr="00C04B1A" w:rsidRDefault="004C52A6">
            <w:pPr>
              <w:pStyle w:val="ConsPlusNormal"/>
            </w:pPr>
          </w:p>
        </w:tc>
        <w:tc>
          <w:tcPr>
            <w:tcW w:w="2492" w:type="dxa"/>
          </w:tcPr>
          <w:p w:rsidR="004C52A6" w:rsidRPr="00C04B1A" w:rsidRDefault="004C52A6">
            <w:pPr>
              <w:pStyle w:val="ConsPlusNormal"/>
            </w:pPr>
          </w:p>
        </w:tc>
        <w:tc>
          <w:tcPr>
            <w:tcW w:w="1092" w:type="dxa"/>
          </w:tcPr>
          <w:p w:rsidR="004C52A6" w:rsidRPr="00C04B1A" w:rsidRDefault="004C52A6">
            <w:pPr>
              <w:pStyle w:val="ConsPlusNormal"/>
            </w:pPr>
          </w:p>
        </w:tc>
        <w:tc>
          <w:tcPr>
            <w:tcW w:w="979" w:type="dxa"/>
          </w:tcPr>
          <w:p w:rsidR="004C52A6" w:rsidRPr="00C04B1A" w:rsidRDefault="004C52A6">
            <w:pPr>
              <w:pStyle w:val="ConsPlusNormal"/>
            </w:pPr>
          </w:p>
        </w:tc>
        <w:tc>
          <w:tcPr>
            <w:tcW w:w="888" w:type="dxa"/>
          </w:tcPr>
          <w:p w:rsidR="004C52A6" w:rsidRPr="00C04B1A" w:rsidRDefault="004C52A6">
            <w:pPr>
              <w:pStyle w:val="ConsPlusNormal"/>
            </w:pPr>
          </w:p>
        </w:tc>
        <w:tc>
          <w:tcPr>
            <w:tcW w:w="893" w:type="dxa"/>
          </w:tcPr>
          <w:p w:rsidR="004C52A6" w:rsidRPr="00C04B1A" w:rsidRDefault="004C52A6">
            <w:pPr>
              <w:pStyle w:val="ConsPlusNormal"/>
            </w:pPr>
          </w:p>
        </w:tc>
        <w:tc>
          <w:tcPr>
            <w:tcW w:w="797" w:type="dxa"/>
          </w:tcPr>
          <w:p w:rsidR="004C52A6" w:rsidRPr="00C04B1A" w:rsidRDefault="004C52A6">
            <w:pPr>
              <w:pStyle w:val="ConsPlusNormal"/>
            </w:pPr>
          </w:p>
        </w:tc>
        <w:tc>
          <w:tcPr>
            <w:tcW w:w="1138" w:type="dxa"/>
          </w:tcPr>
          <w:p w:rsidR="004C52A6" w:rsidRPr="00C04B1A" w:rsidRDefault="004C52A6">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4"/>
        <w:gridCol w:w="974"/>
        <w:gridCol w:w="1587"/>
        <w:gridCol w:w="1757"/>
      </w:tblGrid>
      <w:tr w:rsidR="00C04B1A" w:rsidRPr="00C04B1A">
        <w:tc>
          <w:tcPr>
            <w:tcW w:w="5292" w:type="dxa"/>
            <w:gridSpan w:val="4"/>
            <w:tcBorders>
              <w:right w:val="nil"/>
            </w:tcBorders>
          </w:tcPr>
          <w:p w:rsidR="00714AC2" w:rsidRPr="00C04B1A" w:rsidRDefault="00714AC2">
            <w:pPr>
              <w:pStyle w:val="ConsPlusNormal"/>
              <w:jc w:val="center"/>
            </w:pPr>
            <w:r w:rsidRPr="00C04B1A">
              <w:t>Исполнение операции</w:t>
            </w:r>
          </w:p>
        </w:tc>
      </w:tr>
      <w:tr w:rsidR="00C04B1A" w:rsidRPr="00C04B1A">
        <w:trPr>
          <w:trHeight w:val="269"/>
        </w:trPr>
        <w:tc>
          <w:tcPr>
            <w:tcW w:w="1948" w:type="dxa"/>
            <w:gridSpan w:val="2"/>
            <w:vMerge w:val="restart"/>
          </w:tcPr>
          <w:p w:rsidR="00714AC2" w:rsidRPr="00C04B1A" w:rsidRDefault="00714AC2">
            <w:pPr>
              <w:pStyle w:val="ConsPlusNormal"/>
              <w:jc w:val="center"/>
            </w:pPr>
            <w:r w:rsidRPr="00C04B1A">
              <w:t>распоряжение</w:t>
            </w:r>
          </w:p>
        </w:tc>
        <w:tc>
          <w:tcPr>
            <w:tcW w:w="1587" w:type="dxa"/>
            <w:vMerge w:val="restart"/>
          </w:tcPr>
          <w:p w:rsidR="00714AC2" w:rsidRPr="00C04B1A" w:rsidRDefault="00714AC2">
            <w:pPr>
              <w:pStyle w:val="ConsPlusNormal"/>
              <w:jc w:val="center"/>
            </w:pPr>
            <w:r w:rsidRPr="00C04B1A">
              <w:t>сумма в иностранной валюте</w:t>
            </w:r>
          </w:p>
        </w:tc>
        <w:tc>
          <w:tcPr>
            <w:tcW w:w="1757" w:type="dxa"/>
            <w:vMerge w:val="restart"/>
            <w:tcBorders>
              <w:right w:val="nil"/>
            </w:tcBorders>
          </w:tcPr>
          <w:p w:rsidR="00714AC2" w:rsidRPr="00C04B1A" w:rsidRDefault="00714AC2">
            <w:pPr>
              <w:pStyle w:val="ConsPlusNormal"/>
              <w:jc w:val="center"/>
            </w:pPr>
            <w:r w:rsidRPr="00C04B1A">
              <w:t>сумма в рублевом эквиваленте</w:t>
            </w:r>
          </w:p>
        </w:tc>
      </w:tr>
      <w:tr w:rsidR="00C04B1A" w:rsidRPr="00C04B1A">
        <w:trPr>
          <w:trHeight w:val="269"/>
        </w:trPr>
        <w:tc>
          <w:tcPr>
            <w:tcW w:w="1948" w:type="dxa"/>
            <w:gridSpan w:val="2"/>
            <w:vMerge/>
          </w:tcPr>
          <w:p w:rsidR="00714AC2" w:rsidRPr="00C04B1A" w:rsidRDefault="00714AC2">
            <w:pPr>
              <w:pStyle w:val="ConsPlusNormal"/>
            </w:pPr>
          </w:p>
        </w:tc>
        <w:tc>
          <w:tcPr>
            <w:tcW w:w="1587" w:type="dxa"/>
            <w:vMerge/>
          </w:tcPr>
          <w:p w:rsidR="00714AC2" w:rsidRPr="00C04B1A" w:rsidRDefault="00714AC2">
            <w:pPr>
              <w:pStyle w:val="ConsPlusNormal"/>
            </w:pPr>
          </w:p>
        </w:tc>
        <w:tc>
          <w:tcPr>
            <w:tcW w:w="1757" w:type="dxa"/>
            <w:vMerge/>
            <w:tcBorders>
              <w:right w:val="nil"/>
            </w:tcBorders>
          </w:tcPr>
          <w:p w:rsidR="00714AC2" w:rsidRPr="00C04B1A" w:rsidRDefault="00714AC2">
            <w:pPr>
              <w:pStyle w:val="ConsPlusNormal"/>
            </w:pPr>
          </w:p>
        </w:tc>
      </w:tr>
      <w:tr w:rsidR="00C04B1A" w:rsidRPr="00C04B1A">
        <w:tc>
          <w:tcPr>
            <w:tcW w:w="974" w:type="dxa"/>
          </w:tcPr>
          <w:p w:rsidR="00714AC2" w:rsidRPr="00C04B1A" w:rsidRDefault="00714AC2">
            <w:pPr>
              <w:pStyle w:val="ConsPlusNormal"/>
              <w:jc w:val="center"/>
            </w:pPr>
            <w:r w:rsidRPr="00C04B1A">
              <w:t>номер</w:t>
            </w:r>
          </w:p>
        </w:tc>
        <w:tc>
          <w:tcPr>
            <w:tcW w:w="974" w:type="dxa"/>
          </w:tcPr>
          <w:p w:rsidR="00714AC2" w:rsidRPr="00C04B1A" w:rsidRDefault="00714AC2">
            <w:pPr>
              <w:pStyle w:val="ConsPlusNormal"/>
              <w:jc w:val="center"/>
            </w:pPr>
            <w:r w:rsidRPr="00C04B1A">
              <w:t>дата</w:t>
            </w:r>
          </w:p>
        </w:tc>
        <w:tc>
          <w:tcPr>
            <w:tcW w:w="1587" w:type="dxa"/>
            <w:vMerge/>
          </w:tcPr>
          <w:p w:rsidR="00714AC2" w:rsidRPr="00C04B1A" w:rsidRDefault="00714AC2">
            <w:pPr>
              <w:pStyle w:val="ConsPlusNormal"/>
            </w:pPr>
          </w:p>
        </w:tc>
        <w:tc>
          <w:tcPr>
            <w:tcW w:w="1757" w:type="dxa"/>
            <w:vMerge/>
            <w:tcBorders>
              <w:right w:val="nil"/>
            </w:tcBorders>
          </w:tcPr>
          <w:p w:rsidR="00714AC2" w:rsidRPr="00C04B1A" w:rsidRDefault="00714AC2">
            <w:pPr>
              <w:pStyle w:val="ConsPlusNormal"/>
            </w:pPr>
          </w:p>
        </w:tc>
      </w:tr>
      <w:tr w:rsidR="00C04B1A" w:rsidRPr="00C04B1A">
        <w:tc>
          <w:tcPr>
            <w:tcW w:w="974" w:type="dxa"/>
          </w:tcPr>
          <w:p w:rsidR="00714AC2" w:rsidRPr="00C04B1A" w:rsidRDefault="00714AC2">
            <w:pPr>
              <w:pStyle w:val="ConsPlusNormal"/>
              <w:jc w:val="center"/>
            </w:pPr>
            <w:r w:rsidRPr="00C04B1A">
              <w:t>14</w:t>
            </w:r>
          </w:p>
        </w:tc>
        <w:tc>
          <w:tcPr>
            <w:tcW w:w="974" w:type="dxa"/>
          </w:tcPr>
          <w:p w:rsidR="00714AC2" w:rsidRPr="00C04B1A" w:rsidRDefault="00714AC2">
            <w:pPr>
              <w:pStyle w:val="ConsPlusNormal"/>
              <w:jc w:val="center"/>
            </w:pPr>
            <w:r w:rsidRPr="00C04B1A">
              <w:t>15</w:t>
            </w:r>
          </w:p>
        </w:tc>
        <w:tc>
          <w:tcPr>
            <w:tcW w:w="1587" w:type="dxa"/>
          </w:tcPr>
          <w:p w:rsidR="00714AC2" w:rsidRPr="00C04B1A" w:rsidRDefault="00714AC2">
            <w:pPr>
              <w:pStyle w:val="ConsPlusNormal"/>
              <w:jc w:val="center"/>
            </w:pPr>
            <w:r w:rsidRPr="00C04B1A">
              <w:t>16</w:t>
            </w:r>
          </w:p>
        </w:tc>
        <w:tc>
          <w:tcPr>
            <w:tcW w:w="1757" w:type="dxa"/>
            <w:tcBorders>
              <w:right w:val="nil"/>
            </w:tcBorders>
          </w:tcPr>
          <w:p w:rsidR="00714AC2" w:rsidRPr="00C04B1A" w:rsidRDefault="00714AC2">
            <w:pPr>
              <w:pStyle w:val="ConsPlusNormal"/>
              <w:jc w:val="center"/>
            </w:pPr>
            <w:r w:rsidRPr="00C04B1A">
              <w:t>17</w:t>
            </w:r>
          </w:p>
        </w:tc>
      </w:tr>
      <w:tr w:rsidR="00C04B1A" w:rsidRPr="00C04B1A">
        <w:tblPrEx>
          <w:tblBorders>
            <w:right w:val="single" w:sz="4" w:space="0" w:color="auto"/>
          </w:tblBorders>
        </w:tblPrEx>
        <w:tc>
          <w:tcPr>
            <w:tcW w:w="974" w:type="dxa"/>
          </w:tcPr>
          <w:p w:rsidR="00714AC2" w:rsidRPr="00C04B1A" w:rsidRDefault="00714AC2">
            <w:pPr>
              <w:pStyle w:val="ConsPlusNormal"/>
            </w:pPr>
          </w:p>
        </w:tc>
        <w:tc>
          <w:tcPr>
            <w:tcW w:w="974" w:type="dxa"/>
          </w:tcPr>
          <w:p w:rsidR="00714AC2" w:rsidRPr="00C04B1A" w:rsidRDefault="00714AC2">
            <w:pPr>
              <w:pStyle w:val="ConsPlusNormal"/>
            </w:pPr>
          </w:p>
        </w:tc>
        <w:tc>
          <w:tcPr>
            <w:tcW w:w="1587" w:type="dxa"/>
          </w:tcPr>
          <w:p w:rsidR="00714AC2" w:rsidRPr="00C04B1A" w:rsidRDefault="00714AC2">
            <w:pPr>
              <w:pStyle w:val="ConsPlusNormal"/>
            </w:pPr>
          </w:p>
        </w:tc>
        <w:tc>
          <w:tcPr>
            <w:tcW w:w="1757" w:type="dxa"/>
          </w:tcPr>
          <w:p w:rsidR="00714AC2" w:rsidRPr="00C04B1A" w:rsidRDefault="00714AC2">
            <w:pPr>
              <w:pStyle w:val="ConsPlusNormal"/>
            </w:pPr>
          </w:p>
        </w:tc>
      </w:tr>
      <w:tr w:rsidR="00714AC2" w:rsidRPr="00C04B1A">
        <w:tblPrEx>
          <w:tblBorders>
            <w:right w:val="single" w:sz="4" w:space="0" w:color="auto"/>
          </w:tblBorders>
        </w:tblPrEx>
        <w:tc>
          <w:tcPr>
            <w:tcW w:w="974" w:type="dxa"/>
          </w:tcPr>
          <w:p w:rsidR="00714AC2" w:rsidRPr="00C04B1A" w:rsidRDefault="00714AC2">
            <w:pPr>
              <w:pStyle w:val="ConsPlusNormal"/>
            </w:pPr>
          </w:p>
        </w:tc>
        <w:tc>
          <w:tcPr>
            <w:tcW w:w="974" w:type="dxa"/>
          </w:tcPr>
          <w:p w:rsidR="00714AC2" w:rsidRPr="00C04B1A" w:rsidRDefault="00714AC2">
            <w:pPr>
              <w:pStyle w:val="ConsPlusNormal"/>
            </w:pPr>
          </w:p>
        </w:tc>
        <w:tc>
          <w:tcPr>
            <w:tcW w:w="1587" w:type="dxa"/>
          </w:tcPr>
          <w:p w:rsidR="00714AC2" w:rsidRPr="00C04B1A" w:rsidRDefault="00714AC2">
            <w:pPr>
              <w:pStyle w:val="ConsPlusNormal"/>
            </w:pPr>
          </w:p>
        </w:tc>
        <w:tc>
          <w:tcPr>
            <w:tcW w:w="1757" w:type="dxa"/>
          </w:tcPr>
          <w:p w:rsidR="00714AC2" w:rsidRPr="00C04B1A" w:rsidRDefault="00714AC2">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r w:rsidRPr="00C04B1A">
              <w:t>"__" _________ 20__ г.</w:t>
            </w: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4C52A6" w:rsidRPr="00C04B1A" w:rsidRDefault="004C52A6">
      <w:pPr>
        <w:pStyle w:val="ConsPlusNormal"/>
        <w:jc w:val="both"/>
      </w:pPr>
    </w:p>
    <w:p w:rsidR="00714AC2" w:rsidRPr="00C04B1A" w:rsidRDefault="00714AC2">
      <w:pPr>
        <w:rPr>
          <w:rFonts w:ascii="Calibri" w:eastAsiaTheme="minorEastAsia" w:hAnsi="Calibri" w:cs="Calibri"/>
          <w:lang w:eastAsia="ru-RU"/>
        </w:rPr>
      </w:pPr>
      <w:r w:rsidRPr="00C04B1A">
        <w:br w:type="page"/>
      </w:r>
    </w:p>
    <w:p w:rsidR="004C52A6" w:rsidRPr="00C04B1A" w:rsidRDefault="004C52A6">
      <w:pPr>
        <w:pStyle w:val="ConsPlusNormal"/>
        <w:jc w:val="right"/>
        <w:outlineLvl w:val="1"/>
        <w:rPr>
          <w:sz w:val="16"/>
          <w:szCs w:val="16"/>
        </w:rPr>
      </w:pPr>
      <w:r w:rsidRPr="00C04B1A">
        <w:rPr>
          <w:sz w:val="16"/>
          <w:szCs w:val="16"/>
        </w:rPr>
        <w:lastRenderedPageBreak/>
        <w:t>Приложение N 17</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73" w:name="P4714"/>
            <w:bookmarkEnd w:id="73"/>
            <w:r w:rsidRPr="00C04B1A">
              <w:t xml:space="preserve">Сводная ведомость </w:t>
            </w:r>
            <w:proofErr w:type="gramStart"/>
            <w:r w:rsidRPr="00C04B1A">
              <w:t>поступлении</w:t>
            </w:r>
            <w:proofErr w:type="gramEnd"/>
            <w:r w:rsidRPr="00C04B1A">
              <w:t>, подлежащих перечислению в бюджеты</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0531464</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за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vAlign w:val="bottom"/>
          </w:tcPr>
          <w:p w:rsidR="004C52A6" w:rsidRPr="00C04B1A" w:rsidRDefault="004C52A6">
            <w:pPr>
              <w:pStyle w:val="ConsPlusNormal"/>
              <w:jc w:val="center"/>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Структурное подразделение</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финансового органа (органа 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3"/>
        <w:gridCol w:w="832"/>
        <w:gridCol w:w="912"/>
        <w:gridCol w:w="850"/>
        <w:gridCol w:w="907"/>
        <w:gridCol w:w="1090"/>
        <w:gridCol w:w="771"/>
        <w:gridCol w:w="2324"/>
        <w:gridCol w:w="1646"/>
        <w:gridCol w:w="2098"/>
        <w:gridCol w:w="794"/>
      </w:tblGrid>
      <w:tr w:rsidR="00C04B1A" w:rsidRPr="00C04B1A">
        <w:tc>
          <w:tcPr>
            <w:tcW w:w="1373" w:type="dxa"/>
            <w:vMerge w:val="restart"/>
            <w:tcBorders>
              <w:left w:val="nil"/>
            </w:tcBorders>
          </w:tcPr>
          <w:p w:rsidR="004C52A6" w:rsidRPr="00C04B1A" w:rsidRDefault="004C52A6">
            <w:pPr>
              <w:pStyle w:val="ConsPlusNormal"/>
              <w:jc w:val="center"/>
            </w:pPr>
            <w:r w:rsidRPr="00C04B1A">
              <w:t xml:space="preserve">Наименование ведомости, операция по </w:t>
            </w:r>
            <w:r w:rsidRPr="00C04B1A">
              <w:lastRenderedPageBreak/>
              <w:t>привлечению средств</w:t>
            </w:r>
          </w:p>
        </w:tc>
        <w:tc>
          <w:tcPr>
            <w:tcW w:w="832" w:type="dxa"/>
            <w:vMerge w:val="restart"/>
          </w:tcPr>
          <w:p w:rsidR="004C52A6" w:rsidRPr="00C04B1A" w:rsidRDefault="004C52A6">
            <w:pPr>
              <w:pStyle w:val="ConsPlusNormal"/>
              <w:jc w:val="center"/>
            </w:pPr>
            <w:r w:rsidRPr="00C04B1A">
              <w:lastRenderedPageBreak/>
              <w:t>Код по БК</w:t>
            </w:r>
          </w:p>
        </w:tc>
        <w:tc>
          <w:tcPr>
            <w:tcW w:w="912" w:type="dxa"/>
            <w:vMerge w:val="restart"/>
          </w:tcPr>
          <w:p w:rsidR="004C52A6" w:rsidRPr="00C04B1A" w:rsidRDefault="004C52A6">
            <w:pPr>
              <w:pStyle w:val="ConsPlusNormal"/>
              <w:jc w:val="center"/>
            </w:pPr>
            <w:r w:rsidRPr="00C04B1A">
              <w:t>Аналитический код</w:t>
            </w:r>
          </w:p>
        </w:tc>
        <w:tc>
          <w:tcPr>
            <w:tcW w:w="10480" w:type="dxa"/>
            <w:gridSpan w:val="8"/>
            <w:tcBorders>
              <w:right w:val="nil"/>
            </w:tcBorders>
          </w:tcPr>
          <w:p w:rsidR="004C52A6" w:rsidRPr="00C04B1A" w:rsidRDefault="004C52A6">
            <w:pPr>
              <w:pStyle w:val="ConsPlusNormal"/>
              <w:jc w:val="center"/>
            </w:pPr>
            <w:r w:rsidRPr="00C04B1A">
              <w:t>Сумма, подлежащая перечислению</w:t>
            </w:r>
          </w:p>
        </w:tc>
      </w:tr>
      <w:tr w:rsidR="00C04B1A" w:rsidRPr="00C04B1A">
        <w:tc>
          <w:tcPr>
            <w:tcW w:w="1373" w:type="dxa"/>
            <w:vMerge/>
            <w:tcBorders>
              <w:left w:val="nil"/>
            </w:tcBorders>
          </w:tcPr>
          <w:p w:rsidR="004C52A6" w:rsidRPr="00C04B1A" w:rsidRDefault="004C52A6">
            <w:pPr>
              <w:pStyle w:val="ConsPlusNormal"/>
            </w:pPr>
          </w:p>
        </w:tc>
        <w:tc>
          <w:tcPr>
            <w:tcW w:w="832" w:type="dxa"/>
            <w:vMerge/>
          </w:tcPr>
          <w:p w:rsidR="004C52A6" w:rsidRPr="00C04B1A" w:rsidRDefault="004C52A6">
            <w:pPr>
              <w:pStyle w:val="ConsPlusNormal"/>
            </w:pPr>
          </w:p>
        </w:tc>
        <w:tc>
          <w:tcPr>
            <w:tcW w:w="912" w:type="dxa"/>
            <w:vMerge/>
          </w:tcPr>
          <w:p w:rsidR="004C52A6" w:rsidRPr="00C04B1A" w:rsidRDefault="004C52A6">
            <w:pPr>
              <w:pStyle w:val="ConsPlusNormal"/>
            </w:pPr>
          </w:p>
        </w:tc>
        <w:tc>
          <w:tcPr>
            <w:tcW w:w="850" w:type="dxa"/>
            <w:vMerge w:val="restart"/>
          </w:tcPr>
          <w:p w:rsidR="004C52A6" w:rsidRPr="00C04B1A" w:rsidRDefault="004C52A6">
            <w:pPr>
              <w:pStyle w:val="ConsPlusNormal"/>
              <w:jc w:val="center"/>
            </w:pPr>
            <w:r w:rsidRPr="00C04B1A">
              <w:t>всего</w:t>
            </w:r>
          </w:p>
        </w:tc>
        <w:tc>
          <w:tcPr>
            <w:tcW w:w="9630" w:type="dxa"/>
            <w:gridSpan w:val="7"/>
            <w:tcBorders>
              <w:right w:val="nil"/>
            </w:tcBorders>
          </w:tcPr>
          <w:p w:rsidR="004C52A6" w:rsidRPr="00C04B1A" w:rsidRDefault="004C52A6">
            <w:pPr>
              <w:pStyle w:val="ConsPlusNormal"/>
              <w:jc w:val="center"/>
            </w:pPr>
            <w:r w:rsidRPr="00C04B1A">
              <w:t>в том числе в бюджеты</w:t>
            </w:r>
          </w:p>
        </w:tc>
      </w:tr>
      <w:tr w:rsidR="00C04B1A" w:rsidRPr="00C04B1A">
        <w:tc>
          <w:tcPr>
            <w:tcW w:w="1373" w:type="dxa"/>
            <w:vMerge/>
            <w:tcBorders>
              <w:left w:val="nil"/>
            </w:tcBorders>
          </w:tcPr>
          <w:p w:rsidR="004C52A6" w:rsidRPr="00C04B1A" w:rsidRDefault="004C52A6">
            <w:pPr>
              <w:pStyle w:val="ConsPlusNormal"/>
            </w:pPr>
          </w:p>
        </w:tc>
        <w:tc>
          <w:tcPr>
            <w:tcW w:w="832" w:type="dxa"/>
            <w:vMerge/>
          </w:tcPr>
          <w:p w:rsidR="004C52A6" w:rsidRPr="00C04B1A" w:rsidRDefault="004C52A6">
            <w:pPr>
              <w:pStyle w:val="ConsPlusNormal"/>
            </w:pPr>
          </w:p>
        </w:tc>
        <w:tc>
          <w:tcPr>
            <w:tcW w:w="912" w:type="dxa"/>
            <w:vMerge/>
          </w:tcPr>
          <w:p w:rsidR="004C52A6" w:rsidRPr="00C04B1A" w:rsidRDefault="004C52A6">
            <w:pPr>
              <w:pStyle w:val="ConsPlusNormal"/>
            </w:pPr>
          </w:p>
        </w:tc>
        <w:tc>
          <w:tcPr>
            <w:tcW w:w="850" w:type="dxa"/>
            <w:vMerge/>
          </w:tcPr>
          <w:p w:rsidR="004C52A6" w:rsidRPr="00C04B1A" w:rsidRDefault="004C52A6">
            <w:pPr>
              <w:pStyle w:val="ConsPlusNormal"/>
            </w:pPr>
          </w:p>
        </w:tc>
        <w:tc>
          <w:tcPr>
            <w:tcW w:w="907" w:type="dxa"/>
            <w:vMerge w:val="restart"/>
          </w:tcPr>
          <w:p w:rsidR="004C52A6" w:rsidRPr="00C04B1A" w:rsidRDefault="004C52A6">
            <w:pPr>
              <w:pStyle w:val="ConsPlusNormal"/>
              <w:jc w:val="center"/>
            </w:pPr>
            <w:r w:rsidRPr="00C04B1A">
              <w:t>федера</w:t>
            </w:r>
            <w:r w:rsidRPr="00C04B1A">
              <w:lastRenderedPageBreak/>
              <w:t>льный</w:t>
            </w:r>
          </w:p>
        </w:tc>
        <w:tc>
          <w:tcPr>
            <w:tcW w:w="1090" w:type="dxa"/>
            <w:vMerge w:val="restart"/>
          </w:tcPr>
          <w:p w:rsidR="004C52A6" w:rsidRPr="00C04B1A" w:rsidRDefault="004C52A6">
            <w:pPr>
              <w:pStyle w:val="ConsPlusNormal"/>
              <w:jc w:val="center"/>
            </w:pPr>
            <w:r w:rsidRPr="00C04B1A">
              <w:lastRenderedPageBreak/>
              <w:t xml:space="preserve">субъекта </w:t>
            </w:r>
            <w:r w:rsidRPr="00C04B1A">
              <w:lastRenderedPageBreak/>
              <w:t>Российской Федерации</w:t>
            </w:r>
          </w:p>
        </w:tc>
        <w:tc>
          <w:tcPr>
            <w:tcW w:w="771" w:type="dxa"/>
            <w:vMerge w:val="restart"/>
          </w:tcPr>
          <w:p w:rsidR="004C52A6" w:rsidRPr="00C04B1A" w:rsidRDefault="004C52A6">
            <w:pPr>
              <w:pStyle w:val="ConsPlusNormal"/>
              <w:jc w:val="center"/>
            </w:pPr>
            <w:r w:rsidRPr="00C04B1A">
              <w:lastRenderedPageBreak/>
              <w:t>местн</w:t>
            </w:r>
            <w:r w:rsidRPr="00C04B1A">
              <w:lastRenderedPageBreak/>
              <w:t>ый</w:t>
            </w:r>
          </w:p>
        </w:tc>
        <w:tc>
          <w:tcPr>
            <w:tcW w:w="6068" w:type="dxa"/>
            <w:gridSpan w:val="3"/>
          </w:tcPr>
          <w:p w:rsidR="004C52A6" w:rsidRPr="00C04B1A" w:rsidRDefault="004C52A6">
            <w:pPr>
              <w:pStyle w:val="ConsPlusNormal"/>
              <w:jc w:val="center"/>
            </w:pPr>
            <w:r w:rsidRPr="00C04B1A">
              <w:lastRenderedPageBreak/>
              <w:t>внебюджетные фонды</w:t>
            </w:r>
          </w:p>
        </w:tc>
        <w:tc>
          <w:tcPr>
            <w:tcW w:w="794" w:type="dxa"/>
            <w:vMerge w:val="restart"/>
            <w:tcBorders>
              <w:right w:val="nil"/>
            </w:tcBorders>
          </w:tcPr>
          <w:p w:rsidR="004C52A6" w:rsidRPr="00C04B1A" w:rsidRDefault="004C52A6">
            <w:pPr>
              <w:pStyle w:val="ConsPlusNormal"/>
              <w:jc w:val="center"/>
            </w:pPr>
            <w:r w:rsidRPr="00C04B1A">
              <w:t xml:space="preserve">иным </w:t>
            </w:r>
            <w:r w:rsidRPr="00C04B1A">
              <w:lastRenderedPageBreak/>
              <w:t>получателям</w:t>
            </w:r>
          </w:p>
        </w:tc>
      </w:tr>
      <w:tr w:rsidR="00C04B1A" w:rsidRPr="00C04B1A">
        <w:tc>
          <w:tcPr>
            <w:tcW w:w="1373" w:type="dxa"/>
            <w:vMerge/>
            <w:tcBorders>
              <w:left w:val="nil"/>
            </w:tcBorders>
          </w:tcPr>
          <w:p w:rsidR="004C52A6" w:rsidRPr="00C04B1A" w:rsidRDefault="004C52A6">
            <w:pPr>
              <w:pStyle w:val="ConsPlusNormal"/>
            </w:pPr>
          </w:p>
        </w:tc>
        <w:tc>
          <w:tcPr>
            <w:tcW w:w="832" w:type="dxa"/>
            <w:vMerge/>
          </w:tcPr>
          <w:p w:rsidR="004C52A6" w:rsidRPr="00C04B1A" w:rsidRDefault="004C52A6">
            <w:pPr>
              <w:pStyle w:val="ConsPlusNormal"/>
            </w:pPr>
          </w:p>
        </w:tc>
        <w:tc>
          <w:tcPr>
            <w:tcW w:w="912" w:type="dxa"/>
            <w:vMerge/>
          </w:tcPr>
          <w:p w:rsidR="004C52A6" w:rsidRPr="00C04B1A" w:rsidRDefault="004C52A6">
            <w:pPr>
              <w:pStyle w:val="ConsPlusNormal"/>
            </w:pPr>
          </w:p>
        </w:tc>
        <w:tc>
          <w:tcPr>
            <w:tcW w:w="850" w:type="dxa"/>
            <w:vMerge/>
          </w:tcPr>
          <w:p w:rsidR="004C52A6" w:rsidRPr="00C04B1A" w:rsidRDefault="004C52A6">
            <w:pPr>
              <w:pStyle w:val="ConsPlusNormal"/>
            </w:pPr>
          </w:p>
        </w:tc>
        <w:tc>
          <w:tcPr>
            <w:tcW w:w="907" w:type="dxa"/>
            <w:vMerge/>
          </w:tcPr>
          <w:p w:rsidR="004C52A6" w:rsidRPr="00C04B1A" w:rsidRDefault="004C52A6">
            <w:pPr>
              <w:pStyle w:val="ConsPlusNormal"/>
            </w:pPr>
          </w:p>
        </w:tc>
        <w:tc>
          <w:tcPr>
            <w:tcW w:w="1090" w:type="dxa"/>
            <w:vMerge/>
          </w:tcPr>
          <w:p w:rsidR="004C52A6" w:rsidRPr="00C04B1A" w:rsidRDefault="004C52A6">
            <w:pPr>
              <w:pStyle w:val="ConsPlusNormal"/>
            </w:pPr>
          </w:p>
        </w:tc>
        <w:tc>
          <w:tcPr>
            <w:tcW w:w="771" w:type="dxa"/>
            <w:vMerge/>
          </w:tcPr>
          <w:p w:rsidR="004C52A6" w:rsidRPr="00C04B1A" w:rsidRDefault="004C52A6">
            <w:pPr>
              <w:pStyle w:val="ConsPlusNormal"/>
            </w:pPr>
          </w:p>
        </w:tc>
        <w:tc>
          <w:tcPr>
            <w:tcW w:w="2324" w:type="dxa"/>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1646" w:type="dxa"/>
          </w:tcPr>
          <w:p w:rsidR="004C52A6" w:rsidRPr="00C04B1A" w:rsidRDefault="004C52A6">
            <w:pPr>
              <w:pStyle w:val="ConsPlusNormal"/>
              <w:jc w:val="center"/>
            </w:pPr>
            <w:r w:rsidRPr="00C04B1A">
              <w:t>Федеральный фонд обязательного медицинского страхования</w:t>
            </w:r>
          </w:p>
        </w:tc>
        <w:tc>
          <w:tcPr>
            <w:tcW w:w="2098" w:type="dxa"/>
          </w:tcPr>
          <w:p w:rsidR="004C52A6" w:rsidRPr="00C04B1A" w:rsidRDefault="004C52A6">
            <w:pPr>
              <w:pStyle w:val="ConsPlusNormal"/>
              <w:jc w:val="center"/>
            </w:pPr>
            <w:r w:rsidRPr="00C04B1A">
              <w:t>территориальный фонд обязательного медицинского страхования</w:t>
            </w:r>
          </w:p>
        </w:tc>
        <w:tc>
          <w:tcPr>
            <w:tcW w:w="794" w:type="dxa"/>
            <w:vMerge/>
            <w:tcBorders>
              <w:right w:val="nil"/>
            </w:tcBorders>
          </w:tcPr>
          <w:p w:rsidR="004C52A6" w:rsidRPr="00C04B1A" w:rsidRDefault="004C52A6">
            <w:pPr>
              <w:pStyle w:val="ConsPlusNormal"/>
            </w:pPr>
          </w:p>
        </w:tc>
      </w:tr>
      <w:tr w:rsidR="00C04B1A" w:rsidRPr="00C04B1A">
        <w:tc>
          <w:tcPr>
            <w:tcW w:w="1373" w:type="dxa"/>
            <w:tcBorders>
              <w:left w:val="nil"/>
            </w:tcBorders>
          </w:tcPr>
          <w:p w:rsidR="004C52A6" w:rsidRPr="00C04B1A" w:rsidRDefault="004C52A6">
            <w:pPr>
              <w:pStyle w:val="ConsPlusNormal"/>
              <w:jc w:val="center"/>
            </w:pPr>
            <w:r w:rsidRPr="00C04B1A">
              <w:lastRenderedPageBreak/>
              <w:t>1</w:t>
            </w:r>
          </w:p>
        </w:tc>
        <w:tc>
          <w:tcPr>
            <w:tcW w:w="832" w:type="dxa"/>
          </w:tcPr>
          <w:p w:rsidR="004C52A6" w:rsidRPr="00C04B1A" w:rsidRDefault="004C52A6">
            <w:pPr>
              <w:pStyle w:val="ConsPlusNormal"/>
              <w:jc w:val="center"/>
            </w:pPr>
            <w:r w:rsidRPr="00C04B1A">
              <w:t>2</w:t>
            </w:r>
          </w:p>
        </w:tc>
        <w:tc>
          <w:tcPr>
            <w:tcW w:w="912" w:type="dxa"/>
          </w:tcPr>
          <w:p w:rsidR="004C52A6" w:rsidRPr="00C04B1A" w:rsidRDefault="004C52A6">
            <w:pPr>
              <w:pStyle w:val="ConsPlusNormal"/>
              <w:jc w:val="center"/>
            </w:pPr>
            <w:r w:rsidRPr="00C04B1A">
              <w:t>3</w:t>
            </w:r>
          </w:p>
        </w:tc>
        <w:tc>
          <w:tcPr>
            <w:tcW w:w="850" w:type="dxa"/>
          </w:tcPr>
          <w:p w:rsidR="004C52A6" w:rsidRPr="00C04B1A" w:rsidRDefault="004C52A6">
            <w:pPr>
              <w:pStyle w:val="ConsPlusNormal"/>
              <w:jc w:val="center"/>
            </w:pPr>
            <w:r w:rsidRPr="00C04B1A">
              <w:t>4</w:t>
            </w:r>
          </w:p>
        </w:tc>
        <w:tc>
          <w:tcPr>
            <w:tcW w:w="907" w:type="dxa"/>
          </w:tcPr>
          <w:p w:rsidR="004C52A6" w:rsidRPr="00C04B1A" w:rsidRDefault="004C52A6">
            <w:pPr>
              <w:pStyle w:val="ConsPlusNormal"/>
              <w:jc w:val="center"/>
            </w:pPr>
            <w:r w:rsidRPr="00C04B1A">
              <w:t>5</w:t>
            </w:r>
          </w:p>
        </w:tc>
        <w:tc>
          <w:tcPr>
            <w:tcW w:w="1090" w:type="dxa"/>
          </w:tcPr>
          <w:p w:rsidR="004C52A6" w:rsidRPr="00C04B1A" w:rsidRDefault="004C52A6">
            <w:pPr>
              <w:pStyle w:val="ConsPlusNormal"/>
              <w:jc w:val="center"/>
            </w:pPr>
            <w:r w:rsidRPr="00C04B1A">
              <w:t>6</w:t>
            </w:r>
          </w:p>
        </w:tc>
        <w:tc>
          <w:tcPr>
            <w:tcW w:w="771" w:type="dxa"/>
          </w:tcPr>
          <w:p w:rsidR="004C52A6" w:rsidRPr="00C04B1A" w:rsidRDefault="004C52A6">
            <w:pPr>
              <w:pStyle w:val="ConsPlusNormal"/>
              <w:jc w:val="center"/>
            </w:pPr>
            <w:r w:rsidRPr="00C04B1A">
              <w:t>7</w:t>
            </w:r>
          </w:p>
        </w:tc>
        <w:tc>
          <w:tcPr>
            <w:tcW w:w="2324" w:type="dxa"/>
          </w:tcPr>
          <w:p w:rsidR="004C52A6" w:rsidRPr="00C04B1A" w:rsidRDefault="004C52A6">
            <w:pPr>
              <w:pStyle w:val="ConsPlusNormal"/>
              <w:jc w:val="center"/>
            </w:pPr>
            <w:r w:rsidRPr="00C04B1A">
              <w:t>8</w:t>
            </w:r>
          </w:p>
        </w:tc>
        <w:tc>
          <w:tcPr>
            <w:tcW w:w="1646" w:type="dxa"/>
          </w:tcPr>
          <w:p w:rsidR="004C52A6" w:rsidRPr="00C04B1A" w:rsidRDefault="004C52A6">
            <w:pPr>
              <w:pStyle w:val="ConsPlusNormal"/>
              <w:jc w:val="center"/>
            </w:pPr>
            <w:r w:rsidRPr="00C04B1A">
              <w:t>9</w:t>
            </w:r>
          </w:p>
        </w:tc>
        <w:tc>
          <w:tcPr>
            <w:tcW w:w="2098" w:type="dxa"/>
          </w:tcPr>
          <w:p w:rsidR="004C52A6" w:rsidRPr="00C04B1A" w:rsidRDefault="004C52A6">
            <w:pPr>
              <w:pStyle w:val="ConsPlusNormal"/>
              <w:jc w:val="center"/>
            </w:pPr>
            <w:r w:rsidRPr="00C04B1A">
              <w:t>10</w:t>
            </w:r>
          </w:p>
        </w:tc>
        <w:tc>
          <w:tcPr>
            <w:tcW w:w="794" w:type="dxa"/>
            <w:tcBorders>
              <w:right w:val="nil"/>
            </w:tcBorders>
          </w:tcPr>
          <w:p w:rsidR="004C52A6" w:rsidRPr="00C04B1A" w:rsidRDefault="004C52A6">
            <w:pPr>
              <w:pStyle w:val="ConsPlusNormal"/>
              <w:jc w:val="center"/>
            </w:pPr>
            <w:r w:rsidRPr="00C04B1A">
              <w:t>11</w:t>
            </w:r>
          </w:p>
        </w:tc>
      </w:tr>
      <w:tr w:rsidR="00C04B1A" w:rsidRPr="00C04B1A">
        <w:tblPrEx>
          <w:tblBorders>
            <w:right w:val="single" w:sz="4" w:space="0" w:color="auto"/>
          </w:tblBorders>
        </w:tblPrEx>
        <w:tc>
          <w:tcPr>
            <w:tcW w:w="1373" w:type="dxa"/>
            <w:tcBorders>
              <w:left w:val="nil"/>
            </w:tcBorders>
          </w:tcPr>
          <w:p w:rsidR="004C52A6" w:rsidRPr="00C04B1A" w:rsidRDefault="004C52A6">
            <w:pPr>
              <w:pStyle w:val="ConsPlusNormal"/>
            </w:pPr>
          </w:p>
        </w:tc>
        <w:tc>
          <w:tcPr>
            <w:tcW w:w="832" w:type="dxa"/>
          </w:tcPr>
          <w:p w:rsidR="004C52A6" w:rsidRPr="00C04B1A" w:rsidRDefault="004C52A6">
            <w:pPr>
              <w:pStyle w:val="ConsPlusNormal"/>
            </w:pPr>
          </w:p>
        </w:tc>
        <w:tc>
          <w:tcPr>
            <w:tcW w:w="912" w:type="dxa"/>
          </w:tcPr>
          <w:p w:rsidR="004C52A6" w:rsidRPr="00C04B1A" w:rsidRDefault="004C52A6">
            <w:pPr>
              <w:pStyle w:val="ConsPlusNormal"/>
            </w:pPr>
          </w:p>
        </w:tc>
        <w:tc>
          <w:tcPr>
            <w:tcW w:w="850" w:type="dxa"/>
          </w:tcPr>
          <w:p w:rsidR="004C52A6" w:rsidRPr="00C04B1A" w:rsidRDefault="004C52A6">
            <w:pPr>
              <w:pStyle w:val="ConsPlusNormal"/>
            </w:pPr>
          </w:p>
        </w:tc>
        <w:tc>
          <w:tcPr>
            <w:tcW w:w="907" w:type="dxa"/>
          </w:tcPr>
          <w:p w:rsidR="004C52A6" w:rsidRPr="00C04B1A" w:rsidRDefault="004C52A6">
            <w:pPr>
              <w:pStyle w:val="ConsPlusNormal"/>
            </w:pPr>
          </w:p>
        </w:tc>
        <w:tc>
          <w:tcPr>
            <w:tcW w:w="1090" w:type="dxa"/>
          </w:tcPr>
          <w:p w:rsidR="004C52A6" w:rsidRPr="00C04B1A" w:rsidRDefault="004C52A6">
            <w:pPr>
              <w:pStyle w:val="ConsPlusNormal"/>
            </w:pPr>
          </w:p>
        </w:tc>
        <w:tc>
          <w:tcPr>
            <w:tcW w:w="771" w:type="dxa"/>
          </w:tcPr>
          <w:p w:rsidR="004C52A6" w:rsidRPr="00C04B1A" w:rsidRDefault="004C52A6">
            <w:pPr>
              <w:pStyle w:val="ConsPlusNormal"/>
            </w:pPr>
          </w:p>
        </w:tc>
        <w:tc>
          <w:tcPr>
            <w:tcW w:w="2324" w:type="dxa"/>
          </w:tcPr>
          <w:p w:rsidR="004C52A6" w:rsidRPr="00C04B1A" w:rsidRDefault="004C52A6">
            <w:pPr>
              <w:pStyle w:val="ConsPlusNormal"/>
            </w:pPr>
          </w:p>
        </w:tc>
        <w:tc>
          <w:tcPr>
            <w:tcW w:w="1646" w:type="dxa"/>
          </w:tcPr>
          <w:p w:rsidR="004C52A6" w:rsidRPr="00C04B1A" w:rsidRDefault="004C52A6">
            <w:pPr>
              <w:pStyle w:val="ConsPlusNormal"/>
            </w:pPr>
          </w:p>
        </w:tc>
        <w:tc>
          <w:tcPr>
            <w:tcW w:w="2098" w:type="dxa"/>
          </w:tcPr>
          <w:p w:rsidR="004C52A6" w:rsidRPr="00C04B1A" w:rsidRDefault="004C52A6">
            <w:pPr>
              <w:pStyle w:val="ConsPlusNormal"/>
            </w:pPr>
          </w:p>
        </w:tc>
        <w:tc>
          <w:tcPr>
            <w:tcW w:w="794" w:type="dxa"/>
          </w:tcPr>
          <w:p w:rsidR="004C52A6" w:rsidRPr="00C04B1A" w:rsidRDefault="004C52A6">
            <w:pPr>
              <w:pStyle w:val="ConsPlusNormal"/>
            </w:pPr>
          </w:p>
        </w:tc>
      </w:tr>
      <w:tr w:rsidR="00C04B1A" w:rsidRPr="00C04B1A">
        <w:tblPrEx>
          <w:tblBorders>
            <w:right w:val="single" w:sz="4" w:space="0" w:color="auto"/>
          </w:tblBorders>
        </w:tblPrEx>
        <w:tc>
          <w:tcPr>
            <w:tcW w:w="1373" w:type="dxa"/>
            <w:tcBorders>
              <w:left w:val="nil"/>
            </w:tcBorders>
          </w:tcPr>
          <w:p w:rsidR="004C52A6" w:rsidRPr="00C04B1A" w:rsidRDefault="004C52A6">
            <w:pPr>
              <w:pStyle w:val="ConsPlusNormal"/>
            </w:pPr>
          </w:p>
        </w:tc>
        <w:tc>
          <w:tcPr>
            <w:tcW w:w="832" w:type="dxa"/>
          </w:tcPr>
          <w:p w:rsidR="004C52A6" w:rsidRPr="00C04B1A" w:rsidRDefault="004C52A6">
            <w:pPr>
              <w:pStyle w:val="ConsPlusNormal"/>
            </w:pPr>
          </w:p>
        </w:tc>
        <w:tc>
          <w:tcPr>
            <w:tcW w:w="912" w:type="dxa"/>
          </w:tcPr>
          <w:p w:rsidR="004C52A6" w:rsidRPr="00C04B1A" w:rsidRDefault="004C52A6">
            <w:pPr>
              <w:pStyle w:val="ConsPlusNormal"/>
            </w:pPr>
          </w:p>
        </w:tc>
        <w:tc>
          <w:tcPr>
            <w:tcW w:w="850" w:type="dxa"/>
          </w:tcPr>
          <w:p w:rsidR="004C52A6" w:rsidRPr="00C04B1A" w:rsidRDefault="004C52A6">
            <w:pPr>
              <w:pStyle w:val="ConsPlusNormal"/>
            </w:pPr>
          </w:p>
        </w:tc>
        <w:tc>
          <w:tcPr>
            <w:tcW w:w="907" w:type="dxa"/>
          </w:tcPr>
          <w:p w:rsidR="004C52A6" w:rsidRPr="00C04B1A" w:rsidRDefault="004C52A6">
            <w:pPr>
              <w:pStyle w:val="ConsPlusNormal"/>
            </w:pPr>
          </w:p>
        </w:tc>
        <w:tc>
          <w:tcPr>
            <w:tcW w:w="1090" w:type="dxa"/>
          </w:tcPr>
          <w:p w:rsidR="004C52A6" w:rsidRPr="00C04B1A" w:rsidRDefault="004C52A6">
            <w:pPr>
              <w:pStyle w:val="ConsPlusNormal"/>
            </w:pPr>
          </w:p>
        </w:tc>
        <w:tc>
          <w:tcPr>
            <w:tcW w:w="771" w:type="dxa"/>
          </w:tcPr>
          <w:p w:rsidR="004C52A6" w:rsidRPr="00C04B1A" w:rsidRDefault="004C52A6">
            <w:pPr>
              <w:pStyle w:val="ConsPlusNormal"/>
            </w:pPr>
          </w:p>
        </w:tc>
        <w:tc>
          <w:tcPr>
            <w:tcW w:w="2324" w:type="dxa"/>
          </w:tcPr>
          <w:p w:rsidR="004C52A6" w:rsidRPr="00C04B1A" w:rsidRDefault="004C52A6">
            <w:pPr>
              <w:pStyle w:val="ConsPlusNormal"/>
            </w:pPr>
          </w:p>
        </w:tc>
        <w:tc>
          <w:tcPr>
            <w:tcW w:w="1646" w:type="dxa"/>
          </w:tcPr>
          <w:p w:rsidR="004C52A6" w:rsidRPr="00C04B1A" w:rsidRDefault="004C52A6">
            <w:pPr>
              <w:pStyle w:val="ConsPlusNormal"/>
            </w:pPr>
          </w:p>
        </w:tc>
        <w:tc>
          <w:tcPr>
            <w:tcW w:w="2098" w:type="dxa"/>
          </w:tcPr>
          <w:p w:rsidR="004C52A6" w:rsidRPr="00C04B1A" w:rsidRDefault="004C52A6">
            <w:pPr>
              <w:pStyle w:val="ConsPlusNormal"/>
            </w:pPr>
          </w:p>
        </w:tc>
        <w:tc>
          <w:tcPr>
            <w:tcW w:w="794" w:type="dxa"/>
          </w:tcPr>
          <w:p w:rsidR="004C52A6" w:rsidRPr="00C04B1A" w:rsidRDefault="004C52A6">
            <w:pPr>
              <w:pStyle w:val="ConsPlusNormal"/>
            </w:pPr>
          </w:p>
        </w:tc>
      </w:tr>
      <w:tr w:rsidR="00C04B1A" w:rsidRPr="00C04B1A">
        <w:tblPrEx>
          <w:tblBorders>
            <w:right w:val="single" w:sz="4" w:space="0" w:color="auto"/>
          </w:tblBorders>
        </w:tblPrEx>
        <w:tc>
          <w:tcPr>
            <w:tcW w:w="3117" w:type="dxa"/>
            <w:gridSpan w:val="3"/>
            <w:tcBorders>
              <w:left w:val="nil"/>
              <w:bottom w:val="nil"/>
            </w:tcBorders>
            <w:vAlign w:val="bottom"/>
          </w:tcPr>
          <w:p w:rsidR="004C52A6" w:rsidRPr="00C04B1A" w:rsidRDefault="004C52A6">
            <w:pPr>
              <w:pStyle w:val="ConsPlusNormal"/>
              <w:jc w:val="right"/>
            </w:pPr>
            <w:r w:rsidRPr="00C04B1A">
              <w:t>Итого по коду БК</w:t>
            </w:r>
          </w:p>
        </w:tc>
        <w:tc>
          <w:tcPr>
            <w:tcW w:w="850" w:type="dxa"/>
          </w:tcPr>
          <w:p w:rsidR="004C52A6" w:rsidRPr="00C04B1A" w:rsidRDefault="004C52A6">
            <w:pPr>
              <w:pStyle w:val="ConsPlusNormal"/>
            </w:pPr>
          </w:p>
        </w:tc>
        <w:tc>
          <w:tcPr>
            <w:tcW w:w="907" w:type="dxa"/>
          </w:tcPr>
          <w:p w:rsidR="004C52A6" w:rsidRPr="00C04B1A" w:rsidRDefault="004C52A6">
            <w:pPr>
              <w:pStyle w:val="ConsPlusNormal"/>
            </w:pPr>
          </w:p>
        </w:tc>
        <w:tc>
          <w:tcPr>
            <w:tcW w:w="1090" w:type="dxa"/>
          </w:tcPr>
          <w:p w:rsidR="004C52A6" w:rsidRPr="00C04B1A" w:rsidRDefault="004C52A6">
            <w:pPr>
              <w:pStyle w:val="ConsPlusNormal"/>
            </w:pPr>
          </w:p>
        </w:tc>
        <w:tc>
          <w:tcPr>
            <w:tcW w:w="771" w:type="dxa"/>
          </w:tcPr>
          <w:p w:rsidR="004C52A6" w:rsidRPr="00C04B1A" w:rsidRDefault="004C52A6">
            <w:pPr>
              <w:pStyle w:val="ConsPlusNormal"/>
            </w:pPr>
          </w:p>
        </w:tc>
        <w:tc>
          <w:tcPr>
            <w:tcW w:w="2324" w:type="dxa"/>
          </w:tcPr>
          <w:p w:rsidR="004C52A6" w:rsidRPr="00C04B1A" w:rsidRDefault="004C52A6">
            <w:pPr>
              <w:pStyle w:val="ConsPlusNormal"/>
            </w:pPr>
          </w:p>
        </w:tc>
        <w:tc>
          <w:tcPr>
            <w:tcW w:w="1646" w:type="dxa"/>
          </w:tcPr>
          <w:p w:rsidR="004C52A6" w:rsidRPr="00C04B1A" w:rsidRDefault="004C52A6">
            <w:pPr>
              <w:pStyle w:val="ConsPlusNormal"/>
            </w:pPr>
          </w:p>
        </w:tc>
        <w:tc>
          <w:tcPr>
            <w:tcW w:w="2098" w:type="dxa"/>
          </w:tcPr>
          <w:p w:rsidR="004C52A6" w:rsidRPr="00C04B1A" w:rsidRDefault="004C52A6">
            <w:pPr>
              <w:pStyle w:val="ConsPlusNormal"/>
            </w:pPr>
          </w:p>
        </w:tc>
        <w:tc>
          <w:tcPr>
            <w:tcW w:w="794" w:type="dxa"/>
          </w:tcPr>
          <w:p w:rsidR="004C52A6" w:rsidRPr="00C04B1A" w:rsidRDefault="004C52A6">
            <w:pPr>
              <w:pStyle w:val="ConsPlusNormal"/>
            </w:pPr>
          </w:p>
        </w:tc>
      </w:tr>
      <w:tr w:rsidR="004C52A6" w:rsidRPr="00C04B1A">
        <w:tblPrEx>
          <w:tblBorders>
            <w:right w:val="single" w:sz="4" w:space="0" w:color="auto"/>
          </w:tblBorders>
        </w:tblPrEx>
        <w:tc>
          <w:tcPr>
            <w:tcW w:w="3117" w:type="dxa"/>
            <w:gridSpan w:val="3"/>
            <w:tcBorders>
              <w:top w:val="nil"/>
              <w:left w:val="nil"/>
              <w:bottom w:val="nil"/>
            </w:tcBorders>
            <w:vAlign w:val="bottom"/>
          </w:tcPr>
          <w:p w:rsidR="004C52A6" w:rsidRPr="00C04B1A" w:rsidRDefault="004C52A6">
            <w:pPr>
              <w:pStyle w:val="ConsPlusNormal"/>
              <w:jc w:val="right"/>
            </w:pPr>
            <w:r w:rsidRPr="00C04B1A">
              <w:t>Всего</w:t>
            </w:r>
          </w:p>
        </w:tc>
        <w:tc>
          <w:tcPr>
            <w:tcW w:w="850" w:type="dxa"/>
          </w:tcPr>
          <w:p w:rsidR="004C52A6" w:rsidRPr="00C04B1A" w:rsidRDefault="004C52A6">
            <w:pPr>
              <w:pStyle w:val="ConsPlusNormal"/>
            </w:pPr>
          </w:p>
        </w:tc>
        <w:tc>
          <w:tcPr>
            <w:tcW w:w="907" w:type="dxa"/>
          </w:tcPr>
          <w:p w:rsidR="004C52A6" w:rsidRPr="00C04B1A" w:rsidRDefault="004C52A6">
            <w:pPr>
              <w:pStyle w:val="ConsPlusNormal"/>
            </w:pPr>
          </w:p>
        </w:tc>
        <w:tc>
          <w:tcPr>
            <w:tcW w:w="1090" w:type="dxa"/>
          </w:tcPr>
          <w:p w:rsidR="004C52A6" w:rsidRPr="00C04B1A" w:rsidRDefault="004C52A6">
            <w:pPr>
              <w:pStyle w:val="ConsPlusNormal"/>
            </w:pPr>
          </w:p>
        </w:tc>
        <w:tc>
          <w:tcPr>
            <w:tcW w:w="771" w:type="dxa"/>
          </w:tcPr>
          <w:p w:rsidR="004C52A6" w:rsidRPr="00C04B1A" w:rsidRDefault="004C52A6">
            <w:pPr>
              <w:pStyle w:val="ConsPlusNormal"/>
            </w:pPr>
          </w:p>
        </w:tc>
        <w:tc>
          <w:tcPr>
            <w:tcW w:w="2324" w:type="dxa"/>
          </w:tcPr>
          <w:p w:rsidR="004C52A6" w:rsidRPr="00C04B1A" w:rsidRDefault="004C52A6">
            <w:pPr>
              <w:pStyle w:val="ConsPlusNormal"/>
            </w:pPr>
          </w:p>
        </w:tc>
        <w:tc>
          <w:tcPr>
            <w:tcW w:w="1646" w:type="dxa"/>
          </w:tcPr>
          <w:p w:rsidR="004C52A6" w:rsidRPr="00C04B1A" w:rsidRDefault="004C52A6">
            <w:pPr>
              <w:pStyle w:val="ConsPlusNormal"/>
            </w:pPr>
          </w:p>
        </w:tc>
        <w:tc>
          <w:tcPr>
            <w:tcW w:w="2098" w:type="dxa"/>
          </w:tcPr>
          <w:p w:rsidR="004C52A6" w:rsidRPr="00C04B1A" w:rsidRDefault="004C52A6">
            <w:pPr>
              <w:pStyle w:val="ConsPlusNormal"/>
            </w:pPr>
          </w:p>
        </w:tc>
        <w:tc>
          <w:tcPr>
            <w:tcW w:w="794" w:type="dxa"/>
          </w:tcPr>
          <w:p w:rsidR="004C52A6" w:rsidRPr="00C04B1A" w:rsidRDefault="004C52A6">
            <w:pPr>
              <w:pStyle w:val="ConsPlusNormal"/>
            </w:pPr>
          </w:p>
        </w:tc>
      </w:tr>
    </w:tbl>
    <w:p w:rsidR="004C52A6" w:rsidRPr="00C04B1A" w:rsidRDefault="004C52A6">
      <w:pPr>
        <w:pStyle w:val="ConsPlusNormal"/>
        <w:ind w:firstLine="540"/>
        <w:jc w:val="both"/>
      </w:pPr>
    </w:p>
    <w:tbl>
      <w:tblPr>
        <w:tblW w:w="0" w:type="auto"/>
        <w:tblBorders>
          <w:bottom w:val="single" w:sz="4" w:space="0" w:color="auto"/>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1362"/>
        <w:gridCol w:w="453"/>
        <w:gridCol w:w="918"/>
        <w:gridCol w:w="340"/>
        <w:gridCol w:w="613"/>
        <w:gridCol w:w="1207"/>
        <w:gridCol w:w="1570"/>
        <w:gridCol w:w="340"/>
        <w:gridCol w:w="2665"/>
      </w:tblGrid>
      <w:tr w:rsidR="00C04B1A" w:rsidRPr="00C04B1A">
        <w:tc>
          <w:tcPr>
            <w:tcW w:w="5499" w:type="dxa"/>
            <w:gridSpan w:val="4"/>
            <w:tcBorders>
              <w:top w:val="nil"/>
            </w:tcBorders>
          </w:tcPr>
          <w:p w:rsidR="004C52A6" w:rsidRPr="00C04B1A" w:rsidRDefault="004C52A6">
            <w:pPr>
              <w:pStyle w:val="ConsPlusNormal"/>
            </w:pPr>
            <w:r w:rsidRPr="00C04B1A">
              <w:t>СПРАВОЧНО</w:t>
            </w:r>
          </w:p>
        </w:tc>
        <w:tc>
          <w:tcPr>
            <w:tcW w:w="2324" w:type="dxa"/>
            <w:gridSpan w:val="4"/>
            <w:tcBorders>
              <w:top w:val="nil"/>
            </w:tcBorders>
          </w:tcPr>
          <w:p w:rsidR="004C52A6" w:rsidRPr="00C04B1A" w:rsidRDefault="004C52A6">
            <w:pPr>
              <w:pStyle w:val="ConsPlusNormal"/>
              <w:jc w:val="center"/>
            </w:pPr>
          </w:p>
        </w:tc>
        <w:tc>
          <w:tcPr>
            <w:tcW w:w="5782" w:type="dxa"/>
            <w:gridSpan w:val="4"/>
            <w:tcBorders>
              <w:top w:val="nil"/>
            </w:tcBorders>
          </w:tcPr>
          <w:p w:rsidR="004C52A6" w:rsidRPr="00C04B1A" w:rsidRDefault="004C52A6">
            <w:pPr>
              <w:pStyle w:val="ConsPlusNormal"/>
              <w:jc w:val="center"/>
            </w:pPr>
          </w:p>
        </w:tc>
      </w:tr>
      <w:tr w:rsidR="00C04B1A" w:rsidRPr="00C04B1A">
        <w:tblPrEx>
          <w:tblBorders>
            <w:insideV w:val="single" w:sz="4" w:space="0" w:color="auto"/>
          </w:tblBorders>
        </w:tblPrEx>
        <w:tc>
          <w:tcPr>
            <w:tcW w:w="5499" w:type="dxa"/>
            <w:gridSpan w:val="4"/>
            <w:tcBorders>
              <w:left w:val="nil"/>
            </w:tcBorders>
          </w:tcPr>
          <w:p w:rsidR="004C52A6" w:rsidRPr="00C04B1A" w:rsidRDefault="004C52A6">
            <w:pPr>
              <w:pStyle w:val="ConsPlusNormal"/>
              <w:jc w:val="center"/>
            </w:pPr>
            <w:r w:rsidRPr="00C04B1A">
              <w:t>Наименование местного бюджета</w:t>
            </w:r>
          </w:p>
        </w:tc>
        <w:tc>
          <w:tcPr>
            <w:tcW w:w="2324" w:type="dxa"/>
            <w:gridSpan w:val="4"/>
          </w:tcPr>
          <w:p w:rsidR="004C52A6" w:rsidRPr="00C04B1A" w:rsidRDefault="004C52A6">
            <w:pPr>
              <w:pStyle w:val="ConsPlusNormal"/>
              <w:jc w:val="center"/>
            </w:pPr>
            <w:r w:rsidRPr="00C04B1A">
              <w:t>Код по ОКТМО</w:t>
            </w:r>
          </w:p>
        </w:tc>
        <w:tc>
          <w:tcPr>
            <w:tcW w:w="5782" w:type="dxa"/>
            <w:gridSpan w:val="4"/>
            <w:tcBorders>
              <w:right w:val="nil"/>
            </w:tcBorders>
          </w:tcPr>
          <w:p w:rsidR="004C52A6" w:rsidRPr="00C04B1A" w:rsidRDefault="004C52A6">
            <w:pPr>
              <w:pStyle w:val="ConsPlusNormal"/>
              <w:jc w:val="center"/>
            </w:pPr>
            <w:r w:rsidRPr="00C04B1A">
              <w:t>Сумма, подлежащая перечислению в местные бюджеты</w:t>
            </w:r>
          </w:p>
        </w:tc>
      </w:tr>
      <w:tr w:rsidR="00C04B1A" w:rsidRPr="00C04B1A">
        <w:tblPrEx>
          <w:tblBorders>
            <w:insideV w:val="single" w:sz="4" w:space="0" w:color="auto"/>
          </w:tblBorders>
        </w:tblPrEx>
        <w:tc>
          <w:tcPr>
            <w:tcW w:w="5499" w:type="dxa"/>
            <w:gridSpan w:val="4"/>
            <w:tcBorders>
              <w:left w:val="nil"/>
            </w:tcBorders>
            <w:vAlign w:val="bottom"/>
          </w:tcPr>
          <w:p w:rsidR="004C52A6" w:rsidRPr="00C04B1A" w:rsidRDefault="004C52A6">
            <w:pPr>
              <w:pStyle w:val="ConsPlusNormal"/>
              <w:jc w:val="center"/>
            </w:pPr>
            <w:r w:rsidRPr="00C04B1A">
              <w:t>1</w:t>
            </w:r>
          </w:p>
        </w:tc>
        <w:tc>
          <w:tcPr>
            <w:tcW w:w="2324" w:type="dxa"/>
            <w:gridSpan w:val="4"/>
            <w:vAlign w:val="bottom"/>
          </w:tcPr>
          <w:p w:rsidR="004C52A6" w:rsidRPr="00C04B1A" w:rsidRDefault="004C52A6">
            <w:pPr>
              <w:pStyle w:val="ConsPlusNormal"/>
              <w:jc w:val="center"/>
            </w:pPr>
            <w:r w:rsidRPr="00C04B1A">
              <w:t>2</w:t>
            </w:r>
          </w:p>
        </w:tc>
        <w:tc>
          <w:tcPr>
            <w:tcW w:w="5782" w:type="dxa"/>
            <w:gridSpan w:val="4"/>
            <w:tcBorders>
              <w:right w:val="nil"/>
            </w:tcBorders>
            <w:vAlign w:val="center"/>
          </w:tcPr>
          <w:p w:rsidR="004C52A6" w:rsidRPr="00C04B1A" w:rsidRDefault="004C52A6">
            <w:pPr>
              <w:pStyle w:val="ConsPlusNormal"/>
              <w:jc w:val="center"/>
            </w:pPr>
            <w:r w:rsidRPr="00C04B1A">
              <w:t>3</w:t>
            </w:r>
          </w:p>
        </w:tc>
      </w:tr>
      <w:tr w:rsidR="00C04B1A" w:rsidRPr="00C04B1A">
        <w:tblPrEx>
          <w:tblBorders>
            <w:right w:val="single" w:sz="4" w:space="0" w:color="auto"/>
            <w:insideV w:val="single" w:sz="4" w:space="0" w:color="auto"/>
          </w:tblBorders>
        </w:tblPrEx>
        <w:tc>
          <w:tcPr>
            <w:tcW w:w="5499" w:type="dxa"/>
            <w:gridSpan w:val="4"/>
            <w:tcBorders>
              <w:left w:val="nil"/>
            </w:tcBorders>
          </w:tcPr>
          <w:p w:rsidR="004C52A6" w:rsidRPr="00C04B1A" w:rsidRDefault="004C52A6">
            <w:pPr>
              <w:pStyle w:val="ConsPlusNormal"/>
            </w:pPr>
          </w:p>
        </w:tc>
        <w:tc>
          <w:tcPr>
            <w:tcW w:w="2324" w:type="dxa"/>
            <w:gridSpan w:val="4"/>
          </w:tcPr>
          <w:p w:rsidR="004C52A6" w:rsidRPr="00C04B1A" w:rsidRDefault="004C52A6">
            <w:pPr>
              <w:pStyle w:val="ConsPlusNormal"/>
            </w:pPr>
          </w:p>
        </w:tc>
        <w:tc>
          <w:tcPr>
            <w:tcW w:w="5782" w:type="dxa"/>
            <w:gridSpan w:val="4"/>
          </w:tcPr>
          <w:p w:rsidR="004C52A6" w:rsidRPr="00C04B1A" w:rsidRDefault="004C52A6">
            <w:pPr>
              <w:pStyle w:val="ConsPlusNormal"/>
            </w:pPr>
          </w:p>
        </w:tc>
      </w:tr>
      <w:tr w:rsidR="00C04B1A" w:rsidRPr="00C04B1A">
        <w:tblPrEx>
          <w:tblBorders>
            <w:right w:val="single" w:sz="4" w:space="0" w:color="auto"/>
            <w:insideV w:val="single" w:sz="4" w:space="0" w:color="auto"/>
          </w:tblBorders>
        </w:tblPrEx>
        <w:tc>
          <w:tcPr>
            <w:tcW w:w="5499" w:type="dxa"/>
            <w:gridSpan w:val="4"/>
            <w:tcBorders>
              <w:left w:val="nil"/>
            </w:tcBorders>
          </w:tcPr>
          <w:p w:rsidR="004C52A6" w:rsidRPr="00C04B1A" w:rsidRDefault="004C52A6">
            <w:pPr>
              <w:pStyle w:val="ConsPlusNormal"/>
            </w:pPr>
          </w:p>
        </w:tc>
        <w:tc>
          <w:tcPr>
            <w:tcW w:w="2324" w:type="dxa"/>
            <w:gridSpan w:val="4"/>
          </w:tcPr>
          <w:p w:rsidR="004C52A6" w:rsidRPr="00C04B1A" w:rsidRDefault="004C52A6">
            <w:pPr>
              <w:pStyle w:val="ConsPlusNormal"/>
            </w:pPr>
          </w:p>
        </w:tc>
        <w:tc>
          <w:tcPr>
            <w:tcW w:w="5782" w:type="dxa"/>
            <w:gridSpan w:val="4"/>
          </w:tcPr>
          <w:p w:rsidR="004C52A6" w:rsidRPr="00C04B1A" w:rsidRDefault="004C52A6">
            <w:pPr>
              <w:pStyle w:val="ConsPlusNormal"/>
            </w:pPr>
          </w:p>
        </w:tc>
      </w:tr>
      <w:tr w:rsidR="00C04B1A" w:rsidRPr="00C04B1A">
        <w:tblPrEx>
          <w:tblBorders>
            <w:right w:val="single" w:sz="4" w:space="0" w:color="auto"/>
            <w:insideV w:val="single" w:sz="4" w:space="0" w:color="auto"/>
          </w:tblBorders>
        </w:tblPrEx>
        <w:tc>
          <w:tcPr>
            <w:tcW w:w="5499" w:type="dxa"/>
            <w:gridSpan w:val="4"/>
            <w:tcBorders>
              <w:left w:val="nil"/>
              <w:bottom w:val="nil"/>
            </w:tcBorders>
            <w:vAlign w:val="bottom"/>
          </w:tcPr>
          <w:p w:rsidR="004C52A6" w:rsidRPr="00C04B1A" w:rsidRDefault="004C52A6">
            <w:pPr>
              <w:pStyle w:val="ConsPlusNormal"/>
              <w:jc w:val="right"/>
            </w:pPr>
            <w:r w:rsidRPr="00C04B1A">
              <w:t>Всего</w:t>
            </w:r>
          </w:p>
        </w:tc>
        <w:tc>
          <w:tcPr>
            <w:tcW w:w="2324" w:type="dxa"/>
            <w:gridSpan w:val="4"/>
          </w:tcPr>
          <w:p w:rsidR="004C52A6" w:rsidRPr="00C04B1A" w:rsidRDefault="004C52A6">
            <w:pPr>
              <w:pStyle w:val="ConsPlusNormal"/>
            </w:pPr>
          </w:p>
        </w:tc>
        <w:tc>
          <w:tcPr>
            <w:tcW w:w="5782" w:type="dxa"/>
            <w:gridSpan w:val="4"/>
          </w:tcPr>
          <w:p w:rsidR="004C52A6" w:rsidRPr="00C04B1A" w:rsidRDefault="004C52A6">
            <w:pPr>
              <w:pStyle w:val="ConsPlusNormal"/>
            </w:pPr>
          </w:p>
        </w:tc>
      </w:tr>
      <w:tr w:rsidR="00C04B1A" w:rsidRPr="00C04B1A" w:rsidTr="00E47BF4">
        <w:tblPrEx>
          <w:tblBorders>
            <w:bottom w:val="none" w:sz="0" w:space="0" w:color="auto"/>
            <w:insideH w:val="none" w:sz="0" w:space="0" w:color="auto"/>
            <w:insideV w:val="none" w:sz="0" w:space="0" w:color="auto"/>
          </w:tblBorders>
        </w:tblPrEx>
        <w:trPr>
          <w:gridAfter w:val="3"/>
          <w:wAfter w:w="4575" w:type="dxa"/>
        </w:trPr>
        <w:tc>
          <w:tcPr>
            <w:tcW w:w="2040" w:type="dxa"/>
            <w:tcBorders>
              <w:top w:val="nil"/>
              <w:left w:val="nil"/>
              <w:bottom w:val="nil"/>
              <w:right w:val="nil"/>
            </w:tcBorders>
            <w:vAlign w:val="bottom"/>
          </w:tcPr>
          <w:p w:rsidR="00714AC2" w:rsidRPr="00C04B1A" w:rsidRDefault="00714AC2" w:rsidP="00E47BF4">
            <w:pPr>
              <w:pStyle w:val="ConsPlusNormal"/>
            </w:pPr>
            <w:r w:rsidRPr="00C04B1A">
              <w:t>Контактное лицо</w:t>
            </w:r>
          </w:p>
        </w:tc>
        <w:tc>
          <w:tcPr>
            <w:tcW w:w="1757" w:type="dxa"/>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2733" w:type="dxa"/>
            <w:gridSpan w:val="3"/>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820" w:type="dxa"/>
            <w:gridSpan w:val="2"/>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blPrEx>
          <w:tblBorders>
            <w:bottom w:val="none" w:sz="0" w:space="0" w:color="auto"/>
            <w:insideH w:val="none" w:sz="0" w:space="0" w:color="auto"/>
            <w:insideV w:val="none" w:sz="0" w:space="0" w:color="auto"/>
          </w:tblBorders>
        </w:tblPrEx>
        <w:trPr>
          <w:gridAfter w:val="3"/>
          <w:wAfter w:w="4575" w:type="dxa"/>
        </w:trPr>
        <w:tc>
          <w:tcPr>
            <w:tcW w:w="2040" w:type="dxa"/>
            <w:tcBorders>
              <w:top w:val="nil"/>
              <w:left w:val="nil"/>
              <w:bottom w:val="nil"/>
              <w:right w:val="nil"/>
            </w:tcBorders>
          </w:tcPr>
          <w:p w:rsidR="00714AC2" w:rsidRPr="00C04B1A" w:rsidRDefault="00714AC2" w:rsidP="00E47BF4">
            <w:pPr>
              <w:pStyle w:val="ConsPlusNormal"/>
            </w:pPr>
          </w:p>
        </w:tc>
        <w:tc>
          <w:tcPr>
            <w:tcW w:w="1757" w:type="dxa"/>
            <w:tcBorders>
              <w:top w:val="single" w:sz="4" w:space="0" w:color="auto"/>
              <w:left w:val="nil"/>
              <w:bottom w:val="nil"/>
              <w:right w:val="nil"/>
            </w:tcBorders>
          </w:tcPr>
          <w:p w:rsidR="00714AC2" w:rsidRPr="00C04B1A" w:rsidRDefault="00714AC2" w:rsidP="00E47BF4">
            <w:pPr>
              <w:pStyle w:val="ConsPlusNormal"/>
              <w:jc w:val="center"/>
            </w:pPr>
            <w:r w:rsidRPr="00C04B1A">
              <w:t>(должность)</w:t>
            </w:r>
          </w:p>
        </w:tc>
        <w:tc>
          <w:tcPr>
            <w:tcW w:w="340" w:type="dxa"/>
            <w:tcBorders>
              <w:top w:val="nil"/>
              <w:left w:val="nil"/>
              <w:bottom w:val="nil"/>
              <w:right w:val="nil"/>
            </w:tcBorders>
          </w:tcPr>
          <w:p w:rsidR="00714AC2" w:rsidRPr="00C04B1A" w:rsidRDefault="00714AC2" w:rsidP="00E47BF4">
            <w:pPr>
              <w:pStyle w:val="ConsPlusNormal"/>
            </w:pPr>
          </w:p>
        </w:tc>
        <w:tc>
          <w:tcPr>
            <w:tcW w:w="2733" w:type="dxa"/>
            <w:gridSpan w:val="3"/>
            <w:tcBorders>
              <w:top w:val="single" w:sz="4" w:space="0" w:color="auto"/>
              <w:left w:val="nil"/>
              <w:bottom w:val="nil"/>
              <w:right w:val="nil"/>
            </w:tcBorders>
          </w:tcPr>
          <w:p w:rsidR="00714AC2" w:rsidRPr="00C04B1A" w:rsidRDefault="00714AC2" w:rsidP="00E47BF4">
            <w:pPr>
              <w:pStyle w:val="ConsPlusNormal"/>
              <w:jc w:val="center"/>
            </w:pPr>
            <w:r w:rsidRPr="00C04B1A">
              <w:t>(ФИО)</w:t>
            </w:r>
          </w:p>
        </w:tc>
        <w:tc>
          <w:tcPr>
            <w:tcW w:w="340" w:type="dxa"/>
            <w:tcBorders>
              <w:top w:val="nil"/>
              <w:left w:val="nil"/>
              <w:bottom w:val="nil"/>
              <w:right w:val="nil"/>
            </w:tcBorders>
          </w:tcPr>
          <w:p w:rsidR="00714AC2" w:rsidRPr="00C04B1A" w:rsidRDefault="00714AC2" w:rsidP="00E47BF4">
            <w:pPr>
              <w:pStyle w:val="ConsPlusNormal"/>
            </w:pPr>
          </w:p>
        </w:tc>
        <w:tc>
          <w:tcPr>
            <w:tcW w:w="1820" w:type="dxa"/>
            <w:gridSpan w:val="2"/>
            <w:tcBorders>
              <w:top w:val="single" w:sz="4" w:space="0" w:color="auto"/>
              <w:left w:val="nil"/>
              <w:bottom w:val="nil"/>
              <w:right w:val="nil"/>
            </w:tcBorders>
          </w:tcPr>
          <w:p w:rsidR="00714AC2" w:rsidRPr="00C04B1A" w:rsidRDefault="00714AC2" w:rsidP="00E47BF4">
            <w:pPr>
              <w:pStyle w:val="ConsPlusNormal"/>
              <w:jc w:val="center"/>
            </w:pPr>
            <w:r w:rsidRPr="00C04B1A">
              <w:t>(телефон)</w:t>
            </w:r>
          </w:p>
        </w:tc>
      </w:tr>
      <w:tr w:rsidR="00C04B1A" w:rsidRPr="00C04B1A" w:rsidTr="00E47BF4">
        <w:tblPrEx>
          <w:tblBorders>
            <w:bottom w:val="none" w:sz="0" w:space="0" w:color="auto"/>
            <w:insideH w:val="none" w:sz="0" w:space="0" w:color="auto"/>
            <w:insideV w:val="none" w:sz="0" w:space="0" w:color="auto"/>
          </w:tblBorders>
        </w:tblPrEx>
        <w:tc>
          <w:tcPr>
            <w:tcW w:w="5952" w:type="dxa"/>
            <w:gridSpan w:val="5"/>
            <w:tcBorders>
              <w:top w:val="nil"/>
              <w:left w:val="nil"/>
              <w:bottom w:val="nil"/>
              <w:right w:val="nil"/>
            </w:tcBorders>
            <w:vAlign w:val="bottom"/>
          </w:tcPr>
          <w:p w:rsidR="00714AC2" w:rsidRPr="00C04B1A" w:rsidRDefault="00714AC2" w:rsidP="00E47BF4">
            <w:pPr>
              <w:pStyle w:val="ConsPlusNormal"/>
            </w:pPr>
            <w:r w:rsidRPr="00C04B1A">
              <w:t>"__" _________ 20__ г.</w:t>
            </w:r>
          </w:p>
        </w:tc>
        <w:tc>
          <w:tcPr>
            <w:tcW w:w="4648" w:type="dxa"/>
            <w:gridSpan w:val="5"/>
            <w:tcBorders>
              <w:top w:val="nil"/>
              <w:left w:val="nil"/>
              <w:bottom w:val="nil"/>
              <w:right w:val="nil"/>
            </w:tcBorders>
            <w:vAlign w:val="bottom"/>
          </w:tcPr>
          <w:p w:rsidR="00714AC2" w:rsidRPr="00C04B1A" w:rsidRDefault="00714AC2" w:rsidP="00E47BF4">
            <w:pPr>
              <w:pStyle w:val="ConsPlusNormal"/>
              <w:jc w:val="right"/>
            </w:pPr>
            <w:r w:rsidRPr="00C04B1A">
              <w:t>Номер страницы</w:t>
            </w:r>
          </w:p>
        </w:tc>
        <w:tc>
          <w:tcPr>
            <w:tcW w:w="340" w:type="dxa"/>
            <w:tcBorders>
              <w:top w:val="nil"/>
              <w:left w:val="nil"/>
              <w:bottom w:val="nil"/>
              <w:right w:val="nil"/>
            </w:tcBorders>
          </w:tcPr>
          <w:p w:rsidR="00714AC2" w:rsidRPr="00C04B1A" w:rsidRDefault="00714AC2" w:rsidP="00E47BF4">
            <w:pPr>
              <w:pStyle w:val="ConsPlusNormal"/>
              <w:jc w:val="both"/>
            </w:pPr>
          </w:p>
        </w:tc>
        <w:tc>
          <w:tcPr>
            <w:tcW w:w="2664" w:type="dxa"/>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blPrEx>
          <w:tblBorders>
            <w:bottom w:val="none" w:sz="0" w:space="0" w:color="auto"/>
            <w:insideH w:val="none" w:sz="0" w:space="0" w:color="auto"/>
            <w:insideV w:val="none" w:sz="0" w:space="0" w:color="auto"/>
          </w:tblBorders>
        </w:tblPrEx>
        <w:tc>
          <w:tcPr>
            <w:tcW w:w="5952" w:type="dxa"/>
            <w:gridSpan w:val="5"/>
            <w:tcBorders>
              <w:top w:val="nil"/>
              <w:left w:val="nil"/>
              <w:bottom w:val="nil"/>
              <w:right w:val="nil"/>
            </w:tcBorders>
          </w:tcPr>
          <w:p w:rsidR="00714AC2" w:rsidRPr="00C04B1A" w:rsidRDefault="00714AC2" w:rsidP="00E47BF4">
            <w:pPr>
              <w:pStyle w:val="ConsPlusNormal"/>
            </w:pPr>
          </w:p>
        </w:tc>
        <w:tc>
          <w:tcPr>
            <w:tcW w:w="4648" w:type="dxa"/>
            <w:gridSpan w:val="5"/>
            <w:tcBorders>
              <w:top w:val="nil"/>
              <w:left w:val="nil"/>
              <w:bottom w:val="nil"/>
              <w:right w:val="nil"/>
            </w:tcBorders>
            <w:vAlign w:val="bottom"/>
          </w:tcPr>
          <w:p w:rsidR="00714AC2" w:rsidRPr="00C04B1A" w:rsidRDefault="00714AC2" w:rsidP="00E47BF4">
            <w:pPr>
              <w:pStyle w:val="ConsPlusNormal"/>
              <w:jc w:val="right"/>
            </w:pPr>
            <w:r w:rsidRPr="00C04B1A">
              <w:t>Всего страниц</w:t>
            </w:r>
          </w:p>
        </w:tc>
        <w:tc>
          <w:tcPr>
            <w:tcW w:w="340" w:type="dxa"/>
            <w:tcBorders>
              <w:top w:val="nil"/>
              <w:left w:val="nil"/>
              <w:bottom w:val="nil"/>
              <w:right w:val="nil"/>
            </w:tcBorders>
          </w:tcPr>
          <w:p w:rsidR="00714AC2" w:rsidRPr="00C04B1A" w:rsidRDefault="00714AC2" w:rsidP="00E47BF4">
            <w:pPr>
              <w:pStyle w:val="ConsPlusNormal"/>
              <w:jc w:val="both"/>
            </w:pPr>
          </w:p>
        </w:tc>
        <w:tc>
          <w:tcPr>
            <w:tcW w:w="2664" w:type="dxa"/>
            <w:tcBorders>
              <w:top w:val="single" w:sz="4" w:space="0" w:color="auto"/>
              <w:left w:val="nil"/>
              <w:bottom w:val="single" w:sz="4" w:space="0" w:color="auto"/>
              <w:right w:val="nil"/>
            </w:tcBorders>
          </w:tcPr>
          <w:p w:rsidR="00714AC2" w:rsidRPr="00C04B1A" w:rsidRDefault="00714AC2" w:rsidP="00E47BF4">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t>Приложение N 18</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340"/>
        <w:gridCol w:w="1870"/>
        <w:gridCol w:w="5159"/>
      </w:tblGrid>
      <w:tr w:rsidR="00C04B1A" w:rsidRPr="00C04B1A">
        <w:tc>
          <w:tcPr>
            <w:tcW w:w="6236" w:type="dxa"/>
            <w:tcBorders>
              <w:top w:val="nil"/>
              <w:left w:val="nil"/>
              <w:bottom w:val="nil"/>
              <w:right w:val="nil"/>
            </w:tcBorders>
            <w:vAlign w:val="bottom"/>
          </w:tcPr>
          <w:p w:rsidR="004C52A6" w:rsidRPr="00C04B1A" w:rsidRDefault="004C52A6">
            <w:pPr>
              <w:pStyle w:val="ConsPlusNormal"/>
              <w:jc w:val="right"/>
            </w:pPr>
            <w:bookmarkStart w:id="74" w:name="P4866"/>
            <w:bookmarkEnd w:id="74"/>
            <w:r w:rsidRPr="00C04B1A">
              <w:t>Справка N</w:t>
            </w:r>
          </w:p>
        </w:tc>
        <w:tc>
          <w:tcPr>
            <w:tcW w:w="340" w:type="dxa"/>
            <w:tcBorders>
              <w:top w:val="nil"/>
              <w:left w:val="nil"/>
              <w:bottom w:val="nil"/>
            </w:tcBorders>
          </w:tcPr>
          <w:p w:rsidR="004C52A6" w:rsidRPr="00C04B1A" w:rsidRDefault="004C52A6">
            <w:pPr>
              <w:pStyle w:val="ConsPlusNormal"/>
              <w:jc w:val="both"/>
            </w:pPr>
          </w:p>
        </w:tc>
        <w:tc>
          <w:tcPr>
            <w:tcW w:w="1870" w:type="dxa"/>
            <w:tcBorders>
              <w:top w:val="single" w:sz="4" w:space="0" w:color="auto"/>
              <w:bottom w:val="single" w:sz="4" w:space="0" w:color="auto"/>
            </w:tcBorders>
          </w:tcPr>
          <w:p w:rsidR="004C52A6" w:rsidRPr="00C04B1A" w:rsidRDefault="004C52A6">
            <w:pPr>
              <w:pStyle w:val="ConsPlusNormal"/>
              <w:jc w:val="both"/>
            </w:pPr>
          </w:p>
        </w:tc>
        <w:tc>
          <w:tcPr>
            <w:tcW w:w="5159" w:type="dxa"/>
            <w:tcBorders>
              <w:top w:val="nil"/>
              <w:bottom w:val="nil"/>
              <w:right w:val="nil"/>
            </w:tcBorders>
          </w:tcPr>
          <w:p w:rsidR="004C52A6" w:rsidRPr="00C04B1A" w:rsidRDefault="004C52A6">
            <w:pPr>
              <w:pStyle w:val="ConsPlusNormal"/>
              <w:jc w:val="both"/>
            </w:pPr>
          </w:p>
        </w:tc>
      </w:tr>
      <w:tr w:rsidR="004C52A6" w:rsidRPr="00C04B1A">
        <w:tc>
          <w:tcPr>
            <w:tcW w:w="13605" w:type="dxa"/>
            <w:gridSpan w:val="4"/>
            <w:tcBorders>
              <w:top w:val="nil"/>
              <w:left w:val="nil"/>
              <w:bottom w:val="nil"/>
              <w:right w:val="nil"/>
            </w:tcBorders>
          </w:tcPr>
          <w:p w:rsidR="004C52A6" w:rsidRPr="00C04B1A" w:rsidRDefault="004C52A6">
            <w:pPr>
              <w:pStyle w:val="ConsPlusNormal"/>
              <w:jc w:val="center"/>
            </w:pPr>
            <w:r w:rsidRPr="00C04B1A">
              <w:t>о перечисленных поступлениях в бюджет</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0531467</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на "__________"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tcPr>
          <w:p w:rsidR="004C52A6" w:rsidRPr="00C04B1A" w:rsidRDefault="004C52A6">
            <w:pPr>
              <w:pStyle w:val="ConsPlusNormal"/>
              <w:jc w:val="both"/>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single" w:sz="4" w:space="0" w:color="auto"/>
              <w:left w:val="nil"/>
              <w:bottom w:val="nil"/>
              <w:right w:val="nil"/>
            </w:tcBorders>
          </w:tcPr>
          <w:p w:rsidR="004C52A6" w:rsidRPr="00C04B1A" w:rsidRDefault="004C52A6">
            <w:pPr>
              <w:pStyle w:val="ConsPlusNormal"/>
              <w:jc w:val="both"/>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бюджета</w:t>
            </w:r>
          </w:p>
        </w:tc>
        <w:tc>
          <w:tcPr>
            <w:tcW w:w="4818" w:type="dxa"/>
            <w:tcBorders>
              <w:top w:val="nil"/>
              <w:left w:val="nil"/>
              <w:bottom w:val="single" w:sz="4" w:space="0" w:color="auto"/>
              <w:right w:val="nil"/>
            </w:tcBorders>
          </w:tcPr>
          <w:p w:rsidR="004C52A6" w:rsidRPr="00C04B1A" w:rsidRDefault="004C52A6">
            <w:pPr>
              <w:pStyle w:val="ConsPlusNormal"/>
              <w:jc w:val="both"/>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ОКТМО</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757"/>
        <w:gridCol w:w="1133"/>
        <w:gridCol w:w="2154"/>
        <w:gridCol w:w="1303"/>
        <w:gridCol w:w="1814"/>
        <w:gridCol w:w="1360"/>
        <w:gridCol w:w="2834"/>
      </w:tblGrid>
      <w:tr w:rsidR="00C04B1A" w:rsidRPr="00C04B1A">
        <w:tc>
          <w:tcPr>
            <w:tcW w:w="3004" w:type="dxa"/>
            <w:gridSpan w:val="2"/>
            <w:tcBorders>
              <w:left w:val="nil"/>
            </w:tcBorders>
          </w:tcPr>
          <w:p w:rsidR="004C52A6" w:rsidRPr="00C04B1A" w:rsidRDefault="004C52A6">
            <w:pPr>
              <w:pStyle w:val="ConsPlusNormal"/>
              <w:jc w:val="center"/>
            </w:pPr>
            <w:r w:rsidRPr="00C04B1A">
              <w:t>Код</w:t>
            </w:r>
          </w:p>
        </w:tc>
        <w:tc>
          <w:tcPr>
            <w:tcW w:w="1133" w:type="dxa"/>
            <w:vMerge w:val="restart"/>
          </w:tcPr>
          <w:p w:rsidR="004C52A6" w:rsidRPr="00C04B1A" w:rsidRDefault="004C52A6">
            <w:pPr>
              <w:pStyle w:val="ConsPlusNormal"/>
              <w:jc w:val="center"/>
            </w:pPr>
            <w:r w:rsidRPr="00C04B1A">
              <w:t>Аналитический код</w:t>
            </w:r>
          </w:p>
        </w:tc>
        <w:tc>
          <w:tcPr>
            <w:tcW w:w="3457" w:type="dxa"/>
            <w:gridSpan w:val="2"/>
          </w:tcPr>
          <w:p w:rsidR="004C52A6" w:rsidRPr="00C04B1A" w:rsidRDefault="004C52A6">
            <w:pPr>
              <w:pStyle w:val="ConsPlusNormal"/>
              <w:jc w:val="center"/>
            </w:pPr>
            <w:r w:rsidRPr="00C04B1A">
              <w:t>Распределено в бюджет с начала года</w:t>
            </w:r>
          </w:p>
        </w:tc>
        <w:tc>
          <w:tcPr>
            <w:tcW w:w="1814" w:type="dxa"/>
            <w:vMerge w:val="restart"/>
          </w:tcPr>
          <w:p w:rsidR="004C52A6" w:rsidRPr="00C04B1A" w:rsidRDefault="004C52A6">
            <w:pPr>
              <w:pStyle w:val="ConsPlusNormal"/>
              <w:jc w:val="center"/>
            </w:pPr>
            <w:r w:rsidRPr="00C04B1A">
              <w:t>Перечислено в бюджет поступлений с начала года</w:t>
            </w:r>
          </w:p>
        </w:tc>
        <w:tc>
          <w:tcPr>
            <w:tcW w:w="1360" w:type="dxa"/>
            <w:vMerge w:val="restart"/>
          </w:tcPr>
          <w:p w:rsidR="004C52A6" w:rsidRPr="00C04B1A" w:rsidRDefault="004C52A6">
            <w:pPr>
              <w:pStyle w:val="ConsPlusNormal"/>
              <w:jc w:val="center"/>
            </w:pPr>
            <w:r w:rsidRPr="00C04B1A">
              <w:t>Остаток на счете</w:t>
            </w:r>
          </w:p>
        </w:tc>
        <w:tc>
          <w:tcPr>
            <w:tcW w:w="2834" w:type="dxa"/>
            <w:vMerge w:val="restart"/>
            <w:tcBorders>
              <w:right w:val="nil"/>
            </w:tcBorders>
          </w:tcPr>
          <w:p w:rsidR="004C52A6" w:rsidRPr="00C04B1A" w:rsidRDefault="004C52A6">
            <w:pPr>
              <w:pStyle w:val="ConsPlusNormal"/>
              <w:jc w:val="center"/>
            </w:pPr>
            <w:r w:rsidRPr="00C04B1A">
              <w:t xml:space="preserve">Поступило в </w:t>
            </w:r>
            <w:proofErr w:type="gramStart"/>
            <w:r w:rsidRPr="00C04B1A">
              <w:t>бюджет</w:t>
            </w:r>
            <w:proofErr w:type="gramEnd"/>
            <w:r w:rsidRPr="00C04B1A">
              <w:t xml:space="preserve"> минуя счет, предназначенный для учета и распределения поступлений</w:t>
            </w:r>
          </w:p>
        </w:tc>
      </w:tr>
      <w:tr w:rsidR="00C04B1A" w:rsidRPr="00C04B1A">
        <w:tc>
          <w:tcPr>
            <w:tcW w:w="1247" w:type="dxa"/>
            <w:tcBorders>
              <w:left w:val="nil"/>
            </w:tcBorders>
          </w:tcPr>
          <w:p w:rsidR="004C52A6" w:rsidRPr="00C04B1A" w:rsidRDefault="004C52A6">
            <w:pPr>
              <w:pStyle w:val="ConsPlusNormal"/>
              <w:jc w:val="center"/>
            </w:pPr>
            <w:r w:rsidRPr="00C04B1A">
              <w:t>по БК</w:t>
            </w:r>
          </w:p>
        </w:tc>
        <w:tc>
          <w:tcPr>
            <w:tcW w:w="1757" w:type="dxa"/>
          </w:tcPr>
          <w:p w:rsidR="004C52A6" w:rsidRPr="00C04B1A" w:rsidRDefault="004C52A6">
            <w:pPr>
              <w:pStyle w:val="ConsPlusNormal"/>
              <w:jc w:val="center"/>
            </w:pPr>
            <w:r w:rsidRPr="00C04B1A">
              <w:t>по ОКТМО</w:t>
            </w:r>
          </w:p>
        </w:tc>
        <w:tc>
          <w:tcPr>
            <w:tcW w:w="1133" w:type="dxa"/>
            <w:vMerge/>
          </w:tcPr>
          <w:p w:rsidR="004C52A6" w:rsidRPr="00C04B1A" w:rsidRDefault="004C52A6">
            <w:pPr>
              <w:pStyle w:val="ConsPlusNormal"/>
            </w:pPr>
          </w:p>
        </w:tc>
        <w:tc>
          <w:tcPr>
            <w:tcW w:w="2154" w:type="dxa"/>
          </w:tcPr>
          <w:p w:rsidR="004C52A6" w:rsidRPr="00C04B1A" w:rsidRDefault="004C52A6">
            <w:pPr>
              <w:pStyle w:val="ConsPlusNormal"/>
              <w:jc w:val="center"/>
            </w:pPr>
            <w:r w:rsidRPr="00C04B1A">
              <w:t xml:space="preserve">поступления (с учетом </w:t>
            </w:r>
            <w:r w:rsidRPr="00C04B1A">
              <w:lastRenderedPageBreak/>
              <w:t>внутриказначейских операций)</w:t>
            </w:r>
          </w:p>
        </w:tc>
        <w:tc>
          <w:tcPr>
            <w:tcW w:w="1303" w:type="dxa"/>
          </w:tcPr>
          <w:p w:rsidR="004C52A6" w:rsidRPr="00C04B1A" w:rsidRDefault="004C52A6">
            <w:pPr>
              <w:pStyle w:val="ConsPlusNormal"/>
              <w:jc w:val="center"/>
            </w:pPr>
            <w:r w:rsidRPr="00C04B1A">
              <w:lastRenderedPageBreak/>
              <w:t>возвращено платежей</w:t>
            </w:r>
          </w:p>
        </w:tc>
        <w:tc>
          <w:tcPr>
            <w:tcW w:w="1814" w:type="dxa"/>
            <w:vMerge/>
          </w:tcPr>
          <w:p w:rsidR="004C52A6" w:rsidRPr="00C04B1A" w:rsidRDefault="004C52A6">
            <w:pPr>
              <w:pStyle w:val="ConsPlusNormal"/>
            </w:pPr>
          </w:p>
        </w:tc>
        <w:tc>
          <w:tcPr>
            <w:tcW w:w="1360" w:type="dxa"/>
            <w:vMerge/>
          </w:tcPr>
          <w:p w:rsidR="004C52A6" w:rsidRPr="00C04B1A" w:rsidRDefault="004C52A6">
            <w:pPr>
              <w:pStyle w:val="ConsPlusNormal"/>
            </w:pPr>
          </w:p>
        </w:tc>
        <w:tc>
          <w:tcPr>
            <w:tcW w:w="2834" w:type="dxa"/>
            <w:vMerge/>
            <w:tcBorders>
              <w:right w:val="nil"/>
            </w:tcBorders>
          </w:tcPr>
          <w:p w:rsidR="004C52A6" w:rsidRPr="00C04B1A" w:rsidRDefault="004C52A6">
            <w:pPr>
              <w:pStyle w:val="ConsPlusNormal"/>
            </w:pPr>
          </w:p>
        </w:tc>
      </w:tr>
      <w:tr w:rsidR="00C04B1A" w:rsidRPr="00C04B1A">
        <w:tc>
          <w:tcPr>
            <w:tcW w:w="1247" w:type="dxa"/>
            <w:tcBorders>
              <w:left w:val="nil"/>
            </w:tcBorders>
          </w:tcPr>
          <w:p w:rsidR="004C52A6" w:rsidRPr="00C04B1A" w:rsidRDefault="004C52A6">
            <w:pPr>
              <w:pStyle w:val="ConsPlusNormal"/>
              <w:jc w:val="center"/>
            </w:pPr>
            <w:r w:rsidRPr="00C04B1A">
              <w:lastRenderedPageBreak/>
              <w:t>1</w:t>
            </w:r>
          </w:p>
        </w:tc>
        <w:tc>
          <w:tcPr>
            <w:tcW w:w="1757" w:type="dxa"/>
          </w:tcPr>
          <w:p w:rsidR="004C52A6" w:rsidRPr="00C04B1A" w:rsidRDefault="004C52A6">
            <w:pPr>
              <w:pStyle w:val="ConsPlusNormal"/>
              <w:jc w:val="center"/>
            </w:pPr>
            <w:r w:rsidRPr="00C04B1A">
              <w:t>2</w:t>
            </w:r>
          </w:p>
        </w:tc>
        <w:tc>
          <w:tcPr>
            <w:tcW w:w="1133" w:type="dxa"/>
          </w:tcPr>
          <w:p w:rsidR="004C52A6" w:rsidRPr="00C04B1A" w:rsidRDefault="004C52A6">
            <w:pPr>
              <w:pStyle w:val="ConsPlusNormal"/>
              <w:jc w:val="center"/>
            </w:pPr>
            <w:r w:rsidRPr="00C04B1A">
              <w:t>3</w:t>
            </w:r>
          </w:p>
        </w:tc>
        <w:tc>
          <w:tcPr>
            <w:tcW w:w="2154" w:type="dxa"/>
          </w:tcPr>
          <w:p w:rsidR="004C52A6" w:rsidRPr="00C04B1A" w:rsidRDefault="004C52A6">
            <w:pPr>
              <w:pStyle w:val="ConsPlusNormal"/>
              <w:jc w:val="center"/>
            </w:pPr>
            <w:r w:rsidRPr="00C04B1A">
              <w:t>4</w:t>
            </w:r>
          </w:p>
        </w:tc>
        <w:tc>
          <w:tcPr>
            <w:tcW w:w="1303" w:type="dxa"/>
          </w:tcPr>
          <w:p w:rsidR="004C52A6" w:rsidRPr="00C04B1A" w:rsidRDefault="004C52A6">
            <w:pPr>
              <w:pStyle w:val="ConsPlusNormal"/>
              <w:jc w:val="center"/>
            </w:pPr>
            <w:r w:rsidRPr="00C04B1A">
              <w:t>5</w:t>
            </w:r>
          </w:p>
        </w:tc>
        <w:tc>
          <w:tcPr>
            <w:tcW w:w="1814" w:type="dxa"/>
          </w:tcPr>
          <w:p w:rsidR="004C52A6" w:rsidRPr="00C04B1A" w:rsidRDefault="004C52A6">
            <w:pPr>
              <w:pStyle w:val="ConsPlusNormal"/>
              <w:jc w:val="center"/>
            </w:pPr>
            <w:r w:rsidRPr="00C04B1A">
              <w:t>6</w:t>
            </w:r>
          </w:p>
        </w:tc>
        <w:tc>
          <w:tcPr>
            <w:tcW w:w="1360" w:type="dxa"/>
          </w:tcPr>
          <w:p w:rsidR="004C52A6" w:rsidRPr="00C04B1A" w:rsidRDefault="004C52A6">
            <w:pPr>
              <w:pStyle w:val="ConsPlusNormal"/>
              <w:jc w:val="center"/>
            </w:pPr>
            <w:r w:rsidRPr="00C04B1A">
              <w:t>7</w:t>
            </w:r>
          </w:p>
        </w:tc>
        <w:tc>
          <w:tcPr>
            <w:tcW w:w="2834" w:type="dxa"/>
            <w:tcBorders>
              <w:right w:val="nil"/>
            </w:tcBorders>
          </w:tcPr>
          <w:p w:rsidR="004C52A6" w:rsidRPr="00C04B1A" w:rsidRDefault="004C52A6">
            <w:pPr>
              <w:pStyle w:val="ConsPlusNormal"/>
              <w:jc w:val="center"/>
            </w:pPr>
            <w:r w:rsidRPr="00C04B1A">
              <w:t>8</w:t>
            </w:r>
          </w:p>
        </w:tc>
      </w:tr>
      <w:tr w:rsidR="00C04B1A" w:rsidRPr="00C04B1A">
        <w:tblPrEx>
          <w:tblBorders>
            <w:left w:val="single" w:sz="4" w:space="0" w:color="auto"/>
            <w:right w:val="single" w:sz="4" w:space="0" w:color="auto"/>
          </w:tblBorders>
        </w:tblPrEx>
        <w:tc>
          <w:tcPr>
            <w:tcW w:w="1247" w:type="dxa"/>
          </w:tcPr>
          <w:p w:rsidR="004C52A6" w:rsidRPr="00C04B1A" w:rsidRDefault="004C52A6">
            <w:pPr>
              <w:pStyle w:val="ConsPlusNormal"/>
            </w:pPr>
          </w:p>
        </w:tc>
        <w:tc>
          <w:tcPr>
            <w:tcW w:w="1757" w:type="dxa"/>
          </w:tcPr>
          <w:p w:rsidR="004C52A6" w:rsidRPr="00C04B1A" w:rsidRDefault="004C52A6">
            <w:pPr>
              <w:pStyle w:val="ConsPlusNormal"/>
            </w:pPr>
          </w:p>
        </w:tc>
        <w:tc>
          <w:tcPr>
            <w:tcW w:w="1133" w:type="dxa"/>
          </w:tcPr>
          <w:p w:rsidR="004C52A6" w:rsidRPr="00C04B1A" w:rsidRDefault="004C52A6">
            <w:pPr>
              <w:pStyle w:val="ConsPlusNormal"/>
            </w:pPr>
          </w:p>
        </w:tc>
        <w:tc>
          <w:tcPr>
            <w:tcW w:w="2154" w:type="dxa"/>
          </w:tcPr>
          <w:p w:rsidR="004C52A6" w:rsidRPr="00C04B1A" w:rsidRDefault="004C52A6">
            <w:pPr>
              <w:pStyle w:val="ConsPlusNormal"/>
            </w:pPr>
          </w:p>
        </w:tc>
        <w:tc>
          <w:tcPr>
            <w:tcW w:w="1303" w:type="dxa"/>
          </w:tcPr>
          <w:p w:rsidR="004C52A6" w:rsidRPr="00C04B1A" w:rsidRDefault="004C52A6">
            <w:pPr>
              <w:pStyle w:val="ConsPlusNormal"/>
            </w:pPr>
          </w:p>
        </w:tc>
        <w:tc>
          <w:tcPr>
            <w:tcW w:w="1814" w:type="dxa"/>
          </w:tcPr>
          <w:p w:rsidR="004C52A6" w:rsidRPr="00C04B1A" w:rsidRDefault="004C52A6">
            <w:pPr>
              <w:pStyle w:val="ConsPlusNormal"/>
            </w:pPr>
          </w:p>
        </w:tc>
        <w:tc>
          <w:tcPr>
            <w:tcW w:w="1360" w:type="dxa"/>
          </w:tcPr>
          <w:p w:rsidR="004C52A6" w:rsidRPr="00C04B1A" w:rsidRDefault="004C52A6">
            <w:pPr>
              <w:pStyle w:val="ConsPlusNormal"/>
            </w:pPr>
          </w:p>
        </w:tc>
        <w:tc>
          <w:tcPr>
            <w:tcW w:w="283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47" w:type="dxa"/>
          </w:tcPr>
          <w:p w:rsidR="004C52A6" w:rsidRPr="00C04B1A" w:rsidRDefault="004C52A6">
            <w:pPr>
              <w:pStyle w:val="ConsPlusNormal"/>
            </w:pPr>
          </w:p>
        </w:tc>
        <w:tc>
          <w:tcPr>
            <w:tcW w:w="1757" w:type="dxa"/>
          </w:tcPr>
          <w:p w:rsidR="004C52A6" w:rsidRPr="00C04B1A" w:rsidRDefault="004C52A6">
            <w:pPr>
              <w:pStyle w:val="ConsPlusNormal"/>
            </w:pPr>
          </w:p>
        </w:tc>
        <w:tc>
          <w:tcPr>
            <w:tcW w:w="1133" w:type="dxa"/>
          </w:tcPr>
          <w:p w:rsidR="004C52A6" w:rsidRPr="00C04B1A" w:rsidRDefault="004C52A6">
            <w:pPr>
              <w:pStyle w:val="ConsPlusNormal"/>
            </w:pPr>
          </w:p>
        </w:tc>
        <w:tc>
          <w:tcPr>
            <w:tcW w:w="2154" w:type="dxa"/>
          </w:tcPr>
          <w:p w:rsidR="004C52A6" w:rsidRPr="00C04B1A" w:rsidRDefault="004C52A6">
            <w:pPr>
              <w:pStyle w:val="ConsPlusNormal"/>
            </w:pPr>
          </w:p>
        </w:tc>
        <w:tc>
          <w:tcPr>
            <w:tcW w:w="1303" w:type="dxa"/>
          </w:tcPr>
          <w:p w:rsidR="004C52A6" w:rsidRPr="00C04B1A" w:rsidRDefault="004C52A6">
            <w:pPr>
              <w:pStyle w:val="ConsPlusNormal"/>
            </w:pPr>
          </w:p>
        </w:tc>
        <w:tc>
          <w:tcPr>
            <w:tcW w:w="1814" w:type="dxa"/>
          </w:tcPr>
          <w:p w:rsidR="004C52A6" w:rsidRPr="00C04B1A" w:rsidRDefault="004C52A6">
            <w:pPr>
              <w:pStyle w:val="ConsPlusNormal"/>
            </w:pPr>
          </w:p>
        </w:tc>
        <w:tc>
          <w:tcPr>
            <w:tcW w:w="1360" w:type="dxa"/>
          </w:tcPr>
          <w:p w:rsidR="004C52A6" w:rsidRPr="00C04B1A" w:rsidRDefault="004C52A6">
            <w:pPr>
              <w:pStyle w:val="ConsPlusNormal"/>
            </w:pPr>
          </w:p>
        </w:tc>
        <w:tc>
          <w:tcPr>
            <w:tcW w:w="283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47" w:type="dxa"/>
          </w:tcPr>
          <w:p w:rsidR="004C52A6" w:rsidRPr="00C04B1A" w:rsidRDefault="004C52A6">
            <w:pPr>
              <w:pStyle w:val="ConsPlusNormal"/>
            </w:pPr>
          </w:p>
        </w:tc>
        <w:tc>
          <w:tcPr>
            <w:tcW w:w="1757" w:type="dxa"/>
          </w:tcPr>
          <w:p w:rsidR="004C52A6" w:rsidRPr="00C04B1A" w:rsidRDefault="004C52A6">
            <w:pPr>
              <w:pStyle w:val="ConsPlusNormal"/>
            </w:pPr>
          </w:p>
        </w:tc>
        <w:tc>
          <w:tcPr>
            <w:tcW w:w="1133" w:type="dxa"/>
          </w:tcPr>
          <w:p w:rsidR="004C52A6" w:rsidRPr="00C04B1A" w:rsidRDefault="004C52A6">
            <w:pPr>
              <w:pStyle w:val="ConsPlusNormal"/>
            </w:pPr>
          </w:p>
        </w:tc>
        <w:tc>
          <w:tcPr>
            <w:tcW w:w="2154" w:type="dxa"/>
          </w:tcPr>
          <w:p w:rsidR="004C52A6" w:rsidRPr="00C04B1A" w:rsidRDefault="004C52A6">
            <w:pPr>
              <w:pStyle w:val="ConsPlusNormal"/>
            </w:pPr>
          </w:p>
        </w:tc>
        <w:tc>
          <w:tcPr>
            <w:tcW w:w="1303" w:type="dxa"/>
          </w:tcPr>
          <w:p w:rsidR="004C52A6" w:rsidRPr="00C04B1A" w:rsidRDefault="004C52A6">
            <w:pPr>
              <w:pStyle w:val="ConsPlusNormal"/>
            </w:pPr>
          </w:p>
        </w:tc>
        <w:tc>
          <w:tcPr>
            <w:tcW w:w="1814" w:type="dxa"/>
          </w:tcPr>
          <w:p w:rsidR="004C52A6" w:rsidRPr="00C04B1A" w:rsidRDefault="004C52A6">
            <w:pPr>
              <w:pStyle w:val="ConsPlusNormal"/>
            </w:pPr>
          </w:p>
        </w:tc>
        <w:tc>
          <w:tcPr>
            <w:tcW w:w="1360" w:type="dxa"/>
          </w:tcPr>
          <w:p w:rsidR="004C52A6" w:rsidRPr="00C04B1A" w:rsidRDefault="004C52A6">
            <w:pPr>
              <w:pStyle w:val="ConsPlusNormal"/>
            </w:pPr>
          </w:p>
        </w:tc>
        <w:tc>
          <w:tcPr>
            <w:tcW w:w="2834" w:type="dxa"/>
          </w:tcPr>
          <w:p w:rsidR="004C52A6" w:rsidRPr="00C04B1A" w:rsidRDefault="004C52A6">
            <w:pPr>
              <w:pStyle w:val="ConsPlusNormal"/>
            </w:pPr>
          </w:p>
        </w:tc>
      </w:tr>
      <w:tr w:rsidR="004C52A6" w:rsidRPr="00C04B1A">
        <w:tblPrEx>
          <w:tblBorders>
            <w:right w:val="single" w:sz="4" w:space="0" w:color="auto"/>
          </w:tblBorders>
        </w:tblPrEx>
        <w:tc>
          <w:tcPr>
            <w:tcW w:w="4137" w:type="dxa"/>
            <w:gridSpan w:val="3"/>
            <w:tcBorders>
              <w:left w:val="nil"/>
              <w:bottom w:val="nil"/>
            </w:tcBorders>
            <w:vAlign w:val="bottom"/>
          </w:tcPr>
          <w:p w:rsidR="004C52A6" w:rsidRPr="00C04B1A" w:rsidRDefault="004C52A6">
            <w:pPr>
              <w:pStyle w:val="ConsPlusNormal"/>
              <w:jc w:val="right"/>
            </w:pPr>
            <w:r w:rsidRPr="00C04B1A">
              <w:t>Итого по коду БК</w:t>
            </w:r>
          </w:p>
        </w:tc>
        <w:tc>
          <w:tcPr>
            <w:tcW w:w="2154" w:type="dxa"/>
          </w:tcPr>
          <w:p w:rsidR="004C52A6" w:rsidRPr="00C04B1A" w:rsidRDefault="004C52A6">
            <w:pPr>
              <w:pStyle w:val="ConsPlusNormal"/>
            </w:pPr>
          </w:p>
        </w:tc>
        <w:tc>
          <w:tcPr>
            <w:tcW w:w="1303" w:type="dxa"/>
          </w:tcPr>
          <w:p w:rsidR="004C52A6" w:rsidRPr="00C04B1A" w:rsidRDefault="004C52A6">
            <w:pPr>
              <w:pStyle w:val="ConsPlusNormal"/>
            </w:pPr>
          </w:p>
        </w:tc>
        <w:tc>
          <w:tcPr>
            <w:tcW w:w="1814" w:type="dxa"/>
          </w:tcPr>
          <w:p w:rsidR="004C52A6" w:rsidRPr="00C04B1A" w:rsidRDefault="004C52A6">
            <w:pPr>
              <w:pStyle w:val="ConsPlusNormal"/>
            </w:pPr>
          </w:p>
        </w:tc>
        <w:tc>
          <w:tcPr>
            <w:tcW w:w="1360" w:type="dxa"/>
          </w:tcPr>
          <w:p w:rsidR="004C52A6" w:rsidRPr="00C04B1A" w:rsidRDefault="004C52A6">
            <w:pPr>
              <w:pStyle w:val="ConsPlusNormal"/>
            </w:pPr>
          </w:p>
        </w:tc>
        <w:tc>
          <w:tcPr>
            <w:tcW w:w="2834" w:type="dxa"/>
          </w:tcPr>
          <w:p w:rsidR="004C52A6" w:rsidRPr="00C04B1A" w:rsidRDefault="004C52A6">
            <w:pPr>
              <w:pStyle w:val="ConsPlusNormal"/>
            </w:pPr>
          </w:p>
        </w:tc>
      </w:tr>
    </w:tbl>
    <w:p w:rsidR="004C52A6" w:rsidRPr="00C04B1A" w:rsidRDefault="004C52A6">
      <w:pPr>
        <w:pStyle w:val="ConsPlusNormal"/>
        <w:rPr>
          <w:lang w:val="en-US"/>
        </w:rPr>
      </w:pPr>
    </w:p>
    <w:p w:rsidR="00714AC2" w:rsidRPr="00C04B1A" w:rsidRDefault="00714AC2">
      <w:pPr>
        <w:pStyle w:val="ConsPlusNormal"/>
        <w:rPr>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57"/>
        <w:gridCol w:w="340"/>
        <w:gridCol w:w="1700"/>
        <w:gridCol w:w="340"/>
        <w:gridCol w:w="1820"/>
      </w:tblGrid>
      <w:tr w:rsidR="00C04B1A" w:rsidRPr="00C04B1A" w:rsidTr="00E47BF4">
        <w:tc>
          <w:tcPr>
            <w:tcW w:w="3118" w:type="dxa"/>
            <w:tcBorders>
              <w:top w:val="nil"/>
              <w:left w:val="nil"/>
              <w:bottom w:val="nil"/>
              <w:right w:val="nil"/>
            </w:tcBorders>
            <w:vAlign w:val="bottom"/>
          </w:tcPr>
          <w:p w:rsidR="00714AC2" w:rsidRPr="00C04B1A" w:rsidRDefault="00714AC2" w:rsidP="00E47BF4">
            <w:pPr>
              <w:pStyle w:val="ConsPlusNormal"/>
            </w:pPr>
            <w:r w:rsidRPr="00C04B1A">
              <w:t>Руководитель</w:t>
            </w:r>
          </w:p>
          <w:p w:rsidR="00714AC2" w:rsidRPr="00C04B1A" w:rsidRDefault="00714AC2" w:rsidP="00E47BF4">
            <w:pPr>
              <w:pStyle w:val="ConsPlusNormal"/>
            </w:pPr>
            <w:r w:rsidRPr="00C04B1A">
              <w:t>(уполномоченное лицо)</w:t>
            </w:r>
          </w:p>
        </w:tc>
        <w:tc>
          <w:tcPr>
            <w:tcW w:w="1757" w:type="dxa"/>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700" w:type="dxa"/>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820" w:type="dxa"/>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c>
          <w:tcPr>
            <w:tcW w:w="3118" w:type="dxa"/>
            <w:tcBorders>
              <w:top w:val="nil"/>
              <w:left w:val="nil"/>
              <w:bottom w:val="nil"/>
              <w:right w:val="nil"/>
            </w:tcBorders>
          </w:tcPr>
          <w:p w:rsidR="00714AC2" w:rsidRPr="00C04B1A" w:rsidRDefault="00714AC2" w:rsidP="00E47BF4">
            <w:pPr>
              <w:pStyle w:val="ConsPlusNormal"/>
            </w:pPr>
          </w:p>
        </w:tc>
        <w:tc>
          <w:tcPr>
            <w:tcW w:w="1757" w:type="dxa"/>
            <w:tcBorders>
              <w:top w:val="single" w:sz="4" w:space="0" w:color="auto"/>
              <w:left w:val="nil"/>
              <w:bottom w:val="nil"/>
              <w:right w:val="nil"/>
            </w:tcBorders>
          </w:tcPr>
          <w:p w:rsidR="00714AC2" w:rsidRPr="00C04B1A" w:rsidRDefault="00714AC2" w:rsidP="00E47BF4">
            <w:pPr>
              <w:pStyle w:val="ConsPlusNormal"/>
              <w:jc w:val="center"/>
            </w:pPr>
            <w:r w:rsidRPr="00C04B1A">
              <w:t>(должность)</w:t>
            </w:r>
          </w:p>
        </w:tc>
        <w:tc>
          <w:tcPr>
            <w:tcW w:w="340" w:type="dxa"/>
            <w:tcBorders>
              <w:top w:val="nil"/>
              <w:left w:val="nil"/>
              <w:bottom w:val="nil"/>
              <w:right w:val="nil"/>
            </w:tcBorders>
          </w:tcPr>
          <w:p w:rsidR="00714AC2" w:rsidRPr="00C04B1A" w:rsidRDefault="00714AC2" w:rsidP="00E47BF4">
            <w:pPr>
              <w:pStyle w:val="ConsPlusNormal"/>
              <w:jc w:val="center"/>
            </w:pPr>
          </w:p>
        </w:tc>
        <w:tc>
          <w:tcPr>
            <w:tcW w:w="1700" w:type="dxa"/>
            <w:tcBorders>
              <w:top w:val="single" w:sz="4" w:space="0" w:color="auto"/>
              <w:left w:val="nil"/>
              <w:bottom w:val="nil"/>
              <w:right w:val="nil"/>
            </w:tcBorders>
          </w:tcPr>
          <w:p w:rsidR="00714AC2" w:rsidRPr="00C04B1A" w:rsidRDefault="00714AC2" w:rsidP="00E47BF4">
            <w:pPr>
              <w:pStyle w:val="ConsPlusNormal"/>
              <w:jc w:val="center"/>
            </w:pPr>
            <w:r w:rsidRPr="00C04B1A">
              <w:t>(подпись)</w:t>
            </w:r>
          </w:p>
        </w:tc>
        <w:tc>
          <w:tcPr>
            <w:tcW w:w="340" w:type="dxa"/>
            <w:tcBorders>
              <w:top w:val="nil"/>
              <w:left w:val="nil"/>
              <w:bottom w:val="nil"/>
              <w:right w:val="nil"/>
            </w:tcBorders>
          </w:tcPr>
          <w:p w:rsidR="00714AC2" w:rsidRPr="00C04B1A" w:rsidRDefault="00714AC2" w:rsidP="00E47BF4">
            <w:pPr>
              <w:pStyle w:val="ConsPlusNormal"/>
              <w:jc w:val="center"/>
            </w:pPr>
          </w:p>
        </w:tc>
        <w:tc>
          <w:tcPr>
            <w:tcW w:w="1820" w:type="dxa"/>
            <w:tcBorders>
              <w:top w:val="single" w:sz="4" w:space="0" w:color="auto"/>
              <w:left w:val="nil"/>
              <w:bottom w:val="nil"/>
              <w:right w:val="nil"/>
            </w:tcBorders>
          </w:tcPr>
          <w:p w:rsidR="00714AC2" w:rsidRPr="00C04B1A" w:rsidRDefault="00714AC2" w:rsidP="00E47BF4">
            <w:pPr>
              <w:pStyle w:val="ConsPlusNormal"/>
              <w:jc w:val="center"/>
            </w:pPr>
            <w:r w:rsidRPr="00C04B1A">
              <w:t>(расшифровка подписи)</w:t>
            </w:r>
          </w:p>
        </w:tc>
      </w:tr>
      <w:tr w:rsidR="00C04B1A" w:rsidRPr="00C04B1A" w:rsidTr="00E47BF4">
        <w:tc>
          <w:tcPr>
            <w:tcW w:w="3118" w:type="dxa"/>
            <w:tcBorders>
              <w:top w:val="nil"/>
              <w:left w:val="nil"/>
              <w:bottom w:val="nil"/>
              <w:right w:val="nil"/>
            </w:tcBorders>
            <w:vAlign w:val="bottom"/>
          </w:tcPr>
          <w:p w:rsidR="00714AC2" w:rsidRPr="00C04B1A" w:rsidRDefault="00714AC2" w:rsidP="00E47BF4">
            <w:pPr>
              <w:pStyle w:val="ConsPlusNormal"/>
            </w:pPr>
            <w:r w:rsidRPr="00C04B1A">
              <w:t>Контактное лицо</w:t>
            </w:r>
          </w:p>
        </w:tc>
        <w:tc>
          <w:tcPr>
            <w:tcW w:w="1757" w:type="dxa"/>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700" w:type="dxa"/>
            <w:tcBorders>
              <w:top w:val="nil"/>
              <w:left w:val="nil"/>
              <w:bottom w:val="single" w:sz="4" w:space="0" w:color="auto"/>
              <w:right w:val="nil"/>
            </w:tcBorders>
          </w:tcPr>
          <w:p w:rsidR="00714AC2" w:rsidRPr="00C04B1A" w:rsidRDefault="00714AC2" w:rsidP="00E47BF4">
            <w:pPr>
              <w:pStyle w:val="ConsPlusNormal"/>
            </w:pPr>
          </w:p>
        </w:tc>
        <w:tc>
          <w:tcPr>
            <w:tcW w:w="340" w:type="dxa"/>
            <w:tcBorders>
              <w:top w:val="nil"/>
              <w:left w:val="nil"/>
              <w:bottom w:val="nil"/>
              <w:right w:val="nil"/>
            </w:tcBorders>
          </w:tcPr>
          <w:p w:rsidR="00714AC2" w:rsidRPr="00C04B1A" w:rsidRDefault="00714AC2" w:rsidP="00E47BF4">
            <w:pPr>
              <w:pStyle w:val="ConsPlusNormal"/>
            </w:pPr>
          </w:p>
        </w:tc>
        <w:tc>
          <w:tcPr>
            <w:tcW w:w="1820" w:type="dxa"/>
            <w:tcBorders>
              <w:top w:val="nil"/>
              <w:left w:val="nil"/>
              <w:bottom w:val="single" w:sz="4" w:space="0" w:color="auto"/>
              <w:right w:val="nil"/>
            </w:tcBorders>
          </w:tcPr>
          <w:p w:rsidR="00714AC2" w:rsidRPr="00C04B1A" w:rsidRDefault="00714AC2" w:rsidP="00E47BF4">
            <w:pPr>
              <w:pStyle w:val="ConsPlusNormal"/>
            </w:pPr>
          </w:p>
        </w:tc>
      </w:tr>
      <w:tr w:rsidR="00714AC2" w:rsidRPr="00C04B1A" w:rsidTr="00E47BF4">
        <w:tc>
          <w:tcPr>
            <w:tcW w:w="3118" w:type="dxa"/>
            <w:tcBorders>
              <w:top w:val="nil"/>
              <w:left w:val="nil"/>
              <w:bottom w:val="nil"/>
              <w:right w:val="nil"/>
            </w:tcBorders>
          </w:tcPr>
          <w:p w:rsidR="00714AC2" w:rsidRPr="00C04B1A" w:rsidRDefault="00714AC2" w:rsidP="00E47BF4">
            <w:pPr>
              <w:pStyle w:val="ConsPlusNormal"/>
            </w:pPr>
          </w:p>
        </w:tc>
        <w:tc>
          <w:tcPr>
            <w:tcW w:w="1757" w:type="dxa"/>
            <w:tcBorders>
              <w:top w:val="single" w:sz="4" w:space="0" w:color="auto"/>
              <w:left w:val="nil"/>
              <w:bottom w:val="nil"/>
              <w:right w:val="nil"/>
            </w:tcBorders>
          </w:tcPr>
          <w:p w:rsidR="00714AC2" w:rsidRPr="00C04B1A" w:rsidRDefault="00714AC2" w:rsidP="00E47BF4">
            <w:pPr>
              <w:pStyle w:val="ConsPlusNormal"/>
              <w:jc w:val="center"/>
            </w:pPr>
            <w:r w:rsidRPr="00C04B1A">
              <w:t>(должность)</w:t>
            </w:r>
          </w:p>
        </w:tc>
        <w:tc>
          <w:tcPr>
            <w:tcW w:w="340" w:type="dxa"/>
            <w:tcBorders>
              <w:top w:val="nil"/>
              <w:left w:val="nil"/>
              <w:bottom w:val="nil"/>
              <w:right w:val="nil"/>
            </w:tcBorders>
          </w:tcPr>
          <w:p w:rsidR="00714AC2" w:rsidRPr="00C04B1A" w:rsidRDefault="00714AC2" w:rsidP="00E47BF4">
            <w:pPr>
              <w:pStyle w:val="ConsPlusNormal"/>
            </w:pPr>
          </w:p>
        </w:tc>
        <w:tc>
          <w:tcPr>
            <w:tcW w:w="1700" w:type="dxa"/>
            <w:tcBorders>
              <w:top w:val="single" w:sz="4" w:space="0" w:color="auto"/>
              <w:left w:val="nil"/>
              <w:bottom w:val="nil"/>
              <w:right w:val="nil"/>
            </w:tcBorders>
          </w:tcPr>
          <w:p w:rsidR="00714AC2" w:rsidRPr="00C04B1A" w:rsidRDefault="00714AC2" w:rsidP="00E47BF4">
            <w:pPr>
              <w:pStyle w:val="ConsPlusNormal"/>
              <w:jc w:val="center"/>
            </w:pPr>
            <w:r w:rsidRPr="00C04B1A">
              <w:t>(ФИО)</w:t>
            </w:r>
          </w:p>
        </w:tc>
        <w:tc>
          <w:tcPr>
            <w:tcW w:w="340" w:type="dxa"/>
            <w:tcBorders>
              <w:top w:val="nil"/>
              <w:left w:val="nil"/>
              <w:bottom w:val="nil"/>
              <w:right w:val="nil"/>
            </w:tcBorders>
          </w:tcPr>
          <w:p w:rsidR="00714AC2" w:rsidRPr="00C04B1A" w:rsidRDefault="00714AC2" w:rsidP="00E47BF4">
            <w:pPr>
              <w:pStyle w:val="ConsPlusNormal"/>
            </w:pPr>
          </w:p>
        </w:tc>
        <w:tc>
          <w:tcPr>
            <w:tcW w:w="1820" w:type="dxa"/>
            <w:tcBorders>
              <w:top w:val="single" w:sz="4" w:space="0" w:color="auto"/>
              <w:left w:val="nil"/>
              <w:bottom w:val="nil"/>
              <w:right w:val="nil"/>
            </w:tcBorders>
          </w:tcPr>
          <w:p w:rsidR="00714AC2" w:rsidRPr="00C04B1A" w:rsidRDefault="00714AC2" w:rsidP="00E47BF4">
            <w:pPr>
              <w:pStyle w:val="ConsPlusNormal"/>
              <w:jc w:val="center"/>
            </w:pPr>
            <w:r w:rsidRPr="00C04B1A">
              <w:t>(телефон)</w:t>
            </w:r>
          </w:p>
        </w:tc>
      </w:tr>
    </w:tbl>
    <w:p w:rsidR="00714AC2" w:rsidRPr="00C04B1A" w:rsidRDefault="00714AC2">
      <w:pPr>
        <w:pStyle w:val="ConsPlusNormal"/>
        <w:rPr>
          <w:lang w:val="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rsidTr="00E47BF4">
        <w:tc>
          <w:tcPr>
            <w:tcW w:w="5952" w:type="dxa"/>
            <w:tcBorders>
              <w:top w:val="nil"/>
              <w:left w:val="nil"/>
              <w:bottom w:val="nil"/>
              <w:right w:val="nil"/>
            </w:tcBorders>
            <w:vAlign w:val="bottom"/>
          </w:tcPr>
          <w:p w:rsidR="00714AC2" w:rsidRPr="00C04B1A" w:rsidRDefault="00714AC2" w:rsidP="00E47BF4">
            <w:pPr>
              <w:pStyle w:val="ConsPlusNormal"/>
              <w:rPr>
                <w:lang w:val="en-US"/>
              </w:rPr>
            </w:pPr>
          </w:p>
          <w:p w:rsidR="00714AC2" w:rsidRPr="00C04B1A" w:rsidRDefault="00714AC2" w:rsidP="00E47BF4">
            <w:pPr>
              <w:pStyle w:val="ConsPlusNormal"/>
              <w:rPr>
                <w:lang w:val="en-US"/>
              </w:rPr>
            </w:pPr>
          </w:p>
          <w:p w:rsidR="00714AC2" w:rsidRPr="00C04B1A" w:rsidRDefault="00714AC2" w:rsidP="00E47BF4">
            <w:pPr>
              <w:pStyle w:val="ConsPlusNormal"/>
              <w:rPr>
                <w:lang w:val="en-US"/>
              </w:rPr>
            </w:pPr>
          </w:p>
          <w:p w:rsidR="00714AC2" w:rsidRPr="00C04B1A" w:rsidRDefault="00714AC2" w:rsidP="00E47BF4">
            <w:pPr>
              <w:pStyle w:val="ConsPlusNormal"/>
              <w:rPr>
                <w:lang w:val="en-US"/>
              </w:rPr>
            </w:pPr>
          </w:p>
          <w:p w:rsidR="00714AC2" w:rsidRPr="00C04B1A" w:rsidRDefault="00714AC2" w:rsidP="00E47BF4">
            <w:pPr>
              <w:pStyle w:val="ConsPlusNormal"/>
              <w:rPr>
                <w:lang w:val="en-US"/>
              </w:rPr>
            </w:pPr>
          </w:p>
        </w:tc>
        <w:tc>
          <w:tcPr>
            <w:tcW w:w="4648" w:type="dxa"/>
            <w:tcBorders>
              <w:top w:val="nil"/>
              <w:left w:val="nil"/>
              <w:bottom w:val="nil"/>
              <w:right w:val="nil"/>
            </w:tcBorders>
            <w:vAlign w:val="bottom"/>
          </w:tcPr>
          <w:p w:rsidR="00714AC2" w:rsidRPr="00C04B1A" w:rsidRDefault="00714AC2" w:rsidP="00E47BF4">
            <w:pPr>
              <w:pStyle w:val="ConsPlusNormal"/>
              <w:jc w:val="right"/>
            </w:pPr>
            <w:r w:rsidRPr="00C04B1A">
              <w:t>Номер страницы</w:t>
            </w:r>
          </w:p>
        </w:tc>
        <w:tc>
          <w:tcPr>
            <w:tcW w:w="340" w:type="dxa"/>
            <w:tcBorders>
              <w:top w:val="nil"/>
              <w:left w:val="nil"/>
              <w:bottom w:val="nil"/>
              <w:right w:val="nil"/>
            </w:tcBorders>
          </w:tcPr>
          <w:p w:rsidR="00714AC2" w:rsidRPr="00C04B1A" w:rsidRDefault="00714AC2" w:rsidP="00E47BF4">
            <w:pPr>
              <w:pStyle w:val="ConsPlusNormal"/>
              <w:jc w:val="both"/>
            </w:pPr>
          </w:p>
        </w:tc>
        <w:tc>
          <w:tcPr>
            <w:tcW w:w="2664" w:type="dxa"/>
            <w:tcBorders>
              <w:top w:val="nil"/>
              <w:left w:val="nil"/>
              <w:bottom w:val="single" w:sz="4" w:space="0" w:color="auto"/>
              <w:right w:val="nil"/>
            </w:tcBorders>
          </w:tcPr>
          <w:p w:rsidR="00714AC2" w:rsidRPr="00C04B1A" w:rsidRDefault="00714AC2" w:rsidP="00E47BF4">
            <w:pPr>
              <w:pStyle w:val="ConsPlusNormal"/>
            </w:pPr>
          </w:p>
        </w:tc>
      </w:tr>
      <w:tr w:rsidR="00C04B1A" w:rsidRPr="00C04B1A" w:rsidTr="00E47BF4">
        <w:tc>
          <w:tcPr>
            <w:tcW w:w="5952" w:type="dxa"/>
            <w:tcBorders>
              <w:top w:val="nil"/>
              <w:left w:val="nil"/>
              <w:bottom w:val="nil"/>
              <w:right w:val="nil"/>
            </w:tcBorders>
            <w:vAlign w:val="bottom"/>
          </w:tcPr>
          <w:p w:rsidR="00714AC2" w:rsidRPr="00C04B1A" w:rsidRDefault="00714AC2" w:rsidP="00E47BF4">
            <w:pPr>
              <w:pStyle w:val="ConsPlusNormal"/>
            </w:pPr>
            <w:r w:rsidRPr="00C04B1A">
              <w:t>"__" _________ 20__ г.</w:t>
            </w:r>
          </w:p>
        </w:tc>
        <w:tc>
          <w:tcPr>
            <w:tcW w:w="4648" w:type="dxa"/>
            <w:tcBorders>
              <w:top w:val="nil"/>
              <w:left w:val="nil"/>
              <w:bottom w:val="nil"/>
              <w:right w:val="nil"/>
            </w:tcBorders>
            <w:vAlign w:val="bottom"/>
          </w:tcPr>
          <w:p w:rsidR="00714AC2" w:rsidRPr="00C04B1A" w:rsidRDefault="00714AC2" w:rsidP="00E47BF4">
            <w:pPr>
              <w:pStyle w:val="ConsPlusNormal"/>
              <w:jc w:val="right"/>
            </w:pPr>
            <w:r w:rsidRPr="00C04B1A">
              <w:t>Всего страниц</w:t>
            </w:r>
          </w:p>
        </w:tc>
        <w:tc>
          <w:tcPr>
            <w:tcW w:w="340" w:type="dxa"/>
            <w:tcBorders>
              <w:top w:val="nil"/>
              <w:left w:val="nil"/>
              <w:bottom w:val="nil"/>
              <w:right w:val="nil"/>
            </w:tcBorders>
          </w:tcPr>
          <w:p w:rsidR="00714AC2" w:rsidRPr="00C04B1A" w:rsidRDefault="00714AC2" w:rsidP="00E47BF4">
            <w:pPr>
              <w:pStyle w:val="ConsPlusNormal"/>
              <w:jc w:val="both"/>
            </w:pPr>
          </w:p>
        </w:tc>
        <w:tc>
          <w:tcPr>
            <w:tcW w:w="2664" w:type="dxa"/>
            <w:tcBorders>
              <w:top w:val="single" w:sz="4" w:space="0" w:color="auto"/>
              <w:left w:val="nil"/>
              <w:bottom w:val="single" w:sz="4" w:space="0" w:color="auto"/>
              <w:right w:val="nil"/>
            </w:tcBorders>
          </w:tcPr>
          <w:p w:rsidR="00714AC2" w:rsidRPr="00C04B1A" w:rsidRDefault="00714AC2" w:rsidP="00E47BF4">
            <w:pPr>
              <w:pStyle w:val="ConsPlusNormal"/>
            </w:pPr>
          </w:p>
        </w:tc>
      </w:tr>
    </w:tbl>
    <w:p w:rsidR="00714AC2" w:rsidRPr="00C04B1A" w:rsidRDefault="00714AC2">
      <w:pPr>
        <w:pStyle w:val="ConsPlusNormal"/>
        <w:rPr>
          <w:lang w:val="en-US"/>
        </w:rPr>
        <w:sectPr w:rsidR="00714AC2" w:rsidRPr="00C04B1A">
          <w:pgSz w:w="16838" w:h="11905" w:orient="landscape"/>
          <w:pgMar w:top="1701" w:right="1134" w:bottom="850" w:left="1134" w:header="0" w:footer="0" w:gutter="0"/>
          <w:cols w:space="720"/>
          <w:titlePg/>
        </w:sectPr>
      </w:pPr>
    </w:p>
    <w:p w:rsidR="004C52A6" w:rsidRPr="00C04B1A" w:rsidRDefault="004C52A6">
      <w:pPr>
        <w:pStyle w:val="ConsPlusNormal"/>
        <w:jc w:val="both"/>
      </w:pPr>
    </w:p>
    <w:p w:rsidR="004C52A6" w:rsidRPr="00C04B1A" w:rsidRDefault="004C52A6">
      <w:pPr>
        <w:pStyle w:val="ConsPlusNormal"/>
        <w:jc w:val="right"/>
        <w:outlineLvl w:val="1"/>
        <w:rPr>
          <w:sz w:val="16"/>
          <w:szCs w:val="16"/>
        </w:rPr>
      </w:pPr>
      <w:r w:rsidRPr="00C04B1A">
        <w:rPr>
          <w:sz w:val="16"/>
          <w:szCs w:val="16"/>
        </w:rPr>
        <w:t>Приложение N 19</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75" w:name="P4999"/>
            <w:bookmarkEnd w:id="75"/>
            <w:r w:rsidRPr="00C04B1A">
              <w:t>Справка</w:t>
            </w:r>
          </w:p>
          <w:p w:rsidR="004C52A6" w:rsidRPr="00C04B1A" w:rsidRDefault="004C52A6">
            <w:pPr>
              <w:pStyle w:val="ConsPlusNormal"/>
              <w:jc w:val="center"/>
            </w:pPr>
            <w:r w:rsidRPr="00C04B1A">
              <w:t>о перечислении поступлений в бюджеты</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0531468</w:t>
            </w: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за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vAlign w:val="bottom"/>
          </w:tcPr>
          <w:p w:rsidR="004C52A6" w:rsidRPr="00C04B1A" w:rsidRDefault="004C52A6">
            <w:pPr>
              <w:pStyle w:val="ConsPlusNormal"/>
              <w:jc w:val="center"/>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Администратор поступлений в бюджет</w:t>
            </w:r>
          </w:p>
        </w:tc>
        <w:tc>
          <w:tcPr>
            <w:tcW w:w="4818" w:type="dxa"/>
            <w:tcBorders>
              <w:top w:val="single" w:sz="4" w:space="0" w:color="auto"/>
              <w:left w:val="nil"/>
              <w:bottom w:val="single" w:sz="4" w:space="0" w:color="auto"/>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ОКПО</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vAlign w:val="bottom"/>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76" w:name="P5026"/>
            <w:bookmarkEnd w:id="76"/>
            <w:r w:rsidRPr="00C04B1A">
              <w:t>Раздел I. Поступило в бюджеты</w:t>
            </w:r>
          </w:p>
        </w:tc>
      </w:tr>
    </w:tbl>
    <w:p w:rsidR="004C52A6" w:rsidRPr="00C04B1A" w:rsidRDefault="004C52A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5"/>
        <w:gridCol w:w="1335"/>
        <w:gridCol w:w="906"/>
        <w:gridCol w:w="906"/>
        <w:gridCol w:w="906"/>
        <w:gridCol w:w="906"/>
        <w:gridCol w:w="906"/>
        <w:gridCol w:w="906"/>
        <w:gridCol w:w="906"/>
        <w:gridCol w:w="906"/>
        <w:gridCol w:w="906"/>
        <w:gridCol w:w="906"/>
        <w:gridCol w:w="906"/>
        <w:gridCol w:w="917"/>
      </w:tblGrid>
      <w:tr w:rsidR="00C04B1A" w:rsidRPr="00C04B1A">
        <w:tc>
          <w:tcPr>
            <w:tcW w:w="1335" w:type="dxa"/>
            <w:vMerge w:val="restart"/>
            <w:tcBorders>
              <w:left w:val="nil"/>
            </w:tcBorders>
          </w:tcPr>
          <w:p w:rsidR="004C52A6" w:rsidRPr="00C04B1A" w:rsidRDefault="004C52A6">
            <w:pPr>
              <w:pStyle w:val="ConsPlusNormal"/>
              <w:jc w:val="center"/>
            </w:pPr>
            <w:r w:rsidRPr="00C04B1A">
              <w:t>Код по БК</w:t>
            </w:r>
          </w:p>
        </w:tc>
        <w:tc>
          <w:tcPr>
            <w:tcW w:w="1335" w:type="dxa"/>
            <w:vMerge w:val="restart"/>
          </w:tcPr>
          <w:p w:rsidR="004C52A6" w:rsidRPr="00C04B1A" w:rsidRDefault="004C52A6">
            <w:pPr>
              <w:pStyle w:val="ConsPlusNormal"/>
              <w:jc w:val="center"/>
            </w:pPr>
            <w:r w:rsidRPr="00C04B1A">
              <w:t>Аналитический код</w:t>
            </w:r>
          </w:p>
        </w:tc>
        <w:tc>
          <w:tcPr>
            <w:tcW w:w="1812" w:type="dxa"/>
            <w:gridSpan w:val="2"/>
            <w:vMerge w:val="restart"/>
          </w:tcPr>
          <w:p w:rsidR="004C52A6" w:rsidRPr="00C04B1A" w:rsidRDefault="004C52A6">
            <w:pPr>
              <w:pStyle w:val="ConsPlusNormal"/>
              <w:jc w:val="center"/>
            </w:pPr>
            <w:r w:rsidRPr="00C04B1A">
              <w:t>Поступило с учетом внутриказначейских операций</w:t>
            </w:r>
          </w:p>
        </w:tc>
        <w:tc>
          <w:tcPr>
            <w:tcW w:w="1812" w:type="dxa"/>
            <w:gridSpan w:val="2"/>
            <w:vMerge w:val="restart"/>
          </w:tcPr>
          <w:p w:rsidR="004C52A6" w:rsidRPr="00C04B1A" w:rsidRDefault="004C52A6">
            <w:pPr>
              <w:pStyle w:val="ConsPlusNormal"/>
              <w:jc w:val="center"/>
            </w:pPr>
            <w:r w:rsidRPr="00C04B1A">
              <w:t>Возвращено платежей</w:t>
            </w:r>
          </w:p>
        </w:tc>
        <w:tc>
          <w:tcPr>
            <w:tcW w:w="1812" w:type="dxa"/>
            <w:gridSpan w:val="2"/>
            <w:vMerge w:val="restart"/>
          </w:tcPr>
          <w:p w:rsidR="004C52A6" w:rsidRPr="00C04B1A" w:rsidRDefault="004C52A6">
            <w:pPr>
              <w:pStyle w:val="ConsPlusNormal"/>
              <w:jc w:val="center"/>
            </w:pPr>
            <w:r w:rsidRPr="00C04B1A">
              <w:t>Перечислено поступлений, всего</w:t>
            </w:r>
          </w:p>
        </w:tc>
        <w:tc>
          <w:tcPr>
            <w:tcW w:w="5447" w:type="dxa"/>
            <w:gridSpan w:val="6"/>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1335" w:type="dxa"/>
            <w:vMerge/>
            <w:tcBorders>
              <w:left w:val="nil"/>
            </w:tcBorders>
          </w:tcPr>
          <w:p w:rsidR="004C52A6" w:rsidRPr="00C04B1A" w:rsidRDefault="004C52A6">
            <w:pPr>
              <w:pStyle w:val="ConsPlusNormal"/>
            </w:pPr>
          </w:p>
        </w:tc>
        <w:tc>
          <w:tcPr>
            <w:tcW w:w="1335" w:type="dxa"/>
            <w:vMerge/>
          </w:tcPr>
          <w:p w:rsidR="004C52A6" w:rsidRPr="00C04B1A" w:rsidRDefault="004C52A6">
            <w:pPr>
              <w:pStyle w:val="ConsPlusNormal"/>
            </w:pPr>
          </w:p>
        </w:tc>
        <w:tc>
          <w:tcPr>
            <w:tcW w:w="1812" w:type="dxa"/>
            <w:gridSpan w:val="2"/>
            <w:vMerge/>
          </w:tcPr>
          <w:p w:rsidR="004C52A6" w:rsidRPr="00C04B1A" w:rsidRDefault="004C52A6">
            <w:pPr>
              <w:pStyle w:val="ConsPlusNormal"/>
            </w:pPr>
          </w:p>
        </w:tc>
        <w:tc>
          <w:tcPr>
            <w:tcW w:w="1812" w:type="dxa"/>
            <w:gridSpan w:val="2"/>
            <w:vMerge/>
          </w:tcPr>
          <w:p w:rsidR="004C52A6" w:rsidRPr="00C04B1A" w:rsidRDefault="004C52A6">
            <w:pPr>
              <w:pStyle w:val="ConsPlusNormal"/>
            </w:pPr>
          </w:p>
        </w:tc>
        <w:tc>
          <w:tcPr>
            <w:tcW w:w="1812" w:type="dxa"/>
            <w:gridSpan w:val="2"/>
            <w:vMerge/>
          </w:tcPr>
          <w:p w:rsidR="004C52A6" w:rsidRPr="00C04B1A" w:rsidRDefault="004C52A6">
            <w:pPr>
              <w:pStyle w:val="ConsPlusNormal"/>
            </w:pPr>
          </w:p>
        </w:tc>
        <w:tc>
          <w:tcPr>
            <w:tcW w:w="1812" w:type="dxa"/>
            <w:gridSpan w:val="2"/>
          </w:tcPr>
          <w:p w:rsidR="004C52A6" w:rsidRPr="00C04B1A" w:rsidRDefault="004C52A6">
            <w:pPr>
              <w:pStyle w:val="ConsPlusNormal"/>
              <w:jc w:val="center"/>
            </w:pPr>
            <w:r w:rsidRPr="00C04B1A">
              <w:t>федеральный</w:t>
            </w:r>
          </w:p>
        </w:tc>
        <w:tc>
          <w:tcPr>
            <w:tcW w:w="1812" w:type="dxa"/>
            <w:gridSpan w:val="2"/>
          </w:tcPr>
          <w:p w:rsidR="004C52A6" w:rsidRPr="00C04B1A" w:rsidRDefault="004C52A6">
            <w:pPr>
              <w:pStyle w:val="ConsPlusNormal"/>
              <w:jc w:val="center"/>
            </w:pPr>
            <w:r w:rsidRPr="00C04B1A">
              <w:t>субъекта Российской Федерации</w:t>
            </w:r>
          </w:p>
        </w:tc>
        <w:tc>
          <w:tcPr>
            <w:tcW w:w="1823" w:type="dxa"/>
            <w:gridSpan w:val="2"/>
            <w:tcBorders>
              <w:right w:val="nil"/>
            </w:tcBorders>
          </w:tcPr>
          <w:p w:rsidR="004C52A6" w:rsidRPr="00C04B1A" w:rsidRDefault="004C52A6">
            <w:pPr>
              <w:pStyle w:val="ConsPlusNormal"/>
              <w:jc w:val="center"/>
            </w:pPr>
            <w:r w:rsidRPr="00C04B1A">
              <w:t>местный</w:t>
            </w:r>
          </w:p>
        </w:tc>
      </w:tr>
      <w:tr w:rsidR="00C04B1A" w:rsidRPr="00C04B1A">
        <w:tc>
          <w:tcPr>
            <w:tcW w:w="1335" w:type="dxa"/>
            <w:vMerge/>
            <w:tcBorders>
              <w:left w:val="nil"/>
            </w:tcBorders>
          </w:tcPr>
          <w:p w:rsidR="004C52A6" w:rsidRPr="00C04B1A" w:rsidRDefault="004C52A6">
            <w:pPr>
              <w:pStyle w:val="ConsPlusNormal"/>
            </w:pPr>
          </w:p>
        </w:tc>
        <w:tc>
          <w:tcPr>
            <w:tcW w:w="1335" w:type="dxa"/>
            <w:vMerge/>
          </w:tcPr>
          <w:p w:rsidR="004C52A6" w:rsidRPr="00C04B1A" w:rsidRDefault="004C52A6">
            <w:pPr>
              <w:pStyle w:val="ConsPlusNormal"/>
            </w:pP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17" w:type="dxa"/>
            <w:tcBorders>
              <w:right w:val="nil"/>
            </w:tcBorders>
          </w:tcPr>
          <w:p w:rsidR="004C52A6" w:rsidRPr="00C04B1A" w:rsidRDefault="004C52A6">
            <w:pPr>
              <w:pStyle w:val="ConsPlusNormal"/>
              <w:jc w:val="center"/>
            </w:pPr>
            <w:r w:rsidRPr="00C04B1A">
              <w:t>в текущем месяце</w:t>
            </w:r>
          </w:p>
        </w:tc>
      </w:tr>
      <w:tr w:rsidR="00C04B1A" w:rsidRPr="00C04B1A">
        <w:tc>
          <w:tcPr>
            <w:tcW w:w="1335" w:type="dxa"/>
            <w:tcBorders>
              <w:left w:val="nil"/>
            </w:tcBorders>
          </w:tcPr>
          <w:p w:rsidR="004C52A6" w:rsidRPr="00C04B1A" w:rsidRDefault="004C52A6">
            <w:pPr>
              <w:pStyle w:val="ConsPlusNormal"/>
              <w:jc w:val="center"/>
            </w:pPr>
            <w:r w:rsidRPr="00C04B1A">
              <w:t>1</w:t>
            </w:r>
          </w:p>
        </w:tc>
        <w:tc>
          <w:tcPr>
            <w:tcW w:w="1335" w:type="dxa"/>
          </w:tcPr>
          <w:p w:rsidR="004C52A6" w:rsidRPr="00C04B1A" w:rsidRDefault="004C52A6">
            <w:pPr>
              <w:pStyle w:val="ConsPlusNormal"/>
              <w:jc w:val="center"/>
            </w:pPr>
            <w:r w:rsidRPr="00C04B1A">
              <w:t>2</w:t>
            </w:r>
          </w:p>
        </w:tc>
        <w:tc>
          <w:tcPr>
            <w:tcW w:w="906" w:type="dxa"/>
          </w:tcPr>
          <w:p w:rsidR="004C52A6" w:rsidRPr="00C04B1A" w:rsidRDefault="004C52A6">
            <w:pPr>
              <w:pStyle w:val="ConsPlusNormal"/>
              <w:jc w:val="center"/>
            </w:pPr>
            <w:r w:rsidRPr="00C04B1A">
              <w:t>3</w:t>
            </w:r>
          </w:p>
        </w:tc>
        <w:tc>
          <w:tcPr>
            <w:tcW w:w="906" w:type="dxa"/>
          </w:tcPr>
          <w:p w:rsidR="004C52A6" w:rsidRPr="00C04B1A" w:rsidRDefault="004C52A6">
            <w:pPr>
              <w:pStyle w:val="ConsPlusNormal"/>
              <w:jc w:val="center"/>
            </w:pPr>
            <w:r w:rsidRPr="00C04B1A">
              <w:t>4</w:t>
            </w:r>
          </w:p>
        </w:tc>
        <w:tc>
          <w:tcPr>
            <w:tcW w:w="906" w:type="dxa"/>
          </w:tcPr>
          <w:p w:rsidR="004C52A6" w:rsidRPr="00C04B1A" w:rsidRDefault="004C52A6">
            <w:pPr>
              <w:pStyle w:val="ConsPlusNormal"/>
              <w:jc w:val="center"/>
            </w:pPr>
            <w:r w:rsidRPr="00C04B1A">
              <w:t>5</w:t>
            </w:r>
          </w:p>
        </w:tc>
        <w:tc>
          <w:tcPr>
            <w:tcW w:w="906" w:type="dxa"/>
          </w:tcPr>
          <w:p w:rsidR="004C52A6" w:rsidRPr="00C04B1A" w:rsidRDefault="004C52A6">
            <w:pPr>
              <w:pStyle w:val="ConsPlusNormal"/>
              <w:jc w:val="center"/>
            </w:pPr>
            <w:r w:rsidRPr="00C04B1A">
              <w:t>6</w:t>
            </w:r>
          </w:p>
        </w:tc>
        <w:tc>
          <w:tcPr>
            <w:tcW w:w="906" w:type="dxa"/>
          </w:tcPr>
          <w:p w:rsidR="004C52A6" w:rsidRPr="00C04B1A" w:rsidRDefault="004C52A6">
            <w:pPr>
              <w:pStyle w:val="ConsPlusNormal"/>
              <w:jc w:val="center"/>
            </w:pPr>
            <w:r w:rsidRPr="00C04B1A">
              <w:t>7</w:t>
            </w:r>
          </w:p>
        </w:tc>
        <w:tc>
          <w:tcPr>
            <w:tcW w:w="906" w:type="dxa"/>
          </w:tcPr>
          <w:p w:rsidR="004C52A6" w:rsidRPr="00C04B1A" w:rsidRDefault="004C52A6">
            <w:pPr>
              <w:pStyle w:val="ConsPlusNormal"/>
              <w:jc w:val="center"/>
            </w:pPr>
            <w:r w:rsidRPr="00C04B1A">
              <w:t>8</w:t>
            </w:r>
          </w:p>
        </w:tc>
        <w:tc>
          <w:tcPr>
            <w:tcW w:w="906" w:type="dxa"/>
          </w:tcPr>
          <w:p w:rsidR="004C52A6" w:rsidRPr="00C04B1A" w:rsidRDefault="004C52A6">
            <w:pPr>
              <w:pStyle w:val="ConsPlusNormal"/>
              <w:jc w:val="center"/>
            </w:pPr>
            <w:r w:rsidRPr="00C04B1A">
              <w:t>9</w:t>
            </w:r>
          </w:p>
        </w:tc>
        <w:tc>
          <w:tcPr>
            <w:tcW w:w="906" w:type="dxa"/>
          </w:tcPr>
          <w:p w:rsidR="004C52A6" w:rsidRPr="00C04B1A" w:rsidRDefault="004C52A6">
            <w:pPr>
              <w:pStyle w:val="ConsPlusNormal"/>
              <w:jc w:val="center"/>
            </w:pPr>
            <w:r w:rsidRPr="00C04B1A">
              <w:t>10</w:t>
            </w:r>
          </w:p>
        </w:tc>
        <w:tc>
          <w:tcPr>
            <w:tcW w:w="906" w:type="dxa"/>
          </w:tcPr>
          <w:p w:rsidR="004C52A6" w:rsidRPr="00C04B1A" w:rsidRDefault="004C52A6">
            <w:pPr>
              <w:pStyle w:val="ConsPlusNormal"/>
              <w:jc w:val="center"/>
            </w:pPr>
            <w:r w:rsidRPr="00C04B1A">
              <w:t>11</w:t>
            </w:r>
          </w:p>
        </w:tc>
        <w:tc>
          <w:tcPr>
            <w:tcW w:w="906" w:type="dxa"/>
          </w:tcPr>
          <w:p w:rsidR="004C52A6" w:rsidRPr="00C04B1A" w:rsidRDefault="004C52A6">
            <w:pPr>
              <w:pStyle w:val="ConsPlusNormal"/>
              <w:jc w:val="center"/>
            </w:pPr>
            <w:r w:rsidRPr="00C04B1A">
              <w:t>12</w:t>
            </w:r>
          </w:p>
        </w:tc>
        <w:tc>
          <w:tcPr>
            <w:tcW w:w="906" w:type="dxa"/>
          </w:tcPr>
          <w:p w:rsidR="004C52A6" w:rsidRPr="00C04B1A" w:rsidRDefault="004C52A6">
            <w:pPr>
              <w:pStyle w:val="ConsPlusNormal"/>
              <w:jc w:val="center"/>
            </w:pPr>
            <w:r w:rsidRPr="00C04B1A">
              <w:t>13</w:t>
            </w:r>
          </w:p>
        </w:tc>
        <w:tc>
          <w:tcPr>
            <w:tcW w:w="917" w:type="dxa"/>
            <w:tcBorders>
              <w:right w:val="nil"/>
            </w:tcBorders>
          </w:tcPr>
          <w:p w:rsidR="004C52A6" w:rsidRPr="00C04B1A" w:rsidRDefault="004C52A6">
            <w:pPr>
              <w:pStyle w:val="ConsPlusNormal"/>
              <w:jc w:val="center"/>
            </w:pPr>
            <w:r w:rsidRPr="00C04B1A">
              <w:t>14</w:t>
            </w:r>
          </w:p>
        </w:tc>
      </w:tr>
      <w:tr w:rsidR="00C04B1A" w:rsidRPr="00C04B1A">
        <w:tblPrEx>
          <w:tblBorders>
            <w:right w:val="single" w:sz="4" w:space="0" w:color="auto"/>
          </w:tblBorders>
        </w:tblPrEx>
        <w:tc>
          <w:tcPr>
            <w:tcW w:w="1335" w:type="dxa"/>
            <w:tcBorders>
              <w:left w:val="nil"/>
            </w:tcBorders>
          </w:tcPr>
          <w:p w:rsidR="004C52A6" w:rsidRPr="00C04B1A" w:rsidRDefault="004C52A6">
            <w:pPr>
              <w:pStyle w:val="ConsPlusNormal"/>
              <w:jc w:val="center"/>
            </w:pPr>
          </w:p>
        </w:tc>
        <w:tc>
          <w:tcPr>
            <w:tcW w:w="1335"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17" w:type="dxa"/>
          </w:tcPr>
          <w:p w:rsidR="004C52A6" w:rsidRPr="00C04B1A" w:rsidRDefault="004C52A6">
            <w:pPr>
              <w:pStyle w:val="ConsPlusNormal"/>
              <w:jc w:val="center"/>
            </w:pPr>
          </w:p>
        </w:tc>
      </w:tr>
      <w:tr w:rsidR="004C52A6" w:rsidRPr="00C04B1A">
        <w:tblPrEx>
          <w:tblBorders>
            <w:right w:val="single" w:sz="4" w:space="0" w:color="auto"/>
          </w:tblBorders>
        </w:tblPrEx>
        <w:tc>
          <w:tcPr>
            <w:tcW w:w="2670"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17"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77" w:name="P5091"/>
            <w:bookmarkEnd w:id="77"/>
            <w:r w:rsidRPr="00C04B1A">
              <w:t>Раздел II. Возвращено из бюджетов</w:t>
            </w:r>
          </w:p>
        </w:tc>
      </w:tr>
    </w:tbl>
    <w:p w:rsidR="004C52A6" w:rsidRPr="00C04B1A" w:rsidRDefault="004C52A6">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5"/>
        <w:gridCol w:w="1335"/>
        <w:gridCol w:w="906"/>
        <w:gridCol w:w="906"/>
        <w:gridCol w:w="906"/>
        <w:gridCol w:w="906"/>
        <w:gridCol w:w="906"/>
        <w:gridCol w:w="906"/>
        <w:gridCol w:w="906"/>
        <w:gridCol w:w="906"/>
        <w:gridCol w:w="906"/>
        <w:gridCol w:w="906"/>
        <w:gridCol w:w="906"/>
        <w:gridCol w:w="917"/>
      </w:tblGrid>
      <w:tr w:rsidR="00C04B1A" w:rsidRPr="00C04B1A">
        <w:tc>
          <w:tcPr>
            <w:tcW w:w="1335" w:type="dxa"/>
            <w:vMerge w:val="restart"/>
            <w:tcBorders>
              <w:left w:val="nil"/>
            </w:tcBorders>
          </w:tcPr>
          <w:p w:rsidR="004C52A6" w:rsidRPr="00C04B1A" w:rsidRDefault="004C52A6">
            <w:pPr>
              <w:pStyle w:val="ConsPlusNormal"/>
              <w:jc w:val="center"/>
            </w:pPr>
            <w:r w:rsidRPr="00C04B1A">
              <w:t>Код по БК</w:t>
            </w:r>
          </w:p>
        </w:tc>
        <w:tc>
          <w:tcPr>
            <w:tcW w:w="1335" w:type="dxa"/>
            <w:vMerge w:val="restart"/>
          </w:tcPr>
          <w:p w:rsidR="004C52A6" w:rsidRPr="00C04B1A" w:rsidRDefault="004C52A6">
            <w:pPr>
              <w:pStyle w:val="ConsPlusNormal"/>
              <w:jc w:val="center"/>
            </w:pPr>
            <w:r w:rsidRPr="00C04B1A">
              <w:t>Аналитический код</w:t>
            </w:r>
          </w:p>
        </w:tc>
        <w:tc>
          <w:tcPr>
            <w:tcW w:w="1812" w:type="dxa"/>
            <w:gridSpan w:val="2"/>
            <w:vMerge w:val="restart"/>
          </w:tcPr>
          <w:p w:rsidR="004C52A6" w:rsidRPr="00C04B1A" w:rsidRDefault="004C52A6">
            <w:pPr>
              <w:pStyle w:val="ConsPlusNormal"/>
              <w:jc w:val="center"/>
            </w:pPr>
            <w:r w:rsidRPr="00C04B1A">
              <w:t>Поступило с учетом внутриказначейских операций</w:t>
            </w:r>
          </w:p>
        </w:tc>
        <w:tc>
          <w:tcPr>
            <w:tcW w:w="1812" w:type="dxa"/>
            <w:gridSpan w:val="2"/>
            <w:vMerge w:val="restart"/>
          </w:tcPr>
          <w:p w:rsidR="004C52A6" w:rsidRPr="00C04B1A" w:rsidRDefault="004C52A6">
            <w:pPr>
              <w:pStyle w:val="ConsPlusNormal"/>
              <w:jc w:val="center"/>
            </w:pPr>
            <w:r w:rsidRPr="00C04B1A">
              <w:t>Возвращено платежей</w:t>
            </w:r>
          </w:p>
        </w:tc>
        <w:tc>
          <w:tcPr>
            <w:tcW w:w="1812" w:type="dxa"/>
            <w:gridSpan w:val="2"/>
            <w:vMerge w:val="restart"/>
          </w:tcPr>
          <w:p w:rsidR="004C52A6" w:rsidRPr="00C04B1A" w:rsidRDefault="004C52A6">
            <w:pPr>
              <w:pStyle w:val="ConsPlusNormal"/>
              <w:jc w:val="center"/>
            </w:pPr>
            <w:r w:rsidRPr="00C04B1A">
              <w:t>Перечислено поступлений, всего</w:t>
            </w:r>
          </w:p>
        </w:tc>
        <w:tc>
          <w:tcPr>
            <w:tcW w:w="5447" w:type="dxa"/>
            <w:gridSpan w:val="6"/>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1335" w:type="dxa"/>
            <w:vMerge/>
            <w:tcBorders>
              <w:left w:val="nil"/>
            </w:tcBorders>
          </w:tcPr>
          <w:p w:rsidR="004C52A6" w:rsidRPr="00C04B1A" w:rsidRDefault="004C52A6">
            <w:pPr>
              <w:pStyle w:val="ConsPlusNormal"/>
            </w:pPr>
          </w:p>
        </w:tc>
        <w:tc>
          <w:tcPr>
            <w:tcW w:w="1335" w:type="dxa"/>
            <w:vMerge/>
          </w:tcPr>
          <w:p w:rsidR="004C52A6" w:rsidRPr="00C04B1A" w:rsidRDefault="004C52A6">
            <w:pPr>
              <w:pStyle w:val="ConsPlusNormal"/>
            </w:pPr>
          </w:p>
        </w:tc>
        <w:tc>
          <w:tcPr>
            <w:tcW w:w="1812" w:type="dxa"/>
            <w:gridSpan w:val="2"/>
            <w:vMerge/>
          </w:tcPr>
          <w:p w:rsidR="004C52A6" w:rsidRPr="00C04B1A" w:rsidRDefault="004C52A6">
            <w:pPr>
              <w:pStyle w:val="ConsPlusNormal"/>
            </w:pPr>
          </w:p>
        </w:tc>
        <w:tc>
          <w:tcPr>
            <w:tcW w:w="1812" w:type="dxa"/>
            <w:gridSpan w:val="2"/>
            <w:vMerge/>
          </w:tcPr>
          <w:p w:rsidR="004C52A6" w:rsidRPr="00C04B1A" w:rsidRDefault="004C52A6">
            <w:pPr>
              <w:pStyle w:val="ConsPlusNormal"/>
            </w:pPr>
          </w:p>
        </w:tc>
        <w:tc>
          <w:tcPr>
            <w:tcW w:w="1812" w:type="dxa"/>
            <w:gridSpan w:val="2"/>
            <w:vMerge/>
          </w:tcPr>
          <w:p w:rsidR="004C52A6" w:rsidRPr="00C04B1A" w:rsidRDefault="004C52A6">
            <w:pPr>
              <w:pStyle w:val="ConsPlusNormal"/>
            </w:pPr>
          </w:p>
        </w:tc>
        <w:tc>
          <w:tcPr>
            <w:tcW w:w="1812" w:type="dxa"/>
            <w:gridSpan w:val="2"/>
          </w:tcPr>
          <w:p w:rsidR="004C52A6" w:rsidRPr="00C04B1A" w:rsidRDefault="004C52A6">
            <w:pPr>
              <w:pStyle w:val="ConsPlusNormal"/>
              <w:jc w:val="center"/>
            </w:pPr>
            <w:r w:rsidRPr="00C04B1A">
              <w:t>федеральный</w:t>
            </w:r>
          </w:p>
        </w:tc>
        <w:tc>
          <w:tcPr>
            <w:tcW w:w="1812" w:type="dxa"/>
            <w:gridSpan w:val="2"/>
          </w:tcPr>
          <w:p w:rsidR="004C52A6" w:rsidRPr="00C04B1A" w:rsidRDefault="004C52A6">
            <w:pPr>
              <w:pStyle w:val="ConsPlusNormal"/>
              <w:jc w:val="center"/>
            </w:pPr>
            <w:r w:rsidRPr="00C04B1A">
              <w:t>субъекта Российской Федерации</w:t>
            </w:r>
          </w:p>
        </w:tc>
        <w:tc>
          <w:tcPr>
            <w:tcW w:w="1823" w:type="dxa"/>
            <w:gridSpan w:val="2"/>
            <w:tcBorders>
              <w:right w:val="nil"/>
            </w:tcBorders>
          </w:tcPr>
          <w:p w:rsidR="004C52A6" w:rsidRPr="00C04B1A" w:rsidRDefault="004C52A6">
            <w:pPr>
              <w:pStyle w:val="ConsPlusNormal"/>
              <w:jc w:val="center"/>
            </w:pPr>
            <w:r w:rsidRPr="00C04B1A">
              <w:t>местный</w:t>
            </w:r>
          </w:p>
        </w:tc>
      </w:tr>
      <w:tr w:rsidR="00C04B1A" w:rsidRPr="00C04B1A">
        <w:tc>
          <w:tcPr>
            <w:tcW w:w="1335" w:type="dxa"/>
            <w:vMerge/>
            <w:tcBorders>
              <w:left w:val="nil"/>
            </w:tcBorders>
          </w:tcPr>
          <w:p w:rsidR="004C52A6" w:rsidRPr="00C04B1A" w:rsidRDefault="004C52A6">
            <w:pPr>
              <w:pStyle w:val="ConsPlusNormal"/>
            </w:pPr>
          </w:p>
        </w:tc>
        <w:tc>
          <w:tcPr>
            <w:tcW w:w="1335" w:type="dxa"/>
            <w:vMerge/>
          </w:tcPr>
          <w:p w:rsidR="004C52A6" w:rsidRPr="00C04B1A" w:rsidRDefault="004C52A6">
            <w:pPr>
              <w:pStyle w:val="ConsPlusNormal"/>
            </w:pP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06" w:type="dxa"/>
          </w:tcPr>
          <w:p w:rsidR="004C52A6" w:rsidRPr="00C04B1A" w:rsidRDefault="004C52A6">
            <w:pPr>
              <w:pStyle w:val="ConsPlusNormal"/>
              <w:jc w:val="center"/>
            </w:pPr>
            <w:r w:rsidRPr="00C04B1A">
              <w:t>в текущем месяце</w:t>
            </w:r>
          </w:p>
        </w:tc>
        <w:tc>
          <w:tcPr>
            <w:tcW w:w="906" w:type="dxa"/>
          </w:tcPr>
          <w:p w:rsidR="004C52A6" w:rsidRPr="00C04B1A" w:rsidRDefault="004C52A6">
            <w:pPr>
              <w:pStyle w:val="ConsPlusNormal"/>
              <w:jc w:val="center"/>
            </w:pPr>
            <w:r w:rsidRPr="00C04B1A">
              <w:t>с начала года</w:t>
            </w:r>
          </w:p>
        </w:tc>
        <w:tc>
          <w:tcPr>
            <w:tcW w:w="917" w:type="dxa"/>
            <w:tcBorders>
              <w:right w:val="nil"/>
            </w:tcBorders>
          </w:tcPr>
          <w:p w:rsidR="004C52A6" w:rsidRPr="00C04B1A" w:rsidRDefault="004C52A6">
            <w:pPr>
              <w:pStyle w:val="ConsPlusNormal"/>
              <w:jc w:val="center"/>
            </w:pPr>
            <w:r w:rsidRPr="00C04B1A">
              <w:t>в текущем месяце</w:t>
            </w:r>
          </w:p>
        </w:tc>
      </w:tr>
      <w:tr w:rsidR="00C04B1A" w:rsidRPr="00C04B1A">
        <w:tc>
          <w:tcPr>
            <w:tcW w:w="1335" w:type="dxa"/>
            <w:tcBorders>
              <w:left w:val="nil"/>
            </w:tcBorders>
          </w:tcPr>
          <w:p w:rsidR="004C52A6" w:rsidRPr="00C04B1A" w:rsidRDefault="004C52A6">
            <w:pPr>
              <w:pStyle w:val="ConsPlusNormal"/>
              <w:jc w:val="center"/>
            </w:pPr>
            <w:r w:rsidRPr="00C04B1A">
              <w:t>1</w:t>
            </w:r>
          </w:p>
        </w:tc>
        <w:tc>
          <w:tcPr>
            <w:tcW w:w="1335" w:type="dxa"/>
          </w:tcPr>
          <w:p w:rsidR="004C52A6" w:rsidRPr="00C04B1A" w:rsidRDefault="004C52A6">
            <w:pPr>
              <w:pStyle w:val="ConsPlusNormal"/>
              <w:jc w:val="center"/>
            </w:pPr>
            <w:r w:rsidRPr="00C04B1A">
              <w:t>2</w:t>
            </w:r>
          </w:p>
        </w:tc>
        <w:tc>
          <w:tcPr>
            <w:tcW w:w="906" w:type="dxa"/>
          </w:tcPr>
          <w:p w:rsidR="004C52A6" w:rsidRPr="00C04B1A" w:rsidRDefault="004C52A6">
            <w:pPr>
              <w:pStyle w:val="ConsPlusNormal"/>
              <w:jc w:val="center"/>
            </w:pPr>
            <w:r w:rsidRPr="00C04B1A">
              <w:t>3</w:t>
            </w:r>
          </w:p>
        </w:tc>
        <w:tc>
          <w:tcPr>
            <w:tcW w:w="906" w:type="dxa"/>
          </w:tcPr>
          <w:p w:rsidR="004C52A6" w:rsidRPr="00C04B1A" w:rsidRDefault="004C52A6">
            <w:pPr>
              <w:pStyle w:val="ConsPlusNormal"/>
              <w:jc w:val="center"/>
            </w:pPr>
            <w:r w:rsidRPr="00C04B1A">
              <w:t>4</w:t>
            </w:r>
          </w:p>
        </w:tc>
        <w:tc>
          <w:tcPr>
            <w:tcW w:w="906" w:type="dxa"/>
          </w:tcPr>
          <w:p w:rsidR="004C52A6" w:rsidRPr="00C04B1A" w:rsidRDefault="004C52A6">
            <w:pPr>
              <w:pStyle w:val="ConsPlusNormal"/>
              <w:jc w:val="center"/>
            </w:pPr>
            <w:r w:rsidRPr="00C04B1A">
              <w:t>5</w:t>
            </w:r>
          </w:p>
        </w:tc>
        <w:tc>
          <w:tcPr>
            <w:tcW w:w="906" w:type="dxa"/>
          </w:tcPr>
          <w:p w:rsidR="004C52A6" w:rsidRPr="00C04B1A" w:rsidRDefault="004C52A6">
            <w:pPr>
              <w:pStyle w:val="ConsPlusNormal"/>
              <w:jc w:val="center"/>
            </w:pPr>
            <w:r w:rsidRPr="00C04B1A">
              <w:t>6</w:t>
            </w:r>
          </w:p>
        </w:tc>
        <w:tc>
          <w:tcPr>
            <w:tcW w:w="906" w:type="dxa"/>
          </w:tcPr>
          <w:p w:rsidR="004C52A6" w:rsidRPr="00C04B1A" w:rsidRDefault="004C52A6">
            <w:pPr>
              <w:pStyle w:val="ConsPlusNormal"/>
              <w:jc w:val="center"/>
            </w:pPr>
            <w:r w:rsidRPr="00C04B1A">
              <w:t>7</w:t>
            </w:r>
          </w:p>
        </w:tc>
        <w:tc>
          <w:tcPr>
            <w:tcW w:w="906" w:type="dxa"/>
          </w:tcPr>
          <w:p w:rsidR="004C52A6" w:rsidRPr="00C04B1A" w:rsidRDefault="004C52A6">
            <w:pPr>
              <w:pStyle w:val="ConsPlusNormal"/>
              <w:jc w:val="center"/>
            </w:pPr>
            <w:r w:rsidRPr="00C04B1A">
              <w:t>8</w:t>
            </w:r>
          </w:p>
        </w:tc>
        <w:tc>
          <w:tcPr>
            <w:tcW w:w="906" w:type="dxa"/>
          </w:tcPr>
          <w:p w:rsidR="004C52A6" w:rsidRPr="00C04B1A" w:rsidRDefault="004C52A6">
            <w:pPr>
              <w:pStyle w:val="ConsPlusNormal"/>
              <w:jc w:val="center"/>
            </w:pPr>
            <w:r w:rsidRPr="00C04B1A">
              <w:t>9</w:t>
            </w:r>
          </w:p>
        </w:tc>
        <w:tc>
          <w:tcPr>
            <w:tcW w:w="906" w:type="dxa"/>
          </w:tcPr>
          <w:p w:rsidR="004C52A6" w:rsidRPr="00C04B1A" w:rsidRDefault="004C52A6">
            <w:pPr>
              <w:pStyle w:val="ConsPlusNormal"/>
              <w:jc w:val="center"/>
            </w:pPr>
            <w:r w:rsidRPr="00C04B1A">
              <w:t>10</w:t>
            </w:r>
          </w:p>
        </w:tc>
        <w:tc>
          <w:tcPr>
            <w:tcW w:w="906" w:type="dxa"/>
          </w:tcPr>
          <w:p w:rsidR="004C52A6" w:rsidRPr="00C04B1A" w:rsidRDefault="004C52A6">
            <w:pPr>
              <w:pStyle w:val="ConsPlusNormal"/>
              <w:jc w:val="center"/>
            </w:pPr>
            <w:r w:rsidRPr="00C04B1A">
              <w:t>11</w:t>
            </w:r>
          </w:p>
        </w:tc>
        <w:tc>
          <w:tcPr>
            <w:tcW w:w="906" w:type="dxa"/>
          </w:tcPr>
          <w:p w:rsidR="004C52A6" w:rsidRPr="00C04B1A" w:rsidRDefault="004C52A6">
            <w:pPr>
              <w:pStyle w:val="ConsPlusNormal"/>
              <w:jc w:val="center"/>
            </w:pPr>
            <w:r w:rsidRPr="00C04B1A">
              <w:t>12</w:t>
            </w:r>
          </w:p>
        </w:tc>
        <w:tc>
          <w:tcPr>
            <w:tcW w:w="906" w:type="dxa"/>
          </w:tcPr>
          <w:p w:rsidR="004C52A6" w:rsidRPr="00C04B1A" w:rsidRDefault="004C52A6">
            <w:pPr>
              <w:pStyle w:val="ConsPlusNormal"/>
              <w:jc w:val="center"/>
            </w:pPr>
            <w:r w:rsidRPr="00C04B1A">
              <w:t>13</w:t>
            </w:r>
          </w:p>
        </w:tc>
        <w:tc>
          <w:tcPr>
            <w:tcW w:w="917" w:type="dxa"/>
            <w:tcBorders>
              <w:right w:val="nil"/>
            </w:tcBorders>
          </w:tcPr>
          <w:p w:rsidR="004C52A6" w:rsidRPr="00C04B1A" w:rsidRDefault="004C52A6">
            <w:pPr>
              <w:pStyle w:val="ConsPlusNormal"/>
              <w:jc w:val="center"/>
            </w:pPr>
            <w:r w:rsidRPr="00C04B1A">
              <w:t>14</w:t>
            </w:r>
          </w:p>
        </w:tc>
      </w:tr>
      <w:tr w:rsidR="00C04B1A" w:rsidRPr="00C04B1A">
        <w:tblPrEx>
          <w:tblBorders>
            <w:right w:val="single" w:sz="4" w:space="0" w:color="auto"/>
          </w:tblBorders>
        </w:tblPrEx>
        <w:tc>
          <w:tcPr>
            <w:tcW w:w="1335" w:type="dxa"/>
            <w:tcBorders>
              <w:left w:val="nil"/>
            </w:tcBorders>
            <w:vAlign w:val="bottom"/>
          </w:tcPr>
          <w:p w:rsidR="004C52A6" w:rsidRPr="00C04B1A" w:rsidRDefault="004C52A6">
            <w:pPr>
              <w:pStyle w:val="ConsPlusNormal"/>
              <w:jc w:val="both"/>
            </w:pPr>
          </w:p>
        </w:tc>
        <w:tc>
          <w:tcPr>
            <w:tcW w:w="1335" w:type="dxa"/>
          </w:tcPr>
          <w:p w:rsidR="004C52A6" w:rsidRPr="00C04B1A" w:rsidRDefault="004C52A6">
            <w:pPr>
              <w:pStyle w:val="ConsPlusNormal"/>
            </w:pPr>
          </w:p>
        </w:tc>
        <w:tc>
          <w:tcPr>
            <w:tcW w:w="906" w:type="dxa"/>
            <w:vAlign w:val="bottom"/>
          </w:tcPr>
          <w:p w:rsidR="004C52A6" w:rsidRPr="00C04B1A" w:rsidRDefault="004C52A6">
            <w:pPr>
              <w:pStyle w:val="ConsPlusNormal"/>
              <w:jc w:val="center"/>
            </w:pPr>
            <w:r w:rsidRPr="00C04B1A">
              <w:t>X</w:t>
            </w:r>
          </w:p>
        </w:tc>
        <w:tc>
          <w:tcPr>
            <w:tcW w:w="906" w:type="dxa"/>
            <w:vAlign w:val="bottom"/>
          </w:tcPr>
          <w:p w:rsidR="004C52A6" w:rsidRPr="00C04B1A" w:rsidRDefault="004C52A6">
            <w:pPr>
              <w:pStyle w:val="ConsPlusNormal"/>
              <w:jc w:val="center"/>
            </w:pPr>
            <w:r w:rsidRPr="00C04B1A">
              <w:t>X</w:t>
            </w:r>
          </w:p>
        </w:tc>
        <w:tc>
          <w:tcPr>
            <w:tcW w:w="906" w:type="dxa"/>
            <w:vAlign w:val="bottom"/>
          </w:tcPr>
          <w:p w:rsidR="004C52A6" w:rsidRPr="00C04B1A" w:rsidRDefault="004C52A6">
            <w:pPr>
              <w:pStyle w:val="ConsPlusNormal"/>
              <w:jc w:val="center"/>
            </w:pPr>
            <w:r w:rsidRPr="00C04B1A">
              <w:t>X</w:t>
            </w:r>
          </w:p>
        </w:tc>
        <w:tc>
          <w:tcPr>
            <w:tcW w:w="906" w:type="dxa"/>
            <w:vAlign w:val="bottom"/>
          </w:tcPr>
          <w:p w:rsidR="004C52A6" w:rsidRPr="00C04B1A" w:rsidRDefault="004C52A6">
            <w:pPr>
              <w:pStyle w:val="ConsPlusNormal"/>
              <w:jc w:val="center"/>
            </w:pPr>
            <w:r w:rsidRPr="00C04B1A">
              <w:t>X</w:t>
            </w: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17" w:type="dxa"/>
          </w:tcPr>
          <w:p w:rsidR="004C52A6" w:rsidRPr="00C04B1A" w:rsidRDefault="004C52A6">
            <w:pPr>
              <w:pStyle w:val="ConsPlusNormal"/>
            </w:pPr>
          </w:p>
        </w:tc>
      </w:tr>
      <w:tr w:rsidR="00C04B1A" w:rsidRPr="00C04B1A">
        <w:tblPrEx>
          <w:tblBorders>
            <w:right w:val="single" w:sz="4" w:space="0" w:color="auto"/>
          </w:tblBorders>
        </w:tblPrEx>
        <w:tc>
          <w:tcPr>
            <w:tcW w:w="2670"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906" w:type="dxa"/>
            <w:vAlign w:val="bottom"/>
          </w:tcPr>
          <w:p w:rsidR="004C52A6" w:rsidRPr="00C04B1A" w:rsidRDefault="004C52A6">
            <w:pPr>
              <w:pStyle w:val="ConsPlusNormal"/>
              <w:jc w:val="center"/>
            </w:pPr>
            <w:r w:rsidRPr="00C04B1A">
              <w:t>X</w:t>
            </w:r>
          </w:p>
        </w:tc>
        <w:tc>
          <w:tcPr>
            <w:tcW w:w="906" w:type="dxa"/>
            <w:vAlign w:val="bottom"/>
          </w:tcPr>
          <w:p w:rsidR="004C52A6" w:rsidRPr="00C04B1A" w:rsidRDefault="004C52A6">
            <w:pPr>
              <w:pStyle w:val="ConsPlusNormal"/>
              <w:jc w:val="center"/>
            </w:pPr>
            <w:r w:rsidRPr="00C04B1A">
              <w:t>X</w:t>
            </w:r>
          </w:p>
        </w:tc>
        <w:tc>
          <w:tcPr>
            <w:tcW w:w="906" w:type="dxa"/>
            <w:vAlign w:val="bottom"/>
          </w:tcPr>
          <w:p w:rsidR="004C52A6" w:rsidRPr="00C04B1A" w:rsidRDefault="004C52A6">
            <w:pPr>
              <w:pStyle w:val="ConsPlusNormal"/>
              <w:jc w:val="center"/>
            </w:pPr>
            <w:r w:rsidRPr="00C04B1A">
              <w:t>X</w:t>
            </w:r>
          </w:p>
        </w:tc>
        <w:tc>
          <w:tcPr>
            <w:tcW w:w="906" w:type="dxa"/>
            <w:vAlign w:val="bottom"/>
          </w:tcPr>
          <w:p w:rsidR="004C52A6" w:rsidRPr="00C04B1A" w:rsidRDefault="004C52A6">
            <w:pPr>
              <w:pStyle w:val="ConsPlusNormal"/>
              <w:jc w:val="center"/>
            </w:pPr>
            <w:r w:rsidRPr="00C04B1A">
              <w:t>X</w:t>
            </w: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17" w:type="dxa"/>
          </w:tcPr>
          <w:p w:rsidR="004C52A6" w:rsidRPr="00C04B1A" w:rsidRDefault="004C52A6">
            <w:pPr>
              <w:pStyle w:val="ConsPlusNormal"/>
            </w:pPr>
          </w:p>
        </w:tc>
      </w:tr>
      <w:tr w:rsidR="00C04B1A" w:rsidRPr="00C04B1A">
        <w:tblPrEx>
          <w:tblBorders>
            <w:insideV w:val="nil"/>
          </w:tblBorders>
        </w:tblPrEx>
        <w:tc>
          <w:tcPr>
            <w:tcW w:w="2670" w:type="dxa"/>
            <w:gridSpan w:val="2"/>
            <w:tcBorders>
              <w:top w:val="nil"/>
              <w:bottom w:val="nil"/>
            </w:tcBorders>
          </w:tcPr>
          <w:p w:rsidR="004C52A6" w:rsidRPr="00C04B1A" w:rsidRDefault="004C52A6">
            <w:pPr>
              <w:pStyle w:val="ConsPlusNormal"/>
              <w:jc w:val="right"/>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jc w:val="center"/>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17" w:type="dxa"/>
          </w:tcPr>
          <w:p w:rsidR="004C52A6" w:rsidRPr="00C04B1A" w:rsidRDefault="004C52A6">
            <w:pPr>
              <w:pStyle w:val="ConsPlusNormal"/>
            </w:pPr>
          </w:p>
        </w:tc>
      </w:tr>
      <w:tr w:rsidR="004C52A6" w:rsidRPr="00C04B1A">
        <w:tblPrEx>
          <w:tblBorders>
            <w:right w:val="single" w:sz="4" w:space="0" w:color="auto"/>
          </w:tblBorders>
        </w:tblPrEx>
        <w:tc>
          <w:tcPr>
            <w:tcW w:w="2670" w:type="dxa"/>
            <w:gridSpan w:val="2"/>
            <w:tcBorders>
              <w:top w:val="nil"/>
              <w:left w:val="nil"/>
              <w:bottom w:val="nil"/>
            </w:tcBorders>
            <w:vAlign w:val="bottom"/>
          </w:tcPr>
          <w:p w:rsidR="004C52A6" w:rsidRPr="00C04B1A" w:rsidRDefault="004C52A6">
            <w:pPr>
              <w:pStyle w:val="ConsPlusNormal"/>
              <w:jc w:val="right"/>
            </w:pPr>
            <w:r w:rsidRPr="00C04B1A">
              <w:t>Всего по разделам I и II</w:t>
            </w: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06" w:type="dxa"/>
          </w:tcPr>
          <w:p w:rsidR="004C52A6" w:rsidRPr="00C04B1A" w:rsidRDefault="004C52A6">
            <w:pPr>
              <w:pStyle w:val="ConsPlusNormal"/>
            </w:pPr>
          </w:p>
        </w:tc>
        <w:tc>
          <w:tcPr>
            <w:tcW w:w="917"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0531468, с. 2</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на "__" _________ 20__ г.</w:t>
            </w:r>
          </w:p>
        </w:tc>
      </w:tr>
    </w:tbl>
    <w:p w:rsidR="004C52A6" w:rsidRPr="00C04B1A" w:rsidRDefault="004C52A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1281"/>
        <w:gridCol w:w="1123"/>
        <w:gridCol w:w="1317"/>
        <w:gridCol w:w="1310"/>
        <w:gridCol w:w="1210"/>
        <w:gridCol w:w="1411"/>
        <w:gridCol w:w="1310"/>
        <w:gridCol w:w="1032"/>
        <w:gridCol w:w="1032"/>
        <w:gridCol w:w="869"/>
      </w:tblGrid>
      <w:tr w:rsidR="00C04B1A" w:rsidRPr="00C04B1A">
        <w:tc>
          <w:tcPr>
            <w:tcW w:w="1704" w:type="dxa"/>
            <w:vMerge w:val="restart"/>
            <w:tcBorders>
              <w:left w:val="nil"/>
            </w:tcBorders>
          </w:tcPr>
          <w:p w:rsidR="004C52A6" w:rsidRPr="00C04B1A" w:rsidRDefault="004C52A6">
            <w:pPr>
              <w:pStyle w:val="ConsPlusNormal"/>
              <w:jc w:val="center"/>
            </w:pPr>
            <w:r w:rsidRPr="00C04B1A">
              <w:t>Код по БК</w:t>
            </w:r>
          </w:p>
        </w:tc>
        <w:tc>
          <w:tcPr>
            <w:tcW w:w="1281" w:type="dxa"/>
            <w:vMerge w:val="restart"/>
          </w:tcPr>
          <w:p w:rsidR="004C52A6" w:rsidRPr="00C04B1A" w:rsidRDefault="004C52A6">
            <w:pPr>
              <w:pStyle w:val="ConsPlusNormal"/>
              <w:jc w:val="center"/>
            </w:pPr>
            <w:r w:rsidRPr="00C04B1A">
              <w:t>Аналитический код</w:t>
            </w:r>
          </w:p>
        </w:tc>
        <w:tc>
          <w:tcPr>
            <w:tcW w:w="9745" w:type="dxa"/>
            <w:gridSpan w:val="8"/>
          </w:tcPr>
          <w:p w:rsidR="004C52A6" w:rsidRPr="00C04B1A" w:rsidRDefault="004C52A6">
            <w:pPr>
              <w:pStyle w:val="ConsPlusNormal"/>
              <w:jc w:val="center"/>
            </w:pPr>
            <w:r w:rsidRPr="00C04B1A">
              <w:t>В том числе по бюджетам:</w:t>
            </w:r>
          </w:p>
        </w:tc>
        <w:tc>
          <w:tcPr>
            <w:tcW w:w="869" w:type="dxa"/>
            <w:vMerge w:val="restart"/>
          </w:tcPr>
          <w:p w:rsidR="004C52A6" w:rsidRPr="00C04B1A" w:rsidRDefault="004C52A6">
            <w:pPr>
              <w:pStyle w:val="ConsPlusNormal"/>
              <w:jc w:val="center"/>
            </w:pPr>
            <w:r w:rsidRPr="00C04B1A">
              <w:t>Остаток на счете</w:t>
            </w:r>
          </w:p>
        </w:tc>
      </w:tr>
      <w:tr w:rsidR="00C04B1A" w:rsidRPr="00C04B1A">
        <w:tc>
          <w:tcPr>
            <w:tcW w:w="1704" w:type="dxa"/>
            <w:vMerge/>
            <w:tcBorders>
              <w:left w:val="nil"/>
            </w:tcBorders>
          </w:tcPr>
          <w:p w:rsidR="004C52A6" w:rsidRPr="00C04B1A" w:rsidRDefault="004C52A6">
            <w:pPr>
              <w:pStyle w:val="ConsPlusNormal"/>
            </w:pPr>
          </w:p>
        </w:tc>
        <w:tc>
          <w:tcPr>
            <w:tcW w:w="1281" w:type="dxa"/>
            <w:vMerge/>
          </w:tcPr>
          <w:p w:rsidR="004C52A6" w:rsidRPr="00C04B1A" w:rsidRDefault="004C52A6">
            <w:pPr>
              <w:pStyle w:val="ConsPlusNormal"/>
            </w:pPr>
          </w:p>
        </w:tc>
        <w:tc>
          <w:tcPr>
            <w:tcW w:w="7681" w:type="dxa"/>
            <w:gridSpan w:val="6"/>
          </w:tcPr>
          <w:p w:rsidR="004C52A6" w:rsidRPr="00C04B1A" w:rsidRDefault="004C52A6">
            <w:pPr>
              <w:pStyle w:val="ConsPlusNormal"/>
              <w:jc w:val="center"/>
            </w:pPr>
            <w:r w:rsidRPr="00C04B1A">
              <w:t>внебюджетные фонды</w:t>
            </w:r>
          </w:p>
        </w:tc>
        <w:tc>
          <w:tcPr>
            <w:tcW w:w="2064" w:type="dxa"/>
            <w:gridSpan w:val="2"/>
          </w:tcPr>
          <w:p w:rsidR="004C52A6" w:rsidRPr="00C04B1A" w:rsidRDefault="004C52A6">
            <w:pPr>
              <w:pStyle w:val="ConsPlusNormal"/>
              <w:jc w:val="center"/>
            </w:pPr>
            <w:r w:rsidRPr="00C04B1A">
              <w:t>иные получатели</w:t>
            </w:r>
          </w:p>
        </w:tc>
        <w:tc>
          <w:tcPr>
            <w:tcW w:w="869" w:type="dxa"/>
            <w:vMerge/>
          </w:tcPr>
          <w:p w:rsidR="004C52A6" w:rsidRPr="00C04B1A" w:rsidRDefault="004C52A6">
            <w:pPr>
              <w:pStyle w:val="ConsPlusNormal"/>
            </w:pPr>
          </w:p>
        </w:tc>
      </w:tr>
      <w:tr w:rsidR="00C04B1A" w:rsidRPr="00C04B1A">
        <w:tc>
          <w:tcPr>
            <w:tcW w:w="1704" w:type="dxa"/>
            <w:vMerge/>
            <w:tcBorders>
              <w:left w:val="nil"/>
            </w:tcBorders>
          </w:tcPr>
          <w:p w:rsidR="004C52A6" w:rsidRPr="00C04B1A" w:rsidRDefault="004C52A6">
            <w:pPr>
              <w:pStyle w:val="ConsPlusNormal"/>
            </w:pPr>
          </w:p>
        </w:tc>
        <w:tc>
          <w:tcPr>
            <w:tcW w:w="1281" w:type="dxa"/>
            <w:vMerge/>
          </w:tcPr>
          <w:p w:rsidR="004C52A6" w:rsidRPr="00C04B1A" w:rsidRDefault="004C52A6">
            <w:pPr>
              <w:pStyle w:val="ConsPlusNormal"/>
            </w:pPr>
          </w:p>
        </w:tc>
        <w:tc>
          <w:tcPr>
            <w:tcW w:w="2440" w:type="dxa"/>
            <w:gridSpan w:val="2"/>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2520" w:type="dxa"/>
            <w:gridSpan w:val="2"/>
          </w:tcPr>
          <w:p w:rsidR="004C52A6" w:rsidRPr="00C04B1A" w:rsidRDefault="004C52A6">
            <w:pPr>
              <w:pStyle w:val="ConsPlusNormal"/>
              <w:jc w:val="center"/>
            </w:pPr>
            <w:r w:rsidRPr="00C04B1A">
              <w:t>Федеральный фонд обязательного медицинского страхования</w:t>
            </w:r>
          </w:p>
        </w:tc>
        <w:tc>
          <w:tcPr>
            <w:tcW w:w="2721" w:type="dxa"/>
            <w:gridSpan w:val="2"/>
          </w:tcPr>
          <w:p w:rsidR="004C52A6" w:rsidRPr="00C04B1A" w:rsidRDefault="004C52A6">
            <w:pPr>
              <w:pStyle w:val="ConsPlusNormal"/>
              <w:jc w:val="center"/>
            </w:pPr>
            <w:r w:rsidRPr="00C04B1A">
              <w:t>территориальный фонд обязательного медицинского страхования</w:t>
            </w:r>
          </w:p>
        </w:tc>
        <w:tc>
          <w:tcPr>
            <w:tcW w:w="1032" w:type="dxa"/>
            <w:vMerge w:val="restart"/>
          </w:tcPr>
          <w:p w:rsidR="004C52A6" w:rsidRPr="00C04B1A" w:rsidRDefault="004C52A6">
            <w:pPr>
              <w:pStyle w:val="ConsPlusNormal"/>
              <w:jc w:val="center"/>
            </w:pPr>
            <w:r w:rsidRPr="00C04B1A">
              <w:t>с начала года</w:t>
            </w:r>
          </w:p>
        </w:tc>
        <w:tc>
          <w:tcPr>
            <w:tcW w:w="1032" w:type="dxa"/>
            <w:vMerge w:val="restart"/>
          </w:tcPr>
          <w:p w:rsidR="004C52A6" w:rsidRPr="00C04B1A" w:rsidRDefault="004C52A6">
            <w:pPr>
              <w:pStyle w:val="ConsPlusNormal"/>
              <w:jc w:val="center"/>
            </w:pPr>
            <w:r w:rsidRPr="00C04B1A">
              <w:t>в текущем месяце</w:t>
            </w:r>
          </w:p>
        </w:tc>
        <w:tc>
          <w:tcPr>
            <w:tcW w:w="869" w:type="dxa"/>
            <w:vMerge/>
          </w:tcPr>
          <w:p w:rsidR="004C52A6" w:rsidRPr="00C04B1A" w:rsidRDefault="004C52A6">
            <w:pPr>
              <w:pStyle w:val="ConsPlusNormal"/>
            </w:pPr>
          </w:p>
        </w:tc>
      </w:tr>
      <w:tr w:rsidR="00C04B1A" w:rsidRPr="00C04B1A">
        <w:tc>
          <w:tcPr>
            <w:tcW w:w="1704" w:type="dxa"/>
            <w:vMerge/>
            <w:tcBorders>
              <w:left w:val="nil"/>
            </w:tcBorders>
          </w:tcPr>
          <w:p w:rsidR="004C52A6" w:rsidRPr="00C04B1A" w:rsidRDefault="004C52A6">
            <w:pPr>
              <w:pStyle w:val="ConsPlusNormal"/>
            </w:pPr>
          </w:p>
        </w:tc>
        <w:tc>
          <w:tcPr>
            <w:tcW w:w="1281" w:type="dxa"/>
            <w:vMerge/>
          </w:tcPr>
          <w:p w:rsidR="004C52A6" w:rsidRPr="00C04B1A" w:rsidRDefault="004C52A6">
            <w:pPr>
              <w:pStyle w:val="ConsPlusNormal"/>
            </w:pPr>
          </w:p>
        </w:tc>
        <w:tc>
          <w:tcPr>
            <w:tcW w:w="1123" w:type="dxa"/>
          </w:tcPr>
          <w:p w:rsidR="004C52A6" w:rsidRPr="00C04B1A" w:rsidRDefault="004C52A6">
            <w:pPr>
              <w:pStyle w:val="ConsPlusNormal"/>
              <w:jc w:val="center"/>
            </w:pPr>
            <w:r w:rsidRPr="00C04B1A">
              <w:t>с начала года</w:t>
            </w:r>
          </w:p>
        </w:tc>
        <w:tc>
          <w:tcPr>
            <w:tcW w:w="1317" w:type="dxa"/>
          </w:tcPr>
          <w:p w:rsidR="004C52A6" w:rsidRPr="00C04B1A" w:rsidRDefault="004C52A6">
            <w:pPr>
              <w:pStyle w:val="ConsPlusNormal"/>
              <w:jc w:val="center"/>
            </w:pPr>
            <w:r w:rsidRPr="00C04B1A">
              <w:t>в текущем месяце</w:t>
            </w:r>
          </w:p>
        </w:tc>
        <w:tc>
          <w:tcPr>
            <w:tcW w:w="1310" w:type="dxa"/>
          </w:tcPr>
          <w:p w:rsidR="004C52A6" w:rsidRPr="00C04B1A" w:rsidRDefault="004C52A6">
            <w:pPr>
              <w:pStyle w:val="ConsPlusNormal"/>
              <w:jc w:val="center"/>
            </w:pPr>
            <w:r w:rsidRPr="00C04B1A">
              <w:t>с начала года</w:t>
            </w:r>
          </w:p>
        </w:tc>
        <w:tc>
          <w:tcPr>
            <w:tcW w:w="1210" w:type="dxa"/>
          </w:tcPr>
          <w:p w:rsidR="004C52A6" w:rsidRPr="00C04B1A" w:rsidRDefault="004C52A6">
            <w:pPr>
              <w:pStyle w:val="ConsPlusNormal"/>
              <w:jc w:val="center"/>
            </w:pPr>
            <w:r w:rsidRPr="00C04B1A">
              <w:t>в текущем месяце</w:t>
            </w:r>
          </w:p>
        </w:tc>
        <w:tc>
          <w:tcPr>
            <w:tcW w:w="1411" w:type="dxa"/>
          </w:tcPr>
          <w:p w:rsidR="004C52A6" w:rsidRPr="00C04B1A" w:rsidRDefault="004C52A6">
            <w:pPr>
              <w:pStyle w:val="ConsPlusNormal"/>
              <w:jc w:val="center"/>
            </w:pPr>
            <w:r w:rsidRPr="00C04B1A">
              <w:t>с начала года</w:t>
            </w:r>
          </w:p>
        </w:tc>
        <w:tc>
          <w:tcPr>
            <w:tcW w:w="1310" w:type="dxa"/>
          </w:tcPr>
          <w:p w:rsidR="004C52A6" w:rsidRPr="00C04B1A" w:rsidRDefault="004C52A6">
            <w:pPr>
              <w:pStyle w:val="ConsPlusNormal"/>
              <w:jc w:val="center"/>
            </w:pPr>
            <w:r w:rsidRPr="00C04B1A">
              <w:t>в текущем месяце</w:t>
            </w:r>
          </w:p>
        </w:tc>
        <w:tc>
          <w:tcPr>
            <w:tcW w:w="1032" w:type="dxa"/>
            <w:vMerge/>
          </w:tcPr>
          <w:p w:rsidR="004C52A6" w:rsidRPr="00C04B1A" w:rsidRDefault="004C52A6">
            <w:pPr>
              <w:pStyle w:val="ConsPlusNormal"/>
            </w:pPr>
          </w:p>
        </w:tc>
        <w:tc>
          <w:tcPr>
            <w:tcW w:w="1032" w:type="dxa"/>
            <w:vMerge/>
          </w:tcPr>
          <w:p w:rsidR="004C52A6" w:rsidRPr="00C04B1A" w:rsidRDefault="004C52A6">
            <w:pPr>
              <w:pStyle w:val="ConsPlusNormal"/>
            </w:pPr>
          </w:p>
        </w:tc>
        <w:tc>
          <w:tcPr>
            <w:tcW w:w="869" w:type="dxa"/>
            <w:vMerge/>
          </w:tcPr>
          <w:p w:rsidR="004C52A6" w:rsidRPr="00C04B1A" w:rsidRDefault="004C52A6">
            <w:pPr>
              <w:pStyle w:val="ConsPlusNormal"/>
            </w:pPr>
          </w:p>
        </w:tc>
      </w:tr>
      <w:tr w:rsidR="00C04B1A" w:rsidRPr="00C04B1A">
        <w:tc>
          <w:tcPr>
            <w:tcW w:w="1704" w:type="dxa"/>
            <w:tcBorders>
              <w:left w:val="nil"/>
            </w:tcBorders>
          </w:tcPr>
          <w:p w:rsidR="004C52A6" w:rsidRPr="00C04B1A" w:rsidRDefault="004C52A6">
            <w:pPr>
              <w:pStyle w:val="ConsPlusNormal"/>
              <w:jc w:val="center"/>
            </w:pPr>
            <w:r w:rsidRPr="00C04B1A">
              <w:t>1</w:t>
            </w:r>
          </w:p>
        </w:tc>
        <w:tc>
          <w:tcPr>
            <w:tcW w:w="1281" w:type="dxa"/>
          </w:tcPr>
          <w:p w:rsidR="004C52A6" w:rsidRPr="00C04B1A" w:rsidRDefault="004C52A6">
            <w:pPr>
              <w:pStyle w:val="ConsPlusNormal"/>
              <w:jc w:val="center"/>
            </w:pPr>
            <w:r w:rsidRPr="00C04B1A">
              <w:t>2</w:t>
            </w:r>
          </w:p>
        </w:tc>
        <w:tc>
          <w:tcPr>
            <w:tcW w:w="1123" w:type="dxa"/>
          </w:tcPr>
          <w:p w:rsidR="004C52A6" w:rsidRPr="00C04B1A" w:rsidRDefault="004C52A6">
            <w:pPr>
              <w:pStyle w:val="ConsPlusNormal"/>
              <w:jc w:val="center"/>
            </w:pPr>
            <w:r w:rsidRPr="00C04B1A">
              <w:t>15</w:t>
            </w:r>
          </w:p>
        </w:tc>
        <w:tc>
          <w:tcPr>
            <w:tcW w:w="1317" w:type="dxa"/>
          </w:tcPr>
          <w:p w:rsidR="004C52A6" w:rsidRPr="00C04B1A" w:rsidRDefault="004C52A6">
            <w:pPr>
              <w:pStyle w:val="ConsPlusNormal"/>
              <w:jc w:val="center"/>
            </w:pPr>
            <w:r w:rsidRPr="00C04B1A">
              <w:t>16</w:t>
            </w:r>
          </w:p>
        </w:tc>
        <w:tc>
          <w:tcPr>
            <w:tcW w:w="1310" w:type="dxa"/>
          </w:tcPr>
          <w:p w:rsidR="004C52A6" w:rsidRPr="00C04B1A" w:rsidRDefault="004C52A6">
            <w:pPr>
              <w:pStyle w:val="ConsPlusNormal"/>
              <w:jc w:val="center"/>
            </w:pPr>
            <w:r w:rsidRPr="00C04B1A">
              <w:t>17</w:t>
            </w:r>
          </w:p>
        </w:tc>
        <w:tc>
          <w:tcPr>
            <w:tcW w:w="1210" w:type="dxa"/>
          </w:tcPr>
          <w:p w:rsidR="004C52A6" w:rsidRPr="00C04B1A" w:rsidRDefault="004C52A6">
            <w:pPr>
              <w:pStyle w:val="ConsPlusNormal"/>
              <w:jc w:val="center"/>
            </w:pPr>
            <w:r w:rsidRPr="00C04B1A">
              <w:t>18</w:t>
            </w:r>
          </w:p>
        </w:tc>
        <w:tc>
          <w:tcPr>
            <w:tcW w:w="1411" w:type="dxa"/>
          </w:tcPr>
          <w:p w:rsidR="004C52A6" w:rsidRPr="00C04B1A" w:rsidRDefault="004C52A6">
            <w:pPr>
              <w:pStyle w:val="ConsPlusNormal"/>
              <w:jc w:val="center"/>
            </w:pPr>
            <w:r w:rsidRPr="00C04B1A">
              <w:t>19</w:t>
            </w:r>
          </w:p>
        </w:tc>
        <w:tc>
          <w:tcPr>
            <w:tcW w:w="1310" w:type="dxa"/>
          </w:tcPr>
          <w:p w:rsidR="004C52A6" w:rsidRPr="00C04B1A" w:rsidRDefault="004C52A6">
            <w:pPr>
              <w:pStyle w:val="ConsPlusNormal"/>
              <w:jc w:val="center"/>
            </w:pPr>
            <w:r w:rsidRPr="00C04B1A">
              <w:t>20</w:t>
            </w:r>
          </w:p>
        </w:tc>
        <w:tc>
          <w:tcPr>
            <w:tcW w:w="1032" w:type="dxa"/>
          </w:tcPr>
          <w:p w:rsidR="004C52A6" w:rsidRPr="00C04B1A" w:rsidRDefault="004C52A6">
            <w:pPr>
              <w:pStyle w:val="ConsPlusNormal"/>
              <w:jc w:val="center"/>
            </w:pPr>
            <w:r w:rsidRPr="00C04B1A">
              <w:t>21</w:t>
            </w:r>
          </w:p>
        </w:tc>
        <w:tc>
          <w:tcPr>
            <w:tcW w:w="1032" w:type="dxa"/>
          </w:tcPr>
          <w:p w:rsidR="004C52A6" w:rsidRPr="00C04B1A" w:rsidRDefault="004C52A6">
            <w:pPr>
              <w:pStyle w:val="ConsPlusNormal"/>
              <w:jc w:val="center"/>
            </w:pPr>
            <w:r w:rsidRPr="00C04B1A">
              <w:t>22</w:t>
            </w:r>
          </w:p>
        </w:tc>
        <w:tc>
          <w:tcPr>
            <w:tcW w:w="869" w:type="dxa"/>
          </w:tcPr>
          <w:p w:rsidR="004C52A6" w:rsidRPr="00C04B1A" w:rsidRDefault="004C52A6">
            <w:pPr>
              <w:pStyle w:val="ConsPlusNormal"/>
              <w:jc w:val="center"/>
            </w:pPr>
            <w:r w:rsidRPr="00C04B1A">
              <w:t>23</w:t>
            </w:r>
          </w:p>
        </w:tc>
      </w:tr>
      <w:tr w:rsidR="00C04B1A" w:rsidRPr="00C04B1A">
        <w:tblPrEx>
          <w:tblBorders>
            <w:left w:val="single" w:sz="4" w:space="0" w:color="auto"/>
          </w:tblBorders>
        </w:tblPrEx>
        <w:tc>
          <w:tcPr>
            <w:tcW w:w="1704" w:type="dxa"/>
          </w:tcPr>
          <w:p w:rsidR="004C52A6" w:rsidRPr="00C04B1A" w:rsidRDefault="004C52A6">
            <w:pPr>
              <w:pStyle w:val="ConsPlusNormal"/>
            </w:pPr>
          </w:p>
        </w:tc>
        <w:tc>
          <w:tcPr>
            <w:tcW w:w="1281" w:type="dxa"/>
          </w:tcPr>
          <w:p w:rsidR="004C52A6" w:rsidRPr="00C04B1A" w:rsidRDefault="004C52A6">
            <w:pPr>
              <w:pStyle w:val="ConsPlusNormal"/>
            </w:pP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r w:rsidR="00C04B1A" w:rsidRPr="00C04B1A">
        <w:tblPrEx>
          <w:tblBorders>
            <w:left w:val="single" w:sz="4" w:space="0" w:color="auto"/>
          </w:tblBorders>
        </w:tblPrEx>
        <w:tc>
          <w:tcPr>
            <w:tcW w:w="1704" w:type="dxa"/>
          </w:tcPr>
          <w:p w:rsidR="004C52A6" w:rsidRPr="00C04B1A" w:rsidRDefault="004C52A6">
            <w:pPr>
              <w:pStyle w:val="ConsPlusNormal"/>
            </w:pPr>
          </w:p>
        </w:tc>
        <w:tc>
          <w:tcPr>
            <w:tcW w:w="1281" w:type="dxa"/>
          </w:tcPr>
          <w:p w:rsidR="004C52A6" w:rsidRPr="00C04B1A" w:rsidRDefault="004C52A6">
            <w:pPr>
              <w:pStyle w:val="ConsPlusNormal"/>
            </w:pP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r w:rsidR="00C04B1A" w:rsidRPr="00C04B1A">
        <w:tblPrEx>
          <w:tblBorders>
            <w:left w:val="single" w:sz="4" w:space="0" w:color="auto"/>
          </w:tblBorders>
        </w:tblPrEx>
        <w:tc>
          <w:tcPr>
            <w:tcW w:w="1704" w:type="dxa"/>
          </w:tcPr>
          <w:p w:rsidR="004C52A6" w:rsidRPr="00C04B1A" w:rsidRDefault="004C52A6">
            <w:pPr>
              <w:pStyle w:val="ConsPlusNormal"/>
            </w:pPr>
          </w:p>
        </w:tc>
        <w:tc>
          <w:tcPr>
            <w:tcW w:w="1281" w:type="dxa"/>
          </w:tcPr>
          <w:p w:rsidR="004C52A6" w:rsidRPr="00C04B1A" w:rsidRDefault="004C52A6">
            <w:pPr>
              <w:pStyle w:val="ConsPlusNormal"/>
            </w:pP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r w:rsidR="004C52A6" w:rsidRPr="00C04B1A">
        <w:tc>
          <w:tcPr>
            <w:tcW w:w="2985"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bl>
    <w:p w:rsidR="004C52A6" w:rsidRPr="00C04B1A" w:rsidRDefault="004C52A6">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1281"/>
        <w:gridCol w:w="1123"/>
        <w:gridCol w:w="1317"/>
        <w:gridCol w:w="1310"/>
        <w:gridCol w:w="1210"/>
        <w:gridCol w:w="1411"/>
        <w:gridCol w:w="1310"/>
        <w:gridCol w:w="1032"/>
        <w:gridCol w:w="1032"/>
        <w:gridCol w:w="869"/>
      </w:tblGrid>
      <w:tr w:rsidR="00C04B1A" w:rsidRPr="00C04B1A">
        <w:tc>
          <w:tcPr>
            <w:tcW w:w="1704" w:type="dxa"/>
            <w:vMerge w:val="restart"/>
            <w:tcBorders>
              <w:left w:val="nil"/>
            </w:tcBorders>
          </w:tcPr>
          <w:p w:rsidR="004C52A6" w:rsidRPr="00C04B1A" w:rsidRDefault="004C52A6">
            <w:pPr>
              <w:pStyle w:val="ConsPlusNormal"/>
              <w:jc w:val="center"/>
            </w:pPr>
            <w:r w:rsidRPr="00C04B1A">
              <w:t>Код по БК</w:t>
            </w:r>
          </w:p>
        </w:tc>
        <w:tc>
          <w:tcPr>
            <w:tcW w:w="1281" w:type="dxa"/>
            <w:vMerge w:val="restart"/>
          </w:tcPr>
          <w:p w:rsidR="004C52A6" w:rsidRPr="00C04B1A" w:rsidRDefault="004C52A6">
            <w:pPr>
              <w:pStyle w:val="ConsPlusNormal"/>
              <w:jc w:val="center"/>
            </w:pPr>
            <w:r w:rsidRPr="00C04B1A">
              <w:t>Аналитичес</w:t>
            </w:r>
            <w:r w:rsidRPr="00C04B1A">
              <w:lastRenderedPageBreak/>
              <w:t>кий код</w:t>
            </w:r>
          </w:p>
        </w:tc>
        <w:tc>
          <w:tcPr>
            <w:tcW w:w="9745" w:type="dxa"/>
            <w:gridSpan w:val="8"/>
          </w:tcPr>
          <w:p w:rsidR="004C52A6" w:rsidRPr="00C04B1A" w:rsidRDefault="004C52A6">
            <w:pPr>
              <w:pStyle w:val="ConsPlusNormal"/>
              <w:jc w:val="center"/>
            </w:pPr>
            <w:r w:rsidRPr="00C04B1A">
              <w:lastRenderedPageBreak/>
              <w:t>В том числе по бюджетам:</w:t>
            </w:r>
          </w:p>
        </w:tc>
        <w:tc>
          <w:tcPr>
            <w:tcW w:w="869" w:type="dxa"/>
            <w:vMerge w:val="restart"/>
          </w:tcPr>
          <w:p w:rsidR="004C52A6" w:rsidRPr="00C04B1A" w:rsidRDefault="004C52A6">
            <w:pPr>
              <w:pStyle w:val="ConsPlusNormal"/>
              <w:jc w:val="center"/>
            </w:pPr>
            <w:r w:rsidRPr="00C04B1A">
              <w:t xml:space="preserve">Остаток </w:t>
            </w:r>
            <w:r w:rsidRPr="00C04B1A">
              <w:lastRenderedPageBreak/>
              <w:t>на счете</w:t>
            </w:r>
          </w:p>
        </w:tc>
      </w:tr>
      <w:tr w:rsidR="00C04B1A" w:rsidRPr="00C04B1A">
        <w:tc>
          <w:tcPr>
            <w:tcW w:w="1704" w:type="dxa"/>
            <w:vMerge/>
            <w:tcBorders>
              <w:left w:val="nil"/>
            </w:tcBorders>
          </w:tcPr>
          <w:p w:rsidR="004C52A6" w:rsidRPr="00C04B1A" w:rsidRDefault="004C52A6">
            <w:pPr>
              <w:pStyle w:val="ConsPlusNormal"/>
            </w:pPr>
          </w:p>
        </w:tc>
        <w:tc>
          <w:tcPr>
            <w:tcW w:w="1281" w:type="dxa"/>
            <w:vMerge/>
          </w:tcPr>
          <w:p w:rsidR="004C52A6" w:rsidRPr="00C04B1A" w:rsidRDefault="004C52A6">
            <w:pPr>
              <w:pStyle w:val="ConsPlusNormal"/>
            </w:pPr>
          </w:p>
        </w:tc>
        <w:tc>
          <w:tcPr>
            <w:tcW w:w="7681" w:type="dxa"/>
            <w:gridSpan w:val="6"/>
          </w:tcPr>
          <w:p w:rsidR="004C52A6" w:rsidRPr="00C04B1A" w:rsidRDefault="004C52A6">
            <w:pPr>
              <w:pStyle w:val="ConsPlusNormal"/>
              <w:jc w:val="center"/>
            </w:pPr>
            <w:r w:rsidRPr="00C04B1A">
              <w:t>внебюджетные фонды</w:t>
            </w:r>
          </w:p>
        </w:tc>
        <w:tc>
          <w:tcPr>
            <w:tcW w:w="2064" w:type="dxa"/>
            <w:gridSpan w:val="2"/>
          </w:tcPr>
          <w:p w:rsidR="004C52A6" w:rsidRPr="00C04B1A" w:rsidRDefault="004C52A6">
            <w:pPr>
              <w:pStyle w:val="ConsPlusNormal"/>
              <w:jc w:val="center"/>
            </w:pPr>
            <w:r w:rsidRPr="00C04B1A">
              <w:t>иные получатели</w:t>
            </w:r>
          </w:p>
        </w:tc>
        <w:tc>
          <w:tcPr>
            <w:tcW w:w="869" w:type="dxa"/>
            <w:vMerge/>
          </w:tcPr>
          <w:p w:rsidR="004C52A6" w:rsidRPr="00C04B1A" w:rsidRDefault="004C52A6">
            <w:pPr>
              <w:pStyle w:val="ConsPlusNormal"/>
            </w:pPr>
          </w:p>
        </w:tc>
      </w:tr>
      <w:tr w:rsidR="00C04B1A" w:rsidRPr="00C04B1A">
        <w:tc>
          <w:tcPr>
            <w:tcW w:w="1704" w:type="dxa"/>
            <w:vMerge/>
            <w:tcBorders>
              <w:left w:val="nil"/>
            </w:tcBorders>
          </w:tcPr>
          <w:p w:rsidR="004C52A6" w:rsidRPr="00C04B1A" w:rsidRDefault="004C52A6">
            <w:pPr>
              <w:pStyle w:val="ConsPlusNormal"/>
            </w:pPr>
          </w:p>
        </w:tc>
        <w:tc>
          <w:tcPr>
            <w:tcW w:w="1281" w:type="dxa"/>
            <w:vMerge/>
          </w:tcPr>
          <w:p w:rsidR="004C52A6" w:rsidRPr="00C04B1A" w:rsidRDefault="004C52A6">
            <w:pPr>
              <w:pStyle w:val="ConsPlusNormal"/>
            </w:pPr>
          </w:p>
        </w:tc>
        <w:tc>
          <w:tcPr>
            <w:tcW w:w="2440" w:type="dxa"/>
            <w:gridSpan w:val="2"/>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2520" w:type="dxa"/>
            <w:gridSpan w:val="2"/>
          </w:tcPr>
          <w:p w:rsidR="004C52A6" w:rsidRPr="00C04B1A" w:rsidRDefault="004C52A6">
            <w:pPr>
              <w:pStyle w:val="ConsPlusNormal"/>
              <w:jc w:val="center"/>
            </w:pPr>
            <w:r w:rsidRPr="00C04B1A">
              <w:t>Федеральный фонд обязательного медицинского страхования</w:t>
            </w:r>
          </w:p>
        </w:tc>
        <w:tc>
          <w:tcPr>
            <w:tcW w:w="2721" w:type="dxa"/>
            <w:gridSpan w:val="2"/>
          </w:tcPr>
          <w:p w:rsidR="004C52A6" w:rsidRPr="00C04B1A" w:rsidRDefault="004C52A6">
            <w:pPr>
              <w:pStyle w:val="ConsPlusNormal"/>
              <w:jc w:val="center"/>
            </w:pPr>
            <w:r w:rsidRPr="00C04B1A">
              <w:t>территориальный фонд обязательного медицинского страхования</w:t>
            </w:r>
          </w:p>
        </w:tc>
        <w:tc>
          <w:tcPr>
            <w:tcW w:w="1032" w:type="dxa"/>
            <w:vMerge w:val="restart"/>
          </w:tcPr>
          <w:p w:rsidR="004C52A6" w:rsidRPr="00C04B1A" w:rsidRDefault="004C52A6">
            <w:pPr>
              <w:pStyle w:val="ConsPlusNormal"/>
              <w:jc w:val="center"/>
            </w:pPr>
            <w:r w:rsidRPr="00C04B1A">
              <w:t>с начала года</w:t>
            </w:r>
          </w:p>
        </w:tc>
        <w:tc>
          <w:tcPr>
            <w:tcW w:w="1032" w:type="dxa"/>
            <w:vMerge w:val="restart"/>
          </w:tcPr>
          <w:p w:rsidR="004C52A6" w:rsidRPr="00C04B1A" w:rsidRDefault="004C52A6">
            <w:pPr>
              <w:pStyle w:val="ConsPlusNormal"/>
              <w:jc w:val="center"/>
            </w:pPr>
            <w:r w:rsidRPr="00C04B1A">
              <w:t>в текущем месяце</w:t>
            </w:r>
          </w:p>
        </w:tc>
        <w:tc>
          <w:tcPr>
            <w:tcW w:w="869" w:type="dxa"/>
            <w:vMerge/>
          </w:tcPr>
          <w:p w:rsidR="004C52A6" w:rsidRPr="00C04B1A" w:rsidRDefault="004C52A6">
            <w:pPr>
              <w:pStyle w:val="ConsPlusNormal"/>
            </w:pPr>
          </w:p>
        </w:tc>
      </w:tr>
      <w:tr w:rsidR="00C04B1A" w:rsidRPr="00C04B1A">
        <w:tc>
          <w:tcPr>
            <w:tcW w:w="1704" w:type="dxa"/>
            <w:vMerge/>
            <w:tcBorders>
              <w:left w:val="nil"/>
            </w:tcBorders>
          </w:tcPr>
          <w:p w:rsidR="004C52A6" w:rsidRPr="00C04B1A" w:rsidRDefault="004C52A6">
            <w:pPr>
              <w:pStyle w:val="ConsPlusNormal"/>
            </w:pPr>
          </w:p>
        </w:tc>
        <w:tc>
          <w:tcPr>
            <w:tcW w:w="1281" w:type="dxa"/>
            <w:vMerge/>
          </w:tcPr>
          <w:p w:rsidR="004C52A6" w:rsidRPr="00C04B1A" w:rsidRDefault="004C52A6">
            <w:pPr>
              <w:pStyle w:val="ConsPlusNormal"/>
            </w:pPr>
          </w:p>
        </w:tc>
        <w:tc>
          <w:tcPr>
            <w:tcW w:w="1123" w:type="dxa"/>
          </w:tcPr>
          <w:p w:rsidR="004C52A6" w:rsidRPr="00C04B1A" w:rsidRDefault="004C52A6">
            <w:pPr>
              <w:pStyle w:val="ConsPlusNormal"/>
              <w:jc w:val="center"/>
            </w:pPr>
            <w:r w:rsidRPr="00C04B1A">
              <w:t>с начала года</w:t>
            </w:r>
          </w:p>
        </w:tc>
        <w:tc>
          <w:tcPr>
            <w:tcW w:w="1317" w:type="dxa"/>
          </w:tcPr>
          <w:p w:rsidR="004C52A6" w:rsidRPr="00C04B1A" w:rsidRDefault="004C52A6">
            <w:pPr>
              <w:pStyle w:val="ConsPlusNormal"/>
              <w:jc w:val="center"/>
            </w:pPr>
            <w:r w:rsidRPr="00C04B1A">
              <w:t>в текущем месяце</w:t>
            </w:r>
          </w:p>
        </w:tc>
        <w:tc>
          <w:tcPr>
            <w:tcW w:w="1310" w:type="dxa"/>
          </w:tcPr>
          <w:p w:rsidR="004C52A6" w:rsidRPr="00C04B1A" w:rsidRDefault="004C52A6">
            <w:pPr>
              <w:pStyle w:val="ConsPlusNormal"/>
              <w:jc w:val="center"/>
            </w:pPr>
            <w:r w:rsidRPr="00C04B1A">
              <w:t>с начала года</w:t>
            </w:r>
          </w:p>
        </w:tc>
        <w:tc>
          <w:tcPr>
            <w:tcW w:w="1210" w:type="dxa"/>
          </w:tcPr>
          <w:p w:rsidR="004C52A6" w:rsidRPr="00C04B1A" w:rsidRDefault="004C52A6">
            <w:pPr>
              <w:pStyle w:val="ConsPlusNormal"/>
              <w:jc w:val="center"/>
            </w:pPr>
            <w:r w:rsidRPr="00C04B1A">
              <w:t>в текущем месяце</w:t>
            </w:r>
          </w:p>
        </w:tc>
        <w:tc>
          <w:tcPr>
            <w:tcW w:w="1411" w:type="dxa"/>
          </w:tcPr>
          <w:p w:rsidR="004C52A6" w:rsidRPr="00C04B1A" w:rsidRDefault="004C52A6">
            <w:pPr>
              <w:pStyle w:val="ConsPlusNormal"/>
              <w:jc w:val="center"/>
            </w:pPr>
            <w:r w:rsidRPr="00C04B1A">
              <w:t>с начала года</w:t>
            </w:r>
          </w:p>
        </w:tc>
        <w:tc>
          <w:tcPr>
            <w:tcW w:w="1310" w:type="dxa"/>
          </w:tcPr>
          <w:p w:rsidR="004C52A6" w:rsidRPr="00C04B1A" w:rsidRDefault="004C52A6">
            <w:pPr>
              <w:pStyle w:val="ConsPlusNormal"/>
              <w:jc w:val="center"/>
            </w:pPr>
            <w:r w:rsidRPr="00C04B1A">
              <w:t>в текущем месяце</w:t>
            </w:r>
          </w:p>
        </w:tc>
        <w:tc>
          <w:tcPr>
            <w:tcW w:w="1032" w:type="dxa"/>
            <w:vMerge/>
          </w:tcPr>
          <w:p w:rsidR="004C52A6" w:rsidRPr="00C04B1A" w:rsidRDefault="004C52A6">
            <w:pPr>
              <w:pStyle w:val="ConsPlusNormal"/>
            </w:pPr>
          </w:p>
        </w:tc>
        <w:tc>
          <w:tcPr>
            <w:tcW w:w="1032" w:type="dxa"/>
            <w:vMerge/>
          </w:tcPr>
          <w:p w:rsidR="004C52A6" w:rsidRPr="00C04B1A" w:rsidRDefault="004C52A6">
            <w:pPr>
              <w:pStyle w:val="ConsPlusNormal"/>
            </w:pPr>
          </w:p>
        </w:tc>
        <w:tc>
          <w:tcPr>
            <w:tcW w:w="869" w:type="dxa"/>
            <w:vMerge/>
          </w:tcPr>
          <w:p w:rsidR="004C52A6" w:rsidRPr="00C04B1A" w:rsidRDefault="004C52A6">
            <w:pPr>
              <w:pStyle w:val="ConsPlusNormal"/>
            </w:pPr>
          </w:p>
        </w:tc>
      </w:tr>
      <w:tr w:rsidR="00C04B1A" w:rsidRPr="00C04B1A">
        <w:tc>
          <w:tcPr>
            <w:tcW w:w="1704" w:type="dxa"/>
            <w:tcBorders>
              <w:left w:val="nil"/>
            </w:tcBorders>
          </w:tcPr>
          <w:p w:rsidR="004C52A6" w:rsidRPr="00C04B1A" w:rsidRDefault="004C52A6">
            <w:pPr>
              <w:pStyle w:val="ConsPlusNormal"/>
              <w:jc w:val="center"/>
            </w:pPr>
            <w:r w:rsidRPr="00C04B1A">
              <w:t>1</w:t>
            </w:r>
          </w:p>
        </w:tc>
        <w:tc>
          <w:tcPr>
            <w:tcW w:w="1281" w:type="dxa"/>
          </w:tcPr>
          <w:p w:rsidR="004C52A6" w:rsidRPr="00C04B1A" w:rsidRDefault="004C52A6">
            <w:pPr>
              <w:pStyle w:val="ConsPlusNormal"/>
              <w:jc w:val="center"/>
            </w:pPr>
            <w:r w:rsidRPr="00C04B1A">
              <w:t>2</w:t>
            </w:r>
          </w:p>
        </w:tc>
        <w:tc>
          <w:tcPr>
            <w:tcW w:w="1123" w:type="dxa"/>
          </w:tcPr>
          <w:p w:rsidR="004C52A6" w:rsidRPr="00C04B1A" w:rsidRDefault="004C52A6">
            <w:pPr>
              <w:pStyle w:val="ConsPlusNormal"/>
              <w:jc w:val="center"/>
            </w:pPr>
            <w:r w:rsidRPr="00C04B1A">
              <w:t>15</w:t>
            </w:r>
          </w:p>
        </w:tc>
        <w:tc>
          <w:tcPr>
            <w:tcW w:w="1317" w:type="dxa"/>
          </w:tcPr>
          <w:p w:rsidR="004C52A6" w:rsidRPr="00C04B1A" w:rsidRDefault="004C52A6">
            <w:pPr>
              <w:pStyle w:val="ConsPlusNormal"/>
              <w:jc w:val="center"/>
            </w:pPr>
            <w:r w:rsidRPr="00C04B1A">
              <w:t>16</w:t>
            </w:r>
          </w:p>
        </w:tc>
        <w:tc>
          <w:tcPr>
            <w:tcW w:w="1310" w:type="dxa"/>
          </w:tcPr>
          <w:p w:rsidR="004C52A6" w:rsidRPr="00C04B1A" w:rsidRDefault="004C52A6">
            <w:pPr>
              <w:pStyle w:val="ConsPlusNormal"/>
              <w:jc w:val="center"/>
            </w:pPr>
            <w:r w:rsidRPr="00C04B1A">
              <w:t>17</w:t>
            </w:r>
          </w:p>
        </w:tc>
        <w:tc>
          <w:tcPr>
            <w:tcW w:w="1210" w:type="dxa"/>
          </w:tcPr>
          <w:p w:rsidR="004C52A6" w:rsidRPr="00C04B1A" w:rsidRDefault="004C52A6">
            <w:pPr>
              <w:pStyle w:val="ConsPlusNormal"/>
              <w:jc w:val="center"/>
            </w:pPr>
            <w:r w:rsidRPr="00C04B1A">
              <w:t>18</w:t>
            </w:r>
          </w:p>
        </w:tc>
        <w:tc>
          <w:tcPr>
            <w:tcW w:w="1411" w:type="dxa"/>
          </w:tcPr>
          <w:p w:rsidR="004C52A6" w:rsidRPr="00C04B1A" w:rsidRDefault="004C52A6">
            <w:pPr>
              <w:pStyle w:val="ConsPlusNormal"/>
              <w:jc w:val="center"/>
            </w:pPr>
            <w:r w:rsidRPr="00C04B1A">
              <w:t>19</w:t>
            </w:r>
          </w:p>
        </w:tc>
        <w:tc>
          <w:tcPr>
            <w:tcW w:w="1310" w:type="dxa"/>
          </w:tcPr>
          <w:p w:rsidR="004C52A6" w:rsidRPr="00C04B1A" w:rsidRDefault="004C52A6">
            <w:pPr>
              <w:pStyle w:val="ConsPlusNormal"/>
              <w:jc w:val="center"/>
            </w:pPr>
            <w:r w:rsidRPr="00C04B1A">
              <w:t>20</w:t>
            </w:r>
          </w:p>
        </w:tc>
        <w:tc>
          <w:tcPr>
            <w:tcW w:w="1032" w:type="dxa"/>
          </w:tcPr>
          <w:p w:rsidR="004C52A6" w:rsidRPr="00C04B1A" w:rsidRDefault="004C52A6">
            <w:pPr>
              <w:pStyle w:val="ConsPlusNormal"/>
              <w:jc w:val="center"/>
            </w:pPr>
            <w:r w:rsidRPr="00C04B1A">
              <w:t>21</w:t>
            </w:r>
          </w:p>
        </w:tc>
        <w:tc>
          <w:tcPr>
            <w:tcW w:w="1032" w:type="dxa"/>
          </w:tcPr>
          <w:p w:rsidR="004C52A6" w:rsidRPr="00C04B1A" w:rsidRDefault="004C52A6">
            <w:pPr>
              <w:pStyle w:val="ConsPlusNormal"/>
              <w:jc w:val="center"/>
            </w:pPr>
            <w:r w:rsidRPr="00C04B1A">
              <w:t>22</w:t>
            </w:r>
          </w:p>
        </w:tc>
        <w:tc>
          <w:tcPr>
            <w:tcW w:w="869" w:type="dxa"/>
          </w:tcPr>
          <w:p w:rsidR="004C52A6" w:rsidRPr="00C04B1A" w:rsidRDefault="004C52A6">
            <w:pPr>
              <w:pStyle w:val="ConsPlusNormal"/>
              <w:jc w:val="center"/>
            </w:pPr>
            <w:r w:rsidRPr="00C04B1A">
              <w:t>23</w:t>
            </w:r>
          </w:p>
        </w:tc>
      </w:tr>
      <w:tr w:rsidR="00C04B1A" w:rsidRPr="00C04B1A">
        <w:tblPrEx>
          <w:tblBorders>
            <w:left w:val="single" w:sz="4" w:space="0" w:color="auto"/>
          </w:tblBorders>
        </w:tblPrEx>
        <w:tc>
          <w:tcPr>
            <w:tcW w:w="1704" w:type="dxa"/>
          </w:tcPr>
          <w:p w:rsidR="004C52A6" w:rsidRPr="00C04B1A" w:rsidRDefault="004C52A6">
            <w:pPr>
              <w:pStyle w:val="ConsPlusNormal"/>
              <w:jc w:val="center"/>
            </w:pPr>
          </w:p>
        </w:tc>
        <w:tc>
          <w:tcPr>
            <w:tcW w:w="1281" w:type="dxa"/>
          </w:tcPr>
          <w:p w:rsidR="004C52A6" w:rsidRPr="00C04B1A" w:rsidRDefault="004C52A6">
            <w:pPr>
              <w:pStyle w:val="ConsPlusNormal"/>
              <w:jc w:val="center"/>
            </w:pPr>
          </w:p>
        </w:tc>
        <w:tc>
          <w:tcPr>
            <w:tcW w:w="1123" w:type="dxa"/>
          </w:tcPr>
          <w:p w:rsidR="004C52A6" w:rsidRPr="00C04B1A" w:rsidRDefault="004C52A6">
            <w:pPr>
              <w:pStyle w:val="ConsPlusNormal"/>
              <w:jc w:val="center"/>
            </w:pPr>
          </w:p>
        </w:tc>
        <w:tc>
          <w:tcPr>
            <w:tcW w:w="1317" w:type="dxa"/>
          </w:tcPr>
          <w:p w:rsidR="004C52A6" w:rsidRPr="00C04B1A" w:rsidRDefault="004C52A6">
            <w:pPr>
              <w:pStyle w:val="ConsPlusNormal"/>
              <w:jc w:val="center"/>
            </w:pPr>
          </w:p>
        </w:tc>
        <w:tc>
          <w:tcPr>
            <w:tcW w:w="1310" w:type="dxa"/>
          </w:tcPr>
          <w:p w:rsidR="004C52A6" w:rsidRPr="00C04B1A" w:rsidRDefault="004C52A6">
            <w:pPr>
              <w:pStyle w:val="ConsPlusNormal"/>
              <w:jc w:val="center"/>
            </w:pPr>
          </w:p>
        </w:tc>
        <w:tc>
          <w:tcPr>
            <w:tcW w:w="1210" w:type="dxa"/>
          </w:tcPr>
          <w:p w:rsidR="004C52A6" w:rsidRPr="00C04B1A" w:rsidRDefault="004C52A6">
            <w:pPr>
              <w:pStyle w:val="ConsPlusNormal"/>
              <w:jc w:val="center"/>
            </w:pPr>
          </w:p>
        </w:tc>
        <w:tc>
          <w:tcPr>
            <w:tcW w:w="1411" w:type="dxa"/>
          </w:tcPr>
          <w:p w:rsidR="004C52A6" w:rsidRPr="00C04B1A" w:rsidRDefault="004C52A6">
            <w:pPr>
              <w:pStyle w:val="ConsPlusNormal"/>
              <w:jc w:val="center"/>
            </w:pPr>
          </w:p>
        </w:tc>
        <w:tc>
          <w:tcPr>
            <w:tcW w:w="1310" w:type="dxa"/>
          </w:tcPr>
          <w:p w:rsidR="004C52A6" w:rsidRPr="00C04B1A" w:rsidRDefault="004C52A6">
            <w:pPr>
              <w:pStyle w:val="ConsPlusNormal"/>
              <w:jc w:val="center"/>
            </w:pPr>
          </w:p>
        </w:tc>
        <w:tc>
          <w:tcPr>
            <w:tcW w:w="1032" w:type="dxa"/>
          </w:tcPr>
          <w:p w:rsidR="004C52A6" w:rsidRPr="00C04B1A" w:rsidRDefault="004C52A6">
            <w:pPr>
              <w:pStyle w:val="ConsPlusNormal"/>
              <w:jc w:val="center"/>
            </w:pPr>
          </w:p>
        </w:tc>
        <w:tc>
          <w:tcPr>
            <w:tcW w:w="1032" w:type="dxa"/>
          </w:tcPr>
          <w:p w:rsidR="004C52A6" w:rsidRPr="00C04B1A" w:rsidRDefault="004C52A6">
            <w:pPr>
              <w:pStyle w:val="ConsPlusNormal"/>
              <w:jc w:val="center"/>
            </w:pPr>
          </w:p>
        </w:tc>
        <w:tc>
          <w:tcPr>
            <w:tcW w:w="869" w:type="dxa"/>
          </w:tcPr>
          <w:p w:rsidR="004C52A6" w:rsidRPr="00C04B1A" w:rsidRDefault="004C52A6">
            <w:pPr>
              <w:pStyle w:val="ConsPlusNormal"/>
              <w:jc w:val="center"/>
            </w:pPr>
          </w:p>
        </w:tc>
      </w:tr>
      <w:tr w:rsidR="00C04B1A" w:rsidRPr="00C04B1A">
        <w:tblPrEx>
          <w:tblBorders>
            <w:left w:val="single" w:sz="4" w:space="0" w:color="auto"/>
          </w:tblBorders>
        </w:tblPrEx>
        <w:tc>
          <w:tcPr>
            <w:tcW w:w="1704" w:type="dxa"/>
          </w:tcPr>
          <w:p w:rsidR="004C52A6" w:rsidRPr="00C04B1A" w:rsidRDefault="004C52A6">
            <w:pPr>
              <w:pStyle w:val="ConsPlusNormal"/>
            </w:pPr>
          </w:p>
        </w:tc>
        <w:tc>
          <w:tcPr>
            <w:tcW w:w="1281" w:type="dxa"/>
          </w:tcPr>
          <w:p w:rsidR="004C52A6" w:rsidRPr="00C04B1A" w:rsidRDefault="004C52A6">
            <w:pPr>
              <w:pStyle w:val="ConsPlusNormal"/>
            </w:pP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r w:rsidR="00C04B1A" w:rsidRPr="00C04B1A">
        <w:tblPrEx>
          <w:tblBorders>
            <w:left w:val="single" w:sz="4" w:space="0" w:color="auto"/>
          </w:tblBorders>
        </w:tblPrEx>
        <w:tc>
          <w:tcPr>
            <w:tcW w:w="1704" w:type="dxa"/>
          </w:tcPr>
          <w:p w:rsidR="004C52A6" w:rsidRPr="00C04B1A" w:rsidRDefault="004C52A6">
            <w:pPr>
              <w:pStyle w:val="ConsPlusNormal"/>
            </w:pPr>
          </w:p>
        </w:tc>
        <w:tc>
          <w:tcPr>
            <w:tcW w:w="1281" w:type="dxa"/>
          </w:tcPr>
          <w:p w:rsidR="004C52A6" w:rsidRPr="00C04B1A" w:rsidRDefault="004C52A6">
            <w:pPr>
              <w:pStyle w:val="ConsPlusNormal"/>
            </w:pP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r w:rsidR="00C04B1A" w:rsidRPr="00C04B1A">
        <w:tc>
          <w:tcPr>
            <w:tcW w:w="2985"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r w:rsidR="00C04B1A" w:rsidRPr="00C04B1A">
        <w:tblPrEx>
          <w:tblBorders>
            <w:right w:val="nil"/>
            <w:insideV w:val="nil"/>
          </w:tblBorders>
        </w:tblPrEx>
        <w:tc>
          <w:tcPr>
            <w:tcW w:w="2985" w:type="dxa"/>
            <w:gridSpan w:val="2"/>
            <w:tcBorders>
              <w:top w:val="nil"/>
              <w:bottom w:val="nil"/>
            </w:tcBorders>
          </w:tcPr>
          <w:p w:rsidR="004C52A6" w:rsidRPr="00C04B1A" w:rsidRDefault="004C52A6">
            <w:pPr>
              <w:pStyle w:val="ConsPlusNormal"/>
              <w:jc w:val="right"/>
            </w:pP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r w:rsidR="004C52A6" w:rsidRPr="00C04B1A">
        <w:tc>
          <w:tcPr>
            <w:tcW w:w="2985" w:type="dxa"/>
            <w:gridSpan w:val="2"/>
            <w:tcBorders>
              <w:top w:val="nil"/>
              <w:left w:val="nil"/>
              <w:bottom w:val="nil"/>
            </w:tcBorders>
            <w:vAlign w:val="bottom"/>
          </w:tcPr>
          <w:p w:rsidR="004C52A6" w:rsidRPr="00C04B1A" w:rsidRDefault="004C52A6">
            <w:pPr>
              <w:pStyle w:val="ConsPlusNormal"/>
              <w:jc w:val="right"/>
            </w:pPr>
            <w:r w:rsidRPr="00C04B1A">
              <w:t>Всего по разделам I и II</w:t>
            </w:r>
          </w:p>
        </w:tc>
        <w:tc>
          <w:tcPr>
            <w:tcW w:w="1123" w:type="dxa"/>
          </w:tcPr>
          <w:p w:rsidR="004C52A6" w:rsidRPr="00C04B1A" w:rsidRDefault="004C52A6">
            <w:pPr>
              <w:pStyle w:val="ConsPlusNormal"/>
            </w:pPr>
          </w:p>
        </w:tc>
        <w:tc>
          <w:tcPr>
            <w:tcW w:w="1317" w:type="dxa"/>
          </w:tcPr>
          <w:p w:rsidR="004C52A6" w:rsidRPr="00C04B1A" w:rsidRDefault="004C52A6">
            <w:pPr>
              <w:pStyle w:val="ConsPlusNormal"/>
            </w:pPr>
          </w:p>
        </w:tc>
        <w:tc>
          <w:tcPr>
            <w:tcW w:w="1310" w:type="dxa"/>
          </w:tcPr>
          <w:p w:rsidR="004C52A6" w:rsidRPr="00C04B1A" w:rsidRDefault="004C52A6">
            <w:pPr>
              <w:pStyle w:val="ConsPlusNormal"/>
            </w:pPr>
          </w:p>
        </w:tc>
        <w:tc>
          <w:tcPr>
            <w:tcW w:w="1210" w:type="dxa"/>
          </w:tcPr>
          <w:p w:rsidR="004C52A6" w:rsidRPr="00C04B1A" w:rsidRDefault="004C52A6">
            <w:pPr>
              <w:pStyle w:val="ConsPlusNormal"/>
            </w:pPr>
          </w:p>
        </w:tc>
        <w:tc>
          <w:tcPr>
            <w:tcW w:w="1411" w:type="dxa"/>
          </w:tcPr>
          <w:p w:rsidR="004C52A6" w:rsidRPr="00C04B1A" w:rsidRDefault="004C52A6">
            <w:pPr>
              <w:pStyle w:val="ConsPlusNormal"/>
            </w:pPr>
          </w:p>
        </w:tc>
        <w:tc>
          <w:tcPr>
            <w:tcW w:w="1310" w:type="dxa"/>
          </w:tcPr>
          <w:p w:rsidR="004C52A6" w:rsidRPr="00C04B1A" w:rsidRDefault="004C52A6">
            <w:pPr>
              <w:pStyle w:val="ConsPlusNormal"/>
            </w:pPr>
          </w:p>
        </w:tc>
        <w:tc>
          <w:tcPr>
            <w:tcW w:w="1032" w:type="dxa"/>
          </w:tcPr>
          <w:p w:rsidR="004C52A6" w:rsidRPr="00C04B1A" w:rsidRDefault="004C52A6">
            <w:pPr>
              <w:pStyle w:val="ConsPlusNormal"/>
            </w:pPr>
          </w:p>
        </w:tc>
        <w:tc>
          <w:tcPr>
            <w:tcW w:w="1032" w:type="dxa"/>
          </w:tcPr>
          <w:p w:rsidR="004C52A6" w:rsidRPr="00C04B1A" w:rsidRDefault="004C52A6">
            <w:pPr>
              <w:pStyle w:val="ConsPlusNormal"/>
            </w:pPr>
          </w:p>
        </w:tc>
        <w:tc>
          <w:tcPr>
            <w:tcW w:w="869"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0531468, с. 3</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на "__" _________ 20__ г.</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78" w:name="P5372"/>
            <w:bookmarkEnd w:id="78"/>
            <w:r w:rsidRPr="00C04B1A">
              <w:lastRenderedPageBreak/>
              <w:t xml:space="preserve">Раздел III. Платежи, поступившие в </w:t>
            </w:r>
            <w:proofErr w:type="gramStart"/>
            <w:r w:rsidRPr="00C04B1A">
              <w:t>бюджеты</w:t>
            </w:r>
            <w:proofErr w:type="gramEnd"/>
            <w:r w:rsidRPr="00C04B1A">
              <w:t xml:space="preserve"> минуя счет органа Федерального казначейства</w:t>
            </w:r>
          </w:p>
        </w:tc>
      </w:tr>
    </w:tbl>
    <w:p w:rsidR="004C52A6" w:rsidRPr="00C04B1A" w:rsidRDefault="004C52A6">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47"/>
        <w:gridCol w:w="780"/>
        <w:gridCol w:w="780"/>
        <w:gridCol w:w="780"/>
        <w:gridCol w:w="780"/>
        <w:gridCol w:w="780"/>
        <w:gridCol w:w="780"/>
        <w:gridCol w:w="780"/>
        <w:gridCol w:w="780"/>
        <w:gridCol w:w="780"/>
        <w:gridCol w:w="780"/>
        <w:gridCol w:w="780"/>
        <w:gridCol w:w="780"/>
        <w:gridCol w:w="780"/>
        <w:gridCol w:w="784"/>
      </w:tblGrid>
      <w:tr w:rsidR="00C04B1A" w:rsidRPr="00C04B1A">
        <w:tc>
          <w:tcPr>
            <w:tcW w:w="1417" w:type="dxa"/>
            <w:vMerge w:val="restart"/>
            <w:tcBorders>
              <w:left w:val="nil"/>
            </w:tcBorders>
          </w:tcPr>
          <w:p w:rsidR="004C52A6" w:rsidRPr="00C04B1A" w:rsidRDefault="004C52A6">
            <w:pPr>
              <w:pStyle w:val="ConsPlusNormal"/>
              <w:jc w:val="center"/>
            </w:pPr>
            <w:r w:rsidRPr="00C04B1A">
              <w:t>Код по БК</w:t>
            </w:r>
          </w:p>
        </w:tc>
        <w:tc>
          <w:tcPr>
            <w:tcW w:w="1247" w:type="dxa"/>
            <w:vMerge w:val="restart"/>
          </w:tcPr>
          <w:p w:rsidR="004C52A6" w:rsidRPr="00C04B1A" w:rsidRDefault="004C52A6">
            <w:pPr>
              <w:pStyle w:val="ConsPlusNormal"/>
              <w:jc w:val="center"/>
            </w:pPr>
            <w:r w:rsidRPr="00C04B1A">
              <w:t>Аналитический код</w:t>
            </w:r>
          </w:p>
        </w:tc>
        <w:tc>
          <w:tcPr>
            <w:tcW w:w="1560" w:type="dxa"/>
            <w:gridSpan w:val="2"/>
            <w:vMerge w:val="restart"/>
          </w:tcPr>
          <w:p w:rsidR="004C52A6" w:rsidRPr="00C04B1A" w:rsidRDefault="004C52A6">
            <w:pPr>
              <w:pStyle w:val="ConsPlusNormal"/>
              <w:jc w:val="center"/>
            </w:pPr>
            <w:r w:rsidRPr="00C04B1A">
              <w:t>Поступило, всего</w:t>
            </w:r>
          </w:p>
        </w:tc>
        <w:tc>
          <w:tcPr>
            <w:tcW w:w="9364" w:type="dxa"/>
            <w:gridSpan w:val="12"/>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1417" w:type="dxa"/>
            <w:vMerge/>
            <w:tcBorders>
              <w:left w:val="nil"/>
            </w:tcBorders>
          </w:tcPr>
          <w:p w:rsidR="004C52A6" w:rsidRPr="00C04B1A" w:rsidRDefault="004C52A6">
            <w:pPr>
              <w:pStyle w:val="ConsPlusNormal"/>
            </w:pPr>
          </w:p>
        </w:tc>
        <w:tc>
          <w:tcPr>
            <w:tcW w:w="1247" w:type="dxa"/>
            <w:vMerge/>
          </w:tcPr>
          <w:p w:rsidR="004C52A6" w:rsidRPr="00C04B1A" w:rsidRDefault="004C52A6">
            <w:pPr>
              <w:pStyle w:val="ConsPlusNormal"/>
            </w:pPr>
          </w:p>
        </w:tc>
        <w:tc>
          <w:tcPr>
            <w:tcW w:w="1560" w:type="dxa"/>
            <w:gridSpan w:val="2"/>
            <w:vMerge/>
          </w:tcPr>
          <w:p w:rsidR="004C52A6" w:rsidRPr="00C04B1A" w:rsidRDefault="004C52A6">
            <w:pPr>
              <w:pStyle w:val="ConsPlusNormal"/>
            </w:pPr>
          </w:p>
        </w:tc>
        <w:tc>
          <w:tcPr>
            <w:tcW w:w="1560" w:type="dxa"/>
            <w:gridSpan w:val="2"/>
            <w:vMerge w:val="restart"/>
          </w:tcPr>
          <w:p w:rsidR="004C52A6" w:rsidRPr="00C04B1A" w:rsidRDefault="004C52A6">
            <w:pPr>
              <w:pStyle w:val="ConsPlusNormal"/>
              <w:jc w:val="center"/>
            </w:pPr>
            <w:r w:rsidRPr="00C04B1A">
              <w:t>федеральный</w:t>
            </w:r>
          </w:p>
        </w:tc>
        <w:tc>
          <w:tcPr>
            <w:tcW w:w="1560" w:type="dxa"/>
            <w:gridSpan w:val="2"/>
            <w:vMerge w:val="restart"/>
          </w:tcPr>
          <w:p w:rsidR="004C52A6" w:rsidRPr="00C04B1A" w:rsidRDefault="004C52A6">
            <w:pPr>
              <w:pStyle w:val="ConsPlusNormal"/>
              <w:jc w:val="center"/>
            </w:pPr>
            <w:r w:rsidRPr="00C04B1A">
              <w:t>субъекта Российской Федерации</w:t>
            </w:r>
          </w:p>
        </w:tc>
        <w:tc>
          <w:tcPr>
            <w:tcW w:w="1560" w:type="dxa"/>
            <w:gridSpan w:val="2"/>
            <w:vMerge w:val="restart"/>
          </w:tcPr>
          <w:p w:rsidR="004C52A6" w:rsidRPr="00C04B1A" w:rsidRDefault="004C52A6">
            <w:pPr>
              <w:pStyle w:val="ConsPlusNormal"/>
              <w:jc w:val="center"/>
            </w:pPr>
            <w:r w:rsidRPr="00C04B1A">
              <w:t>местный</w:t>
            </w:r>
          </w:p>
        </w:tc>
        <w:tc>
          <w:tcPr>
            <w:tcW w:w="4684" w:type="dxa"/>
            <w:gridSpan w:val="6"/>
            <w:tcBorders>
              <w:right w:val="nil"/>
            </w:tcBorders>
          </w:tcPr>
          <w:p w:rsidR="004C52A6" w:rsidRPr="00C04B1A" w:rsidRDefault="004C52A6">
            <w:pPr>
              <w:pStyle w:val="ConsPlusNormal"/>
              <w:jc w:val="center"/>
            </w:pPr>
            <w:r w:rsidRPr="00C04B1A">
              <w:t>внебюджетные фонды</w:t>
            </w:r>
          </w:p>
        </w:tc>
      </w:tr>
      <w:tr w:rsidR="00C04B1A" w:rsidRPr="00C04B1A">
        <w:tc>
          <w:tcPr>
            <w:tcW w:w="1417" w:type="dxa"/>
            <w:vMerge/>
            <w:tcBorders>
              <w:left w:val="nil"/>
            </w:tcBorders>
          </w:tcPr>
          <w:p w:rsidR="004C52A6" w:rsidRPr="00C04B1A" w:rsidRDefault="004C52A6">
            <w:pPr>
              <w:pStyle w:val="ConsPlusNormal"/>
            </w:pPr>
          </w:p>
        </w:tc>
        <w:tc>
          <w:tcPr>
            <w:tcW w:w="1247" w:type="dxa"/>
            <w:vMerge/>
          </w:tcPr>
          <w:p w:rsidR="004C52A6" w:rsidRPr="00C04B1A" w:rsidRDefault="004C52A6">
            <w:pPr>
              <w:pStyle w:val="ConsPlusNormal"/>
            </w:pPr>
          </w:p>
        </w:tc>
        <w:tc>
          <w:tcPr>
            <w:tcW w:w="1560" w:type="dxa"/>
            <w:gridSpan w:val="2"/>
            <w:vMerge/>
          </w:tcPr>
          <w:p w:rsidR="004C52A6" w:rsidRPr="00C04B1A" w:rsidRDefault="004C52A6">
            <w:pPr>
              <w:pStyle w:val="ConsPlusNormal"/>
            </w:pPr>
          </w:p>
        </w:tc>
        <w:tc>
          <w:tcPr>
            <w:tcW w:w="1560" w:type="dxa"/>
            <w:gridSpan w:val="2"/>
            <w:vMerge/>
          </w:tcPr>
          <w:p w:rsidR="004C52A6" w:rsidRPr="00C04B1A" w:rsidRDefault="004C52A6">
            <w:pPr>
              <w:pStyle w:val="ConsPlusNormal"/>
            </w:pPr>
          </w:p>
        </w:tc>
        <w:tc>
          <w:tcPr>
            <w:tcW w:w="1560" w:type="dxa"/>
            <w:gridSpan w:val="2"/>
            <w:vMerge/>
          </w:tcPr>
          <w:p w:rsidR="004C52A6" w:rsidRPr="00C04B1A" w:rsidRDefault="004C52A6">
            <w:pPr>
              <w:pStyle w:val="ConsPlusNormal"/>
            </w:pPr>
          </w:p>
        </w:tc>
        <w:tc>
          <w:tcPr>
            <w:tcW w:w="1560" w:type="dxa"/>
            <w:gridSpan w:val="2"/>
            <w:vMerge/>
          </w:tcPr>
          <w:p w:rsidR="004C52A6" w:rsidRPr="00C04B1A" w:rsidRDefault="004C52A6">
            <w:pPr>
              <w:pStyle w:val="ConsPlusNormal"/>
            </w:pPr>
          </w:p>
        </w:tc>
        <w:tc>
          <w:tcPr>
            <w:tcW w:w="1560" w:type="dxa"/>
            <w:gridSpan w:val="2"/>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1560" w:type="dxa"/>
            <w:gridSpan w:val="2"/>
          </w:tcPr>
          <w:p w:rsidR="004C52A6" w:rsidRPr="00C04B1A" w:rsidRDefault="004C52A6">
            <w:pPr>
              <w:pStyle w:val="ConsPlusNormal"/>
              <w:jc w:val="center"/>
            </w:pPr>
            <w:r w:rsidRPr="00C04B1A">
              <w:t>Федеральный фонд обязательного медицинского страхования</w:t>
            </w:r>
          </w:p>
        </w:tc>
        <w:tc>
          <w:tcPr>
            <w:tcW w:w="1564" w:type="dxa"/>
            <w:gridSpan w:val="2"/>
            <w:tcBorders>
              <w:right w:val="nil"/>
            </w:tcBorders>
          </w:tcPr>
          <w:p w:rsidR="004C52A6" w:rsidRPr="00C04B1A" w:rsidRDefault="004C52A6">
            <w:pPr>
              <w:pStyle w:val="ConsPlusNormal"/>
              <w:jc w:val="center"/>
            </w:pPr>
            <w:r w:rsidRPr="00C04B1A">
              <w:t>территориальный фонд обязательного медицинского страхования</w:t>
            </w:r>
          </w:p>
        </w:tc>
      </w:tr>
      <w:tr w:rsidR="00C04B1A" w:rsidRPr="00C04B1A">
        <w:tc>
          <w:tcPr>
            <w:tcW w:w="1417" w:type="dxa"/>
            <w:vMerge/>
            <w:tcBorders>
              <w:left w:val="nil"/>
            </w:tcBorders>
          </w:tcPr>
          <w:p w:rsidR="004C52A6" w:rsidRPr="00C04B1A" w:rsidRDefault="004C52A6">
            <w:pPr>
              <w:pStyle w:val="ConsPlusNormal"/>
            </w:pPr>
          </w:p>
        </w:tc>
        <w:tc>
          <w:tcPr>
            <w:tcW w:w="1247" w:type="dxa"/>
            <w:vMerge/>
          </w:tcPr>
          <w:p w:rsidR="004C52A6" w:rsidRPr="00C04B1A" w:rsidRDefault="004C52A6">
            <w:pPr>
              <w:pStyle w:val="ConsPlusNormal"/>
            </w:pPr>
          </w:p>
        </w:tc>
        <w:tc>
          <w:tcPr>
            <w:tcW w:w="780" w:type="dxa"/>
          </w:tcPr>
          <w:p w:rsidR="004C52A6" w:rsidRPr="00C04B1A" w:rsidRDefault="004C52A6">
            <w:pPr>
              <w:pStyle w:val="ConsPlusNormal"/>
              <w:jc w:val="center"/>
            </w:pPr>
            <w:r w:rsidRPr="00C04B1A">
              <w:t>с начала года</w:t>
            </w:r>
          </w:p>
        </w:tc>
        <w:tc>
          <w:tcPr>
            <w:tcW w:w="780" w:type="dxa"/>
          </w:tcPr>
          <w:p w:rsidR="004C52A6" w:rsidRPr="00C04B1A" w:rsidRDefault="004C52A6">
            <w:pPr>
              <w:pStyle w:val="ConsPlusNormal"/>
              <w:jc w:val="center"/>
            </w:pPr>
            <w:r w:rsidRPr="00C04B1A">
              <w:t>в текущем месяце</w:t>
            </w:r>
          </w:p>
        </w:tc>
        <w:tc>
          <w:tcPr>
            <w:tcW w:w="780" w:type="dxa"/>
          </w:tcPr>
          <w:p w:rsidR="004C52A6" w:rsidRPr="00C04B1A" w:rsidRDefault="004C52A6">
            <w:pPr>
              <w:pStyle w:val="ConsPlusNormal"/>
              <w:jc w:val="center"/>
            </w:pPr>
            <w:r w:rsidRPr="00C04B1A">
              <w:t>с начала года</w:t>
            </w:r>
          </w:p>
        </w:tc>
        <w:tc>
          <w:tcPr>
            <w:tcW w:w="780" w:type="dxa"/>
          </w:tcPr>
          <w:p w:rsidR="004C52A6" w:rsidRPr="00C04B1A" w:rsidRDefault="004C52A6">
            <w:pPr>
              <w:pStyle w:val="ConsPlusNormal"/>
              <w:jc w:val="center"/>
            </w:pPr>
            <w:r w:rsidRPr="00C04B1A">
              <w:t>в текущем месяце</w:t>
            </w:r>
          </w:p>
        </w:tc>
        <w:tc>
          <w:tcPr>
            <w:tcW w:w="780" w:type="dxa"/>
          </w:tcPr>
          <w:p w:rsidR="004C52A6" w:rsidRPr="00C04B1A" w:rsidRDefault="004C52A6">
            <w:pPr>
              <w:pStyle w:val="ConsPlusNormal"/>
              <w:jc w:val="center"/>
            </w:pPr>
            <w:r w:rsidRPr="00C04B1A">
              <w:t>с начала года</w:t>
            </w:r>
          </w:p>
        </w:tc>
        <w:tc>
          <w:tcPr>
            <w:tcW w:w="780" w:type="dxa"/>
          </w:tcPr>
          <w:p w:rsidR="004C52A6" w:rsidRPr="00C04B1A" w:rsidRDefault="004C52A6">
            <w:pPr>
              <w:pStyle w:val="ConsPlusNormal"/>
              <w:jc w:val="center"/>
            </w:pPr>
            <w:r w:rsidRPr="00C04B1A">
              <w:t>в текущем месяце</w:t>
            </w:r>
          </w:p>
        </w:tc>
        <w:tc>
          <w:tcPr>
            <w:tcW w:w="780" w:type="dxa"/>
          </w:tcPr>
          <w:p w:rsidR="004C52A6" w:rsidRPr="00C04B1A" w:rsidRDefault="004C52A6">
            <w:pPr>
              <w:pStyle w:val="ConsPlusNormal"/>
              <w:jc w:val="center"/>
            </w:pPr>
            <w:r w:rsidRPr="00C04B1A">
              <w:t>с начала года</w:t>
            </w:r>
          </w:p>
        </w:tc>
        <w:tc>
          <w:tcPr>
            <w:tcW w:w="780" w:type="dxa"/>
          </w:tcPr>
          <w:p w:rsidR="004C52A6" w:rsidRPr="00C04B1A" w:rsidRDefault="004C52A6">
            <w:pPr>
              <w:pStyle w:val="ConsPlusNormal"/>
              <w:jc w:val="center"/>
            </w:pPr>
            <w:r w:rsidRPr="00C04B1A">
              <w:t>в текущем месяце</w:t>
            </w:r>
          </w:p>
        </w:tc>
        <w:tc>
          <w:tcPr>
            <w:tcW w:w="780" w:type="dxa"/>
          </w:tcPr>
          <w:p w:rsidR="004C52A6" w:rsidRPr="00C04B1A" w:rsidRDefault="004C52A6">
            <w:pPr>
              <w:pStyle w:val="ConsPlusNormal"/>
              <w:jc w:val="center"/>
            </w:pPr>
            <w:r w:rsidRPr="00C04B1A">
              <w:t>с начала года</w:t>
            </w:r>
          </w:p>
        </w:tc>
        <w:tc>
          <w:tcPr>
            <w:tcW w:w="780" w:type="dxa"/>
          </w:tcPr>
          <w:p w:rsidR="004C52A6" w:rsidRPr="00C04B1A" w:rsidRDefault="004C52A6">
            <w:pPr>
              <w:pStyle w:val="ConsPlusNormal"/>
              <w:jc w:val="center"/>
            </w:pPr>
            <w:r w:rsidRPr="00C04B1A">
              <w:t>в текущем месяце</w:t>
            </w:r>
          </w:p>
        </w:tc>
        <w:tc>
          <w:tcPr>
            <w:tcW w:w="780" w:type="dxa"/>
          </w:tcPr>
          <w:p w:rsidR="004C52A6" w:rsidRPr="00C04B1A" w:rsidRDefault="004C52A6">
            <w:pPr>
              <w:pStyle w:val="ConsPlusNormal"/>
              <w:jc w:val="center"/>
            </w:pPr>
            <w:r w:rsidRPr="00C04B1A">
              <w:t>с начала года</w:t>
            </w:r>
          </w:p>
        </w:tc>
        <w:tc>
          <w:tcPr>
            <w:tcW w:w="780" w:type="dxa"/>
          </w:tcPr>
          <w:p w:rsidR="004C52A6" w:rsidRPr="00C04B1A" w:rsidRDefault="004C52A6">
            <w:pPr>
              <w:pStyle w:val="ConsPlusNormal"/>
              <w:jc w:val="center"/>
            </w:pPr>
            <w:r w:rsidRPr="00C04B1A">
              <w:t>в текущем месяце</w:t>
            </w:r>
          </w:p>
        </w:tc>
        <w:tc>
          <w:tcPr>
            <w:tcW w:w="780" w:type="dxa"/>
          </w:tcPr>
          <w:p w:rsidR="004C52A6" w:rsidRPr="00C04B1A" w:rsidRDefault="004C52A6">
            <w:pPr>
              <w:pStyle w:val="ConsPlusNormal"/>
              <w:jc w:val="center"/>
            </w:pPr>
            <w:r w:rsidRPr="00C04B1A">
              <w:t>с начала года</w:t>
            </w:r>
          </w:p>
        </w:tc>
        <w:tc>
          <w:tcPr>
            <w:tcW w:w="784" w:type="dxa"/>
            <w:tcBorders>
              <w:right w:val="nil"/>
            </w:tcBorders>
          </w:tcPr>
          <w:p w:rsidR="004C52A6" w:rsidRPr="00C04B1A" w:rsidRDefault="004C52A6">
            <w:pPr>
              <w:pStyle w:val="ConsPlusNormal"/>
              <w:jc w:val="center"/>
            </w:pPr>
            <w:r w:rsidRPr="00C04B1A">
              <w:t>в текущем месяце</w:t>
            </w:r>
          </w:p>
        </w:tc>
      </w:tr>
      <w:tr w:rsidR="00C04B1A" w:rsidRPr="00C04B1A">
        <w:tc>
          <w:tcPr>
            <w:tcW w:w="1417" w:type="dxa"/>
            <w:tcBorders>
              <w:left w:val="nil"/>
            </w:tcBorders>
          </w:tcPr>
          <w:p w:rsidR="004C52A6" w:rsidRPr="00C04B1A" w:rsidRDefault="004C52A6">
            <w:pPr>
              <w:pStyle w:val="ConsPlusNormal"/>
              <w:jc w:val="center"/>
            </w:pPr>
            <w:r w:rsidRPr="00C04B1A">
              <w:t>1</w:t>
            </w:r>
          </w:p>
        </w:tc>
        <w:tc>
          <w:tcPr>
            <w:tcW w:w="1247" w:type="dxa"/>
          </w:tcPr>
          <w:p w:rsidR="004C52A6" w:rsidRPr="00C04B1A" w:rsidRDefault="004C52A6">
            <w:pPr>
              <w:pStyle w:val="ConsPlusNormal"/>
              <w:jc w:val="center"/>
            </w:pPr>
            <w:r w:rsidRPr="00C04B1A">
              <w:t>2</w:t>
            </w:r>
          </w:p>
        </w:tc>
        <w:tc>
          <w:tcPr>
            <w:tcW w:w="780" w:type="dxa"/>
          </w:tcPr>
          <w:p w:rsidR="004C52A6" w:rsidRPr="00C04B1A" w:rsidRDefault="004C52A6">
            <w:pPr>
              <w:pStyle w:val="ConsPlusNormal"/>
              <w:jc w:val="center"/>
            </w:pPr>
            <w:r w:rsidRPr="00C04B1A">
              <w:t>3</w:t>
            </w:r>
          </w:p>
        </w:tc>
        <w:tc>
          <w:tcPr>
            <w:tcW w:w="780" w:type="dxa"/>
          </w:tcPr>
          <w:p w:rsidR="004C52A6" w:rsidRPr="00C04B1A" w:rsidRDefault="004C52A6">
            <w:pPr>
              <w:pStyle w:val="ConsPlusNormal"/>
              <w:jc w:val="center"/>
            </w:pPr>
            <w:r w:rsidRPr="00C04B1A">
              <w:t>4</w:t>
            </w:r>
          </w:p>
        </w:tc>
        <w:tc>
          <w:tcPr>
            <w:tcW w:w="780" w:type="dxa"/>
          </w:tcPr>
          <w:p w:rsidR="004C52A6" w:rsidRPr="00C04B1A" w:rsidRDefault="004C52A6">
            <w:pPr>
              <w:pStyle w:val="ConsPlusNormal"/>
              <w:jc w:val="center"/>
            </w:pPr>
            <w:r w:rsidRPr="00C04B1A">
              <w:t>5</w:t>
            </w:r>
          </w:p>
        </w:tc>
        <w:tc>
          <w:tcPr>
            <w:tcW w:w="780" w:type="dxa"/>
          </w:tcPr>
          <w:p w:rsidR="004C52A6" w:rsidRPr="00C04B1A" w:rsidRDefault="004C52A6">
            <w:pPr>
              <w:pStyle w:val="ConsPlusNormal"/>
              <w:jc w:val="center"/>
            </w:pPr>
            <w:r w:rsidRPr="00C04B1A">
              <w:t>6</w:t>
            </w:r>
          </w:p>
        </w:tc>
        <w:tc>
          <w:tcPr>
            <w:tcW w:w="780" w:type="dxa"/>
          </w:tcPr>
          <w:p w:rsidR="004C52A6" w:rsidRPr="00C04B1A" w:rsidRDefault="004C52A6">
            <w:pPr>
              <w:pStyle w:val="ConsPlusNormal"/>
              <w:jc w:val="center"/>
            </w:pPr>
            <w:r w:rsidRPr="00C04B1A">
              <w:t>7</w:t>
            </w:r>
          </w:p>
        </w:tc>
        <w:tc>
          <w:tcPr>
            <w:tcW w:w="780" w:type="dxa"/>
          </w:tcPr>
          <w:p w:rsidR="004C52A6" w:rsidRPr="00C04B1A" w:rsidRDefault="004C52A6">
            <w:pPr>
              <w:pStyle w:val="ConsPlusNormal"/>
              <w:jc w:val="center"/>
            </w:pPr>
            <w:r w:rsidRPr="00C04B1A">
              <w:t>8</w:t>
            </w:r>
          </w:p>
        </w:tc>
        <w:tc>
          <w:tcPr>
            <w:tcW w:w="780" w:type="dxa"/>
          </w:tcPr>
          <w:p w:rsidR="004C52A6" w:rsidRPr="00C04B1A" w:rsidRDefault="004C52A6">
            <w:pPr>
              <w:pStyle w:val="ConsPlusNormal"/>
              <w:jc w:val="center"/>
            </w:pPr>
            <w:r w:rsidRPr="00C04B1A">
              <w:t>9</w:t>
            </w:r>
          </w:p>
        </w:tc>
        <w:tc>
          <w:tcPr>
            <w:tcW w:w="780" w:type="dxa"/>
          </w:tcPr>
          <w:p w:rsidR="004C52A6" w:rsidRPr="00C04B1A" w:rsidRDefault="004C52A6">
            <w:pPr>
              <w:pStyle w:val="ConsPlusNormal"/>
              <w:jc w:val="center"/>
            </w:pPr>
            <w:r w:rsidRPr="00C04B1A">
              <w:t>10</w:t>
            </w:r>
          </w:p>
        </w:tc>
        <w:tc>
          <w:tcPr>
            <w:tcW w:w="780" w:type="dxa"/>
          </w:tcPr>
          <w:p w:rsidR="004C52A6" w:rsidRPr="00C04B1A" w:rsidRDefault="004C52A6">
            <w:pPr>
              <w:pStyle w:val="ConsPlusNormal"/>
              <w:jc w:val="center"/>
            </w:pPr>
            <w:r w:rsidRPr="00C04B1A">
              <w:t>11</w:t>
            </w:r>
          </w:p>
        </w:tc>
        <w:tc>
          <w:tcPr>
            <w:tcW w:w="780" w:type="dxa"/>
          </w:tcPr>
          <w:p w:rsidR="004C52A6" w:rsidRPr="00C04B1A" w:rsidRDefault="004C52A6">
            <w:pPr>
              <w:pStyle w:val="ConsPlusNormal"/>
              <w:jc w:val="center"/>
            </w:pPr>
            <w:r w:rsidRPr="00C04B1A">
              <w:t>12</w:t>
            </w:r>
          </w:p>
        </w:tc>
        <w:tc>
          <w:tcPr>
            <w:tcW w:w="780" w:type="dxa"/>
          </w:tcPr>
          <w:p w:rsidR="004C52A6" w:rsidRPr="00C04B1A" w:rsidRDefault="004C52A6">
            <w:pPr>
              <w:pStyle w:val="ConsPlusNormal"/>
              <w:jc w:val="center"/>
            </w:pPr>
            <w:r w:rsidRPr="00C04B1A">
              <w:t>13</w:t>
            </w:r>
          </w:p>
        </w:tc>
        <w:tc>
          <w:tcPr>
            <w:tcW w:w="780" w:type="dxa"/>
          </w:tcPr>
          <w:p w:rsidR="004C52A6" w:rsidRPr="00C04B1A" w:rsidRDefault="004C52A6">
            <w:pPr>
              <w:pStyle w:val="ConsPlusNormal"/>
              <w:jc w:val="center"/>
            </w:pPr>
            <w:r w:rsidRPr="00C04B1A">
              <w:t>14</w:t>
            </w:r>
          </w:p>
        </w:tc>
        <w:tc>
          <w:tcPr>
            <w:tcW w:w="780" w:type="dxa"/>
          </w:tcPr>
          <w:p w:rsidR="004C52A6" w:rsidRPr="00C04B1A" w:rsidRDefault="004C52A6">
            <w:pPr>
              <w:pStyle w:val="ConsPlusNormal"/>
              <w:jc w:val="center"/>
            </w:pPr>
            <w:r w:rsidRPr="00C04B1A">
              <w:t>15</w:t>
            </w:r>
          </w:p>
        </w:tc>
        <w:tc>
          <w:tcPr>
            <w:tcW w:w="784" w:type="dxa"/>
            <w:tcBorders>
              <w:right w:val="nil"/>
            </w:tcBorders>
          </w:tcPr>
          <w:p w:rsidR="004C52A6" w:rsidRPr="00C04B1A" w:rsidRDefault="004C52A6">
            <w:pPr>
              <w:pStyle w:val="ConsPlusNormal"/>
              <w:jc w:val="center"/>
            </w:pPr>
            <w:r w:rsidRPr="00C04B1A">
              <w:t>16</w:t>
            </w: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1247"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1247"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1247"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1247"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1247"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4"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417" w:type="dxa"/>
          </w:tcPr>
          <w:p w:rsidR="004C52A6" w:rsidRPr="00C04B1A" w:rsidRDefault="004C52A6">
            <w:pPr>
              <w:pStyle w:val="ConsPlusNormal"/>
            </w:pPr>
          </w:p>
        </w:tc>
        <w:tc>
          <w:tcPr>
            <w:tcW w:w="1247"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4" w:type="dxa"/>
          </w:tcPr>
          <w:p w:rsidR="004C52A6" w:rsidRPr="00C04B1A" w:rsidRDefault="004C52A6">
            <w:pPr>
              <w:pStyle w:val="ConsPlusNormal"/>
            </w:pPr>
          </w:p>
        </w:tc>
      </w:tr>
      <w:tr w:rsidR="00C04B1A" w:rsidRPr="00C04B1A">
        <w:tblPrEx>
          <w:tblBorders>
            <w:right w:val="single" w:sz="4" w:space="0" w:color="auto"/>
          </w:tblBorders>
        </w:tblPrEx>
        <w:tc>
          <w:tcPr>
            <w:tcW w:w="2664"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4" w:type="dxa"/>
          </w:tcPr>
          <w:p w:rsidR="004C52A6" w:rsidRPr="00C04B1A" w:rsidRDefault="004C52A6">
            <w:pPr>
              <w:pStyle w:val="ConsPlusNormal"/>
            </w:pPr>
          </w:p>
        </w:tc>
      </w:tr>
      <w:tr w:rsidR="00C04B1A" w:rsidRPr="00C04B1A">
        <w:tblPrEx>
          <w:tblBorders>
            <w:insideV w:val="nil"/>
          </w:tblBorders>
        </w:tblPrEx>
        <w:tc>
          <w:tcPr>
            <w:tcW w:w="2664" w:type="dxa"/>
            <w:gridSpan w:val="2"/>
            <w:tcBorders>
              <w:top w:val="nil"/>
              <w:bottom w:val="nil"/>
            </w:tcBorders>
            <w:vAlign w:val="bottom"/>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3120" w:type="dxa"/>
            <w:gridSpan w:val="4"/>
          </w:tcPr>
          <w:p w:rsidR="004C52A6" w:rsidRPr="00C04B1A" w:rsidRDefault="004C52A6">
            <w:pPr>
              <w:pStyle w:val="ConsPlusNormal"/>
            </w:pPr>
          </w:p>
        </w:tc>
        <w:tc>
          <w:tcPr>
            <w:tcW w:w="2340" w:type="dxa"/>
            <w:gridSpan w:val="3"/>
          </w:tcPr>
          <w:p w:rsidR="004C52A6" w:rsidRPr="00C04B1A" w:rsidRDefault="004C52A6">
            <w:pPr>
              <w:pStyle w:val="ConsPlusNormal"/>
            </w:pPr>
          </w:p>
        </w:tc>
        <w:tc>
          <w:tcPr>
            <w:tcW w:w="780" w:type="dxa"/>
          </w:tcPr>
          <w:p w:rsidR="004C52A6" w:rsidRPr="00C04B1A" w:rsidRDefault="004C52A6">
            <w:pPr>
              <w:pStyle w:val="ConsPlusNormal"/>
            </w:pPr>
          </w:p>
        </w:tc>
        <w:tc>
          <w:tcPr>
            <w:tcW w:w="3124" w:type="dxa"/>
            <w:gridSpan w:val="4"/>
          </w:tcPr>
          <w:p w:rsidR="004C52A6" w:rsidRPr="00C04B1A" w:rsidRDefault="004C52A6">
            <w:pPr>
              <w:pStyle w:val="ConsPlusNormal"/>
            </w:pPr>
          </w:p>
        </w:tc>
      </w:tr>
      <w:tr w:rsidR="004C52A6" w:rsidRPr="00C04B1A">
        <w:tblPrEx>
          <w:tblBorders>
            <w:right w:val="single" w:sz="4" w:space="0" w:color="auto"/>
          </w:tblBorders>
        </w:tblPrEx>
        <w:tc>
          <w:tcPr>
            <w:tcW w:w="2664" w:type="dxa"/>
            <w:gridSpan w:val="2"/>
            <w:tcBorders>
              <w:top w:val="nil"/>
              <w:left w:val="nil"/>
              <w:bottom w:val="nil"/>
            </w:tcBorders>
            <w:vAlign w:val="bottom"/>
          </w:tcPr>
          <w:p w:rsidR="004C52A6" w:rsidRPr="00C04B1A" w:rsidRDefault="004C52A6">
            <w:pPr>
              <w:pStyle w:val="ConsPlusNormal"/>
              <w:jc w:val="right"/>
            </w:pPr>
            <w:r w:rsidRPr="00C04B1A">
              <w:t>Всего по разделу III</w:t>
            </w: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0" w:type="dxa"/>
          </w:tcPr>
          <w:p w:rsidR="004C52A6" w:rsidRPr="00C04B1A" w:rsidRDefault="004C52A6">
            <w:pPr>
              <w:pStyle w:val="ConsPlusNormal"/>
            </w:pPr>
          </w:p>
        </w:tc>
        <w:tc>
          <w:tcPr>
            <w:tcW w:w="784"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0531468, с. 4</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на "__" _________ 20__ г.</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79" w:name="P5562"/>
            <w:bookmarkEnd w:id="79"/>
            <w:r w:rsidRPr="00C04B1A">
              <w:t>Раздел IV. Перечислено в местные бюджеты</w:t>
            </w:r>
          </w:p>
        </w:tc>
      </w:tr>
    </w:tbl>
    <w:p w:rsidR="004C52A6" w:rsidRPr="00C04B1A" w:rsidRDefault="004C52A6">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2"/>
        <w:gridCol w:w="1020"/>
        <w:gridCol w:w="628"/>
        <w:gridCol w:w="628"/>
        <w:gridCol w:w="628"/>
        <w:gridCol w:w="628"/>
        <w:gridCol w:w="628"/>
        <w:gridCol w:w="628"/>
        <w:gridCol w:w="628"/>
        <w:gridCol w:w="628"/>
        <w:gridCol w:w="628"/>
        <w:gridCol w:w="628"/>
        <w:gridCol w:w="628"/>
        <w:gridCol w:w="628"/>
        <w:gridCol w:w="628"/>
        <w:gridCol w:w="628"/>
        <w:gridCol w:w="628"/>
        <w:gridCol w:w="628"/>
        <w:gridCol w:w="628"/>
        <w:gridCol w:w="640"/>
      </w:tblGrid>
      <w:tr w:rsidR="00C04B1A" w:rsidRPr="00C04B1A">
        <w:tc>
          <w:tcPr>
            <w:tcW w:w="1262" w:type="dxa"/>
            <w:vMerge w:val="restart"/>
            <w:tcBorders>
              <w:left w:val="nil"/>
            </w:tcBorders>
          </w:tcPr>
          <w:p w:rsidR="004C52A6" w:rsidRPr="00C04B1A" w:rsidRDefault="004C52A6">
            <w:pPr>
              <w:pStyle w:val="ConsPlusNormal"/>
              <w:jc w:val="center"/>
            </w:pPr>
            <w:r w:rsidRPr="00C04B1A">
              <w:t>Код по БК</w:t>
            </w:r>
          </w:p>
        </w:tc>
        <w:tc>
          <w:tcPr>
            <w:tcW w:w="1020" w:type="dxa"/>
            <w:vMerge w:val="restart"/>
          </w:tcPr>
          <w:p w:rsidR="004C52A6" w:rsidRPr="00C04B1A" w:rsidRDefault="004C52A6">
            <w:pPr>
              <w:pStyle w:val="ConsPlusNormal"/>
              <w:jc w:val="center"/>
            </w:pPr>
            <w:r w:rsidRPr="00C04B1A">
              <w:t>Аналитический код</w:t>
            </w:r>
          </w:p>
        </w:tc>
        <w:tc>
          <w:tcPr>
            <w:tcW w:w="1256" w:type="dxa"/>
            <w:gridSpan w:val="2"/>
            <w:vMerge w:val="restart"/>
          </w:tcPr>
          <w:p w:rsidR="004C52A6" w:rsidRPr="00C04B1A" w:rsidRDefault="004C52A6">
            <w:pPr>
              <w:pStyle w:val="ConsPlusNormal"/>
              <w:jc w:val="center"/>
            </w:pPr>
            <w:r w:rsidRPr="00C04B1A">
              <w:t>Перечислено в местные бюджеты, всего</w:t>
            </w:r>
          </w:p>
        </w:tc>
        <w:tc>
          <w:tcPr>
            <w:tcW w:w="10060" w:type="dxa"/>
            <w:gridSpan w:val="16"/>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1262" w:type="dxa"/>
            <w:vMerge/>
            <w:tcBorders>
              <w:left w:val="nil"/>
            </w:tcBorders>
          </w:tcPr>
          <w:p w:rsidR="004C52A6" w:rsidRPr="00C04B1A" w:rsidRDefault="004C52A6">
            <w:pPr>
              <w:pStyle w:val="ConsPlusNormal"/>
            </w:pPr>
          </w:p>
        </w:tc>
        <w:tc>
          <w:tcPr>
            <w:tcW w:w="1020" w:type="dxa"/>
            <w:vMerge/>
          </w:tcPr>
          <w:p w:rsidR="004C52A6" w:rsidRPr="00C04B1A" w:rsidRDefault="004C52A6">
            <w:pPr>
              <w:pStyle w:val="ConsPlusNormal"/>
            </w:pPr>
          </w:p>
        </w:tc>
        <w:tc>
          <w:tcPr>
            <w:tcW w:w="1256" w:type="dxa"/>
            <w:gridSpan w:val="2"/>
            <w:vMerge/>
          </w:tcPr>
          <w:p w:rsidR="004C52A6" w:rsidRPr="00C04B1A" w:rsidRDefault="004C52A6">
            <w:pPr>
              <w:pStyle w:val="ConsPlusNormal"/>
            </w:pPr>
          </w:p>
        </w:tc>
        <w:tc>
          <w:tcPr>
            <w:tcW w:w="1256" w:type="dxa"/>
            <w:gridSpan w:val="2"/>
          </w:tcPr>
          <w:p w:rsidR="004C52A6" w:rsidRPr="00C04B1A" w:rsidRDefault="004C52A6">
            <w:pPr>
              <w:pStyle w:val="ConsPlusNormal"/>
              <w:jc w:val="center"/>
            </w:pPr>
            <w:r w:rsidRPr="00C04B1A">
              <w:t>внутригородских муниципальных образований городов федерального значения</w:t>
            </w:r>
          </w:p>
        </w:tc>
        <w:tc>
          <w:tcPr>
            <w:tcW w:w="1256" w:type="dxa"/>
            <w:gridSpan w:val="2"/>
          </w:tcPr>
          <w:p w:rsidR="004C52A6" w:rsidRPr="00C04B1A" w:rsidRDefault="004C52A6">
            <w:pPr>
              <w:pStyle w:val="ConsPlusNormal"/>
              <w:jc w:val="center"/>
            </w:pPr>
            <w:r w:rsidRPr="00C04B1A">
              <w:t>муниципальных округов</w:t>
            </w:r>
          </w:p>
        </w:tc>
        <w:tc>
          <w:tcPr>
            <w:tcW w:w="1256" w:type="dxa"/>
            <w:gridSpan w:val="2"/>
          </w:tcPr>
          <w:p w:rsidR="004C52A6" w:rsidRPr="00C04B1A" w:rsidRDefault="004C52A6">
            <w:pPr>
              <w:pStyle w:val="ConsPlusNormal"/>
              <w:jc w:val="center"/>
            </w:pPr>
            <w:r w:rsidRPr="00C04B1A">
              <w:t>городских округов</w:t>
            </w:r>
          </w:p>
        </w:tc>
        <w:tc>
          <w:tcPr>
            <w:tcW w:w="1256" w:type="dxa"/>
            <w:gridSpan w:val="2"/>
          </w:tcPr>
          <w:p w:rsidR="004C52A6" w:rsidRPr="00C04B1A" w:rsidRDefault="004C52A6">
            <w:pPr>
              <w:pStyle w:val="ConsPlusNormal"/>
              <w:jc w:val="center"/>
            </w:pPr>
            <w:r w:rsidRPr="00C04B1A">
              <w:t>городских округов с внутригородским делением</w:t>
            </w:r>
          </w:p>
        </w:tc>
        <w:tc>
          <w:tcPr>
            <w:tcW w:w="1256" w:type="dxa"/>
            <w:gridSpan w:val="2"/>
          </w:tcPr>
          <w:p w:rsidR="004C52A6" w:rsidRPr="00C04B1A" w:rsidRDefault="004C52A6">
            <w:pPr>
              <w:pStyle w:val="ConsPlusNormal"/>
              <w:jc w:val="center"/>
            </w:pPr>
            <w:r w:rsidRPr="00C04B1A">
              <w:t>внутригородских районов</w:t>
            </w:r>
          </w:p>
        </w:tc>
        <w:tc>
          <w:tcPr>
            <w:tcW w:w="1256" w:type="dxa"/>
            <w:gridSpan w:val="2"/>
          </w:tcPr>
          <w:p w:rsidR="004C52A6" w:rsidRPr="00C04B1A" w:rsidRDefault="004C52A6">
            <w:pPr>
              <w:pStyle w:val="ConsPlusNormal"/>
              <w:jc w:val="center"/>
            </w:pPr>
            <w:r w:rsidRPr="00C04B1A">
              <w:t>муниципальных районов</w:t>
            </w:r>
          </w:p>
        </w:tc>
        <w:tc>
          <w:tcPr>
            <w:tcW w:w="1256" w:type="dxa"/>
            <w:gridSpan w:val="2"/>
          </w:tcPr>
          <w:p w:rsidR="004C52A6" w:rsidRPr="00C04B1A" w:rsidRDefault="004C52A6">
            <w:pPr>
              <w:pStyle w:val="ConsPlusNormal"/>
              <w:jc w:val="center"/>
            </w:pPr>
            <w:r w:rsidRPr="00C04B1A">
              <w:t>городских поселений</w:t>
            </w:r>
          </w:p>
        </w:tc>
        <w:tc>
          <w:tcPr>
            <w:tcW w:w="1268" w:type="dxa"/>
            <w:gridSpan w:val="2"/>
            <w:tcBorders>
              <w:right w:val="nil"/>
            </w:tcBorders>
          </w:tcPr>
          <w:p w:rsidR="004C52A6" w:rsidRPr="00C04B1A" w:rsidRDefault="004C52A6">
            <w:pPr>
              <w:pStyle w:val="ConsPlusNormal"/>
              <w:jc w:val="center"/>
            </w:pPr>
            <w:r w:rsidRPr="00C04B1A">
              <w:t>сельских поселений</w:t>
            </w:r>
          </w:p>
        </w:tc>
      </w:tr>
      <w:tr w:rsidR="00C04B1A" w:rsidRPr="00C04B1A">
        <w:tc>
          <w:tcPr>
            <w:tcW w:w="1262" w:type="dxa"/>
            <w:vMerge/>
            <w:tcBorders>
              <w:left w:val="nil"/>
            </w:tcBorders>
          </w:tcPr>
          <w:p w:rsidR="004C52A6" w:rsidRPr="00C04B1A" w:rsidRDefault="004C52A6">
            <w:pPr>
              <w:pStyle w:val="ConsPlusNormal"/>
            </w:pPr>
          </w:p>
        </w:tc>
        <w:tc>
          <w:tcPr>
            <w:tcW w:w="1020" w:type="dxa"/>
            <w:vMerge/>
          </w:tcPr>
          <w:p w:rsidR="004C52A6" w:rsidRPr="00C04B1A" w:rsidRDefault="004C52A6">
            <w:pPr>
              <w:pStyle w:val="ConsPlusNormal"/>
            </w:pPr>
          </w:p>
        </w:tc>
        <w:tc>
          <w:tcPr>
            <w:tcW w:w="628" w:type="dxa"/>
          </w:tcPr>
          <w:p w:rsidR="004C52A6" w:rsidRPr="00C04B1A" w:rsidRDefault="004C52A6">
            <w:pPr>
              <w:pStyle w:val="ConsPlusNormal"/>
              <w:jc w:val="center"/>
            </w:pPr>
            <w:r w:rsidRPr="00C04B1A">
              <w:t>с начала года</w:t>
            </w:r>
          </w:p>
        </w:tc>
        <w:tc>
          <w:tcPr>
            <w:tcW w:w="628" w:type="dxa"/>
          </w:tcPr>
          <w:p w:rsidR="004C52A6" w:rsidRPr="00C04B1A" w:rsidRDefault="004C52A6">
            <w:pPr>
              <w:pStyle w:val="ConsPlusNormal"/>
              <w:jc w:val="center"/>
            </w:pPr>
            <w:r w:rsidRPr="00C04B1A">
              <w:t>в текущем меся</w:t>
            </w:r>
            <w:r w:rsidRPr="00C04B1A">
              <w:lastRenderedPageBreak/>
              <w:t>це</w:t>
            </w:r>
          </w:p>
        </w:tc>
        <w:tc>
          <w:tcPr>
            <w:tcW w:w="628" w:type="dxa"/>
          </w:tcPr>
          <w:p w:rsidR="004C52A6" w:rsidRPr="00C04B1A" w:rsidRDefault="004C52A6">
            <w:pPr>
              <w:pStyle w:val="ConsPlusNormal"/>
              <w:jc w:val="center"/>
            </w:pPr>
            <w:r w:rsidRPr="00C04B1A">
              <w:lastRenderedPageBreak/>
              <w:t>с начала года</w:t>
            </w:r>
          </w:p>
        </w:tc>
        <w:tc>
          <w:tcPr>
            <w:tcW w:w="628" w:type="dxa"/>
          </w:tcPr>
          <w:p w:rsidR="004C52A6" w:rsidRPr="00C04B1A" w:rsidRDefault="004C52A6">
            <w:pPr>
              <w:pStyle w:val="ConsPlusNormal"/>
              <w:jc w:val="center"/>
            </w:pPr>
            <w:r w:rsidRPr="00C04B1A">
              <w:t>в текущем меся</w:t>
            </w:r>
            <w:r w:rsidRPr="00C04B1A">
              <w:lastRenderedPageBreak/>
              <w:t>це</w:t>
            </w:r>
          </w:p>
        </w:tc>
        <w:tc>
          <w:tcPr>
            <w:tcW w:w="628" w:type="dxa"/>
          </w:tcPr>
          <w:p w:rsidR="004C52A6" w:rsidRPr="00C04B1A" w:rsidRDefault="004C52A6">
            <w:pPr>
              <w:pStyle w:val="ConsPlusNormal"/>
              <w:jc w:val="center"/>
            </w:pPr>
            <w:r w:rsidRPr="00C04B1A">
              <w:lastRenderedPageBreak/>
              <w:t>с начала года</w:t>
            </w:r>
          </w:p>
        </w:tc>
        <w:tc>
          <w:tcPr>
            <w:tcW w:w="628" w:type="dxa"/>
          </w:tcPr>
          <w:p w:rsidR="004C52A6" w:rsidRPr="00C04B1A" w:rsidRDefault="004C52A6">
            <w:pPr>
              <w:pStyle w:val="ConsPlusNormal"/>
              <w:jc w:val="center"/>
            </w:pPr>
            <w:r w:rsidRPr="00C04B1A">
              <w:t>в текущем меся</w:t>
            </w:r>
            <w:r w:rsidRPr="00C04B1A">
              <w:lastRenderedPageBreak/>
              <w:t>це</w:t>
            </w:r>
          </w:p>
        </w:tc>
        <w:tc>
          <w:tcPr>
            <w:tcW w:w="628" w:type="dxa"/>
          </w:tcPr>
          <w:p w:rsidR="004C52A6" w:rsidRPr="00C04B1A" w:rsidRDefault="004C52A6">
            <w:pPr>
              <w:pStyle w:val="ConsPlusNormal"/>
              <w:jc w:val="center"/>
            </w:pPr>
            <w:r w:rsidRPr="00C04B1A">
              <w:lastRenderedPageBreak/>
              <w:t>с начала года</w:t>
            </w:r>
          </w:p>
        </w:tc>
        <w:tc>
          <w:tcPr>
            <w:tcW w:w="628" w:type="dxa"/>
          </w:tcPr>
          <w:p w:rsidR="004C52A6" w:rsidRPr="00C04B1A" w:rsidRDefault="004C52A6">
            <w:pPr>
              <w:pStyle w:val="ConsPlusNormal"/>
              <w:jc w:val="center"/>
            </w:pPr>
            <w:r w:rsidRPr="00C04B1A">
              <w:t>в текущем меся</w:t>
            </w:r>
            <w:r w:rsidRPr="00C04B1A">
              <w:lastRenderedPageBreak/>
              <w:t>це</w:t>
            </w:r>
          </w:p>
        </w:tc>
        <w:tc>
          <w:tcPr>
            <w:tcW w:w="628" w:type="dxa"/>
          </w:tcPr>
          <w:p w:rsidR="004C52A6" w:rsidRPr="00C04B1A" w:rsidRDefault="004C52A6">
            <w:pPr>
              <w:pStyle w:val="ConsPlusNormal"/>
              <w:jc w:val="center"/>
            </w:pPr>
            <w:r w:rsidRPr="00C04B1A">
              <w:lastRenderedPageBreak/>
              <w:t>с начала года</w:t>
            </w:r>
          </w:p>
        </w:tc>
        <w:tc>
          <w:tcPr>
            <w:tcW w:w="628" w:type="dxa"/>
          </w:tcPr>
          <w:p w:rsidR="004C52A6" w:rsidRPr="00C04B1A" w:rsidRDefault="004C52A6">
            <w:pPr>
              <w:pStyle w:val="ConsPlusNormal"/>
              <w:jc w:val="center"/>
            </w:pPr>
            <w:r w:rsidRPr="00C04B1A">
              <w:t>в текущем меся</w:t>
            </w:r>
            <w:r w:rsidRPr="00C04B1A">
              <w:lastRenderedPageBreak/>
              <w:t>це</w:t>
            </w:r>
          </w:p>
        </w:tc>
        <w:tc>
          <w:tcPr>
            <w:tcW w:w="628" w:type="dxa"/>
          </w:tcPr>
          <w:p w:rsidR="004C52A6" w:rsidRPr="00C04B1A" w:rsidRDefault="004C52A6">
            <w:pPr>
              <w:pStyle w:val="ConsPlusNormal"/>
              <w:jc w:val="center"/>
            </w:pPr>
            <w:r w:rsidRPr="00C04B1A">
              <w:lastRenderedPageBreak/>
              <w:t>с начала года</w:t>
            </w:r>
          </w:p>
        </w:tc>
        <w:tc>
          <w:tcPr>
            <w:tcW w:w="628" w:type="dxa"/>
          </w:tcPr>
          <w:p w:rsidR="004C52A6" w:rsidRPr="00C04B1A" w:rsidRDefault="004C52A6">
            <w:pPr>
              <w:pStyle w:val="ConsPlusNormal"/>
              <w:jc w:val="center"/>
            </w:pPr>
            <w:r w:rsidRPr="00C04B1A">
              <w:t>в текущем меся</w:t>
            </w:r>
            <w:r w:rsidRPr="00C04B1A">
              <w:lastRenderedPageBreak/>
              <w:t>це</w:t>
            </w:r>
          </w:p>
        </w:tc>
        <w:tc>
          <w:tcPr>
            <w:tcW w:w="628" w:type="dxa"/>
          </w:tcPr>
          <w:p w:rsidR="004C52A6" w:rsidRPr="00C04B1A" w:rsidRDefault="004C52A6">
            <w:pPr>
              <w:pStyle w:val="ConsPlusNormal"/>
              <w:jc w:val="center"/>
            </w:pPr>
            <w:r w:rsidRPr="00C04B1A">
              <w:lastRenderedPageBreak/>
              <w:t>с начала года</w:t>
            </w:r>
          </w:p>
        </w:tc>
        <w:tc>
          <w:tcPr>
            <w:tcW w:w="628" w:type="dxa"/>
          </w:tcPr>
          <w:p w:rsidR="004C52A6" w:rsidRPr="00C04B1A" w:rsidRDefault="004C52A6">
            <w:pPr>
              <w:pStyle w:val="ConsPlusNormal"/>
              <w:jc w:val="center"/>
            </w:pPr>
            <w:r w:rsidRPr="00C04B1A">
              <w:t>в текущем меся</w:t>
            </w:r>
            <w:r w:rsidRPr="00C04B1A">
              <w:lastRenderedPageBreak/>
              <w:t>це</w:t>
            </w:r>
          </w:p>
        </w:tc>
        <w:tc>
          <w:tcPr>
            <w:tcW w:w="628" w:type="dxa"/>
          </w:tcPr>
          <w:p w:rsidR="004C52A6" w:rsidRPr="00C04B1A" w:rsidRDefault="004C52A6">
            <w:pPr>
              <w:pStyle w:val="ConsPlusNormal"/>
              <w:jc w:val="center"/>
            </w:pPr>
            <w:r w:rsidRPr="00C04B1A">
              <w:lastRenderedPageBreak/>
              <w:t>с начала года</w:t>
            </w:r>
          </w:p>
        </w:tc>
        <w:tc>
          <w:tcPr>
            <w:tcW w:w="628" w:type="dxa"/>
          </w:tcPr>
          <w:p w:rsidR="004C52A6" w:rsidRPr="00C04B1A" w:rsidRDefault="004C52A6">
            <w:pPr>
              <w:pStyle w:val="ConsPlusNormal"/>
              <w:jc w:val="center"/>
            </w:pPr>
            <w:r w:rsidRPr="00C04B1A">
              <w:t>в текущем меся</w:t>
            </w:r>
            <w:r w:rsidRPr="00C04B1A">
              <w:lastRenderedPageBreak/>
              <w:t>це</w:t>
            </w:r>
          </w:p>
        </w:tc>
        <w:tc>
          <w:tcPr>
            <w:tcW w:w="628" w:type="dxa"/>
          </w:tcPr>
          <w:p w:rsidR="004C52A6" w:rsidRPr="00C04B1A" w:rsidRDefault="004C52A6">
            <w:pPr>
              <w:pStyle w:val="ConsPlusNormal"/>
              <w:jc w:val="center"/>
            </w:pPr>
            <w:r w:rsidRPr="00C04B1A">
              <w:lastRenderedPageBreak/>
              <w:t>с начала года</w:t>
            </w:r>
          </w:p>
        </w:tc>
        <w:tc>
          <w:tcPr>
            <w:tcW w:w="640" w:type="dxa"/>
            <w:tcBorders>
              <w:right w:val="nil"/>
            </w:tcBorders>
          </w:tcPr>
          <w:p w:rsidR="004C52A6" w:rsidRPr="00C04B1A" w:rsidRDefault="004C52A6">
            <w:pPr>
              <w:pStyle w:val="ConsPlusNormal"/>
              <w:jc w:val="center"/>
            </w:pPr>
            <w:r w:rsidRPr="00C04B1A">
              <w:t>в текущем меся</w:t>
            </w:r>
            <w:r w:rsidRPr="00C04B1A">
              <w:lastRenderedPageBreak/>
              <w:t>це</w:t>
            </w:r>
          </w:p>
        </w:tc>
      </w:tr>
      <w:tr w:rsidR="00C04B1A" w:rsidRPr="00C04B1A">
        <w:tc>
          <w:tcPr>
            <w:tcW w:w="1262" w:type="dxa"/>
            <w:tcBorders>
              <w:left w:val="nil"/>
            </w:tcBorders>
          </w:tcPr>
          <w:p w:rsidR="004C52A6" w:rsidRPr="00C04B1A" w:rsidRDefault="004C52A6">
            <w:pPr>
              <w:pStyle w:val="ConsPlusNormal"/>
              <w:jc w:val="center"/>
            </w:pPr>
            <w:r w:rsidRPr="00C04B1A">
              <w:lastRenderedPageBreak/>
              <w:t>1</w:t>
            </w:r>
          </w:p>
        </w:tc>
        <w:tc>
          <w:tcPr>
            <w:tcW w:w="1020" w:type="dxa"/>
          </w:tcPr>
          <w:p w:rsidR="004C52A6" w:rsidRPr="00C04B1A" w:rsidRDefault="004C52A6">
            <w:pPr>
              <w:pStyle w:val="ConsPlusNormal"/>
              <w:jc w:val="center"/>
            </w:pPr>
            <w:r w:rsidRPr="00C04B1A">
              <w:t>2</w:t>
            </w:r>
          </w:p>
        </w:tc>
        <w:tc>
          <w:tcPr>
            <w:tcW w:w="628" w:type="dxa"/>
          </w:tcPr>
          <w:p w:rsidR="004C52A6" w:rsidRPr="00C04B1A" w:rsidRDefault="004C52A6">
            <w:pPr>
              <w:pStyle w:val="ConsPlusNormal"/>
              <w:jc w:val="center"/>
            </w:pPr>
            <w:r w:rsidRPr="00C04B1A">
              <w:t>3</w:t>
            </w:r>
          </w:p>
        </w:tc>
        <w:tc>
          <w:tcPr>
            <w:tcW w:w="628" w:type="dxa"/>
          </w:tcPr>
          <w:p w:rsidR="004C52A6" w:rsidRPr="00C04B1A" w:rsidRDefault="004C52A6">
            <w:pPr>
              <w:pStyle w:val="ConsPlusNormal"/>
              <w:jc w:val="center"/>
            </w:pPr>
            <w:r w:rsidRPr="00C04B1A">
              <w:t>4</w:t>
            </w:r>
          </w:p>
        </w:tc>
        <w:tc>
          <w:tcPr>
            <w:tcW w:w="628" w:type="dxa"/>
          </w:tcPr>
          <w:p w:rsidR="004C52A6" w:rsidRPr="00C04B1A" w:rsidRDefault="004C52A6">
            <w:pPr>
              <w:pStyle w:val="ConsPlusNormal"/>
              <w:jc w:val="center"/>
            </w:pPr>
            <w:r w:rsidRPr="00C04B1A">
              <w:t>5</w:t>
            </w:r>
          </w:p>
        </w:tc>
        <w:tc>
          <w:tcPr>
            <w:tcW w:w="628" w:type="dxa"/>
          </w:tcPr>
          <w:p w:rsidR="004C52A6" w:rsidRPr="00C04B1A" w:rsidRDefault="004C52A6">
            <w:pPr>
              <w:pStyle w:val="ConsPlusNormal"/>
              <w:jc w:val="center"/>
            </w:pPr>
            <w:r w:rsidRPr="00C04B1A">
              <w:t>6</w:t>
            </w:r>
          </w:p>
        </w:tc>
        <w:tc>
          <w:tcPr>
            <w:tcW w:w="628" w:type="dxa"/>
          </w:tcPr>
          <w:p w:rsidR="004C52A6" w:rsidRPr="00C04B1A" w:rsidRDefault="004C52A6">
            <w:pPr>
              <w:pStyle w:val="ConsPlusNormal"/>
              <w:jc w:val="center"/>
            </w:pPr>
            <w:r w:rsidRPr="00C04B1A">
              <w:t>7</w:t>
            </w:r>
          </w:p>
        </w:tc>
        <w:tc>
          <w:tcPr>
            <w:tcW w:w="628" w:type="dxa"/>
          </w:tcPr>
          <w:p w:rsidR="004C52A6" w:rsidRPr="00C04B1A" w:rsidRDefault="004C52A6">
            <w:pPr>
              <w:pStyle w:val="ConsPlusNormal"/>
              <w:jc w:val="center"/>
            </w:pPr>
            <w:r w:rsidRPr="00C04B1A">
              <w:t>8</w:t>
            </w:r>
          </w:p>
        </w:tc>
        <w:tc>
          <w:tcPr>
            <w:tcW w:w="628" w:type="dxa"/>
          </w:tcPr>
          <w:p w:rsidR="004C52A6" w:rsidRPr="00C04B1A" w:rsidRDefault="004C52A6">
            <w:pPr>
              <w:pStyle w:val="ConsPlusNormal"/>
              <w:jc w:val="center"/>
            </w:pPr>
            <w:r w:rsidRPr="00C04B1A">
              <w:t>9</w:t>
            </w:r>
          </w:p>
        </w:tc>
        <w:tc>
          <w:tcPr>
            <w:tcW w:w="628" w:type="dxa"/>
          </w:tcPr>
          <w:p w:rsidR="004C52A6" w:rsidRPr="00C04B1A" w:rsidRDefault="004C52A6">
            <w:pPr>
              <w:pStyle w:val="ConsPlusNormal"/>
              <w:jc w:val="center"/>
            </w:pPr>
            <w:r w:rsidRPr="00C04B1A">
              <w:t>10</w:t>
            </w:r>
          </w:p>
        </w:tc>
        <w:tc>
          <w:tcPr>
            <w:tcW w:w="628" w:type="dxa"/>
          </w:tcPr>
          <w:p w:rsidR="004C52A6" w:rsidRPr="00C04B1A" w:rsidRDefault="004C52A6">
            <w:pPr>
              <w:pStyle w:val="ConsPlusNormal"/>
              <w:jc w:val="center"/>
            </w:pPr>
            <w:r w:rsidRPr="00C04B1A">
              <w:t>11</w:t>
            </w:r>
          </w:p>
        </w:tc>
        <w:tc>
          <w:tcPr>
            <w:tcW w:w="628" w:type="dxa"/>
          </w:tcPr>
          <w:p w:rsidR="004C52A6" w:rsidRPr="00C04B1A" w:rsidRDefault="004C52A6">
            <w:pPr>
              <w:pStyle w:val="ConsPlusNormal"/>
              <w:jc w:val="center"/>
            </w:pPr>
            <w:r w:rsidRPr="00C04B1A">
              <w:t>12</w:t>
            </w:r>
          </w:p>
        </w:tc>
        <w:tc>
          <w:tcPr>
            <w:tcW w:w="628" w:type="dxa"/>
          </w:tcPr>
          <w:p w:rsidR="004C52A6" w:rsidRPr="00C04B1A" w:rsidRDefault="004C52A6">
            <w:pPr>
              <w:pStyle w:val="ConsPlusNormal"/>
              <w:jc w:val="center"/>
            </w:pPr>
            <w:r w:rsidRPr="00C04B1A">
              <w:t>13</w:t>
            </w:r>
          </w:p>
        </w:tc>
        <w:tc>
          <w:tcPr>
            <w:tcW w:w="628" w:type="dxa"/>
          </w:tcPr>
          <w:p w:rsidR="004C52A6" w:rsidRPr="00C04B1A" w:rsidRDefault="004C52A6">
            <w:pPr>
              <w:pStyle w:val="ConsPlusNormal"/>
              <w:jc w:val="center"/>
            </w:pPr>
            <w:r w:rsidRPr="00C04B1A">
              <w:t>14</w:t>
            </w:r>
          </w:p>
        </w:tc>
        <w:tc>
          <w:tcPr>
            <w:tcW w:w="628" w:type="dxa"/>
          </w:tcPr>
          <w:p w:rsidR="004C52A6" w:rsidRPr="00C04B1A" w:rsidRDefault="004C52A6">
            <w:pPr>
              <w:pStyle w:val="ConsPlusNormal"/>
              <w:jc w:val="center"/>
            </w:pPr>
            <w:r w:rsidRPr="00C04B1A">
              <w:t>15</w:t>
            </w:r>
          </w:p>
        </w:tc>
        <w:tc>
          <w:tcPr>
            <w:tcW w:w="628" w:type="dxa"/>
          </w:tcPr>
          <w:p w:rsidR="004C52A6" w:rsidRPr="00C04B1A" w:rsidRDefault="004C52A6">
            <w:pPr>
              <w:pStyle w:val="ConsPlusNormal"/>
              <w:jc w:val="center"/>
            </w:pPr>
            <w:r w:rsidRPr="00C04B1A">
              <w:t>16</w:t>
            </w:r>
          </w:p>
        </w:tc>
        <w:tc>
          <w:tcPr>
            <w:tcW w:w="628" w:type="dxa"/>
          </w:tcPr>
          <w:p w:rsidR="004C52A6" w:rsidRPr="00C04B1A" w:rsidRDefault="004C52A6">
            <w:pPr>
              <w:pStyle w:val="ConsPlusNormal"/>
              <w:jc w:val="center"/>
            </w:pPr>
            <w:r w:rsidRPr="00C04B1A">
              <w:t>17</w:t>
            </w:r>
          </w:p>
        </w:tc>
        <w:tc>
          <w:tcPr>
            <w:tcW w:w="628" w:type="dxa"/>
          </w:tcPr>
          <w:p w:rsidR="004C52A6" w:rsidRPr="00C04B1A" w:rsidRDefault="004C52A6">
            <w:pPr>
              <w:pStyle w:val="ConsPlusNormal"/>
              <w:jc w:val="center"/>
            </w:pPr>
            <w:r w:rsidRPr="00C04B1A">
              <w:t>18</w:t>
            </w:r>
          </w:p>
        </w:tc>
        <w:tc>
          <w:tcPr>
            <w:tcW w:w="628" w:type="dxa"/>
          </w:tcPr>
          <w:p w:rsidR="004C52A6" w:rsidRPr="00C04B1A" w:rsidRDefault="004C52A6">
            <w:pPr>
              <w:pStyle w:val="ConsPlusNormal"/>
              <w:jc w:val="center"/>
            </w:pPr>
            <w:r w:rsidRPr="00C04B1A">
              <w:t>19</w:t>
            </w:r>
          </w:p>
        </w:tc>
        <w:tc>
          <w:tcPr>
            <w:tcW w:w="640" w:type="dxa"/>
            <w:tcBorders>
              <w:right w:val="nil"/>
            </w:tcBorders>
          </w:tcPr>
          <w:p w:rsidR="004C52A6" w:rsidRPr="00C04B1A" w:rsidRDefault="004C52A6">
            <w:pPr>
              <w:pStyle w:val="ConsPlusNormal"/>
              <w:jc w:val="center"/>
            </w:pPr>
            <w:r w:rsidRPr="00C04B1A">
              <w:t>20</w:t>
            </w:r>
          </w:p>
        </w:tc>
      </w:tr>
      <w:tr w:rsidR="00C04B1A" w:rsidRPr="00C04B1A">
        <w:tblPrEx>
          <w:tblBorders>
            <w:left w:val="single" w:sz="4" w:space="0" w:color="auto"/>
            <w:right w:val="single" w:sz="4" w:space="0" w:color="auto"/>
          </w:tblBorders>
        </w:tblPrEx>
        <w:tc>
          <w:tcPr>
            <w:tcW w:w="1262" w:type="dxa"/>
          </w:tcPr>
          <w:p w:rsidR="004C52A6" w:rsidRPr="00C04B1A" w:rsidRDefault="004C52A6">
            <w:pPr>
              <w:pStyle w:val="ConsPlusNormal"/>
            </w:pPr>
          </w:p>
        </w:tc>
        <w:tc>
          <w:tcPr>
            <w:tcW w:w="1020"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4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62" w:type="dxa"/>
          </w:tcPr>
          <w:p w:rsidR="004C52A6" w:rsidRPr="00C04B1A" w:rsidRDefault="004C52A6">
            <w:pPr>
              <w:pStyle w:val="ConsPlusNormal"/>
            </w:pPr>
          </w:p>
        </w:tc>
        <w:tc>
          <w:tcPr>
            <w:tcW w:w="1020"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4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62" w:type="dxa"/>
          </w:tcPr>
          <w:p w:rsidR="004C52A6" w:rsidRPr="00C04B1A" w:rsidRDefault="004C52A6">
            <w:pPr>
              <w:pStyle w:val="ConsPlusNormal"/>
            </w:pPr>
          </w:p>
        </w:tc>
        <w:tc>
          <w:tcPr>
            <w:tcW w:w="1020"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40"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262" w:type="dxa"/>
          </w:tcPr>
          <w:p w:rsidR="004C52A6" w:rsidRPr="00C04B1A" w:rsidRDefault="004C52A6">
            <w:pPr>
              <w:pStyle w:val="ConsPlusNormal"/>
            </w:pPr>
          </w:p>
        </w:tc>
        <w:tc>
          <w:tcPr>
            <w:tcW w:w="1020"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40" w:type="dxa"/>
          </w:tcPr>
          <w:p w:rsidR="004C52A6" w:rsidRPr="00C04B1A" w:rsidRDefault="004C52A6">
            <w:pPr>
              <w:pStyle w:val="ConsPlusNormal"/>
            </w:pPr>
          </w:p>
        </w:tc>
      </w:tr>
      <w:tr w:rsidR="00C04B1A" w:rsidRPr="00C04B1A">
        <w:tblPrEx>
          <w:tblBorders>
            <w:right w:val="single" w:sz="4" w:space="0" w:color="auto"/>
          </w:tblBorders>
        </w:tblPrEx>
        <w:tc>
          <w:tcPr>
            <w:tcW w:w="2282"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40" w:type="dxa"/>
          </w:tcPr>
          <w:p w:rsidR="004C52A6" w:rsidRPr="00C04B1A" w:rsidRDefault="004C52A6">
            <w:pPr>
              <w:pStyle w:val="ConsPlusNormal"/>
            </w:pPr>
          </w:p>
        </w:tc>
      </w:tr>
      <w:tr w:rsidR="00C04B1A" w:rsidRPr="00C04B1A">
        <w:tblPrEx>
          <w:tblBorders>
            <w:insideV w:val="nil"/>
          </w:tblBorders>
        </w:tblPrEx>
        <w:tc>
          <w:tcPr>
            <w:tcW w:w="2282" w:type="dxa"/>
            <w:gridSpan w:val="2"/>
            <w:tcBorders>
              <w:top w:val="nil"/>
              <w:bottom w:val="nil"/>
            </w:tcBorders>
            <w:vAlign w:val="bottom"/>
          </w:tcPr>
          <w:p w:rsidR="004C52A6" w:rsidRPr="00C04B1A" w:rsidRDefault="004C52A6">
            <w:pPr>
              <w:pStyle w:val="ConsPlusNormal"/>
              <w:jc w:val="right"/>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40" w:type="dxa"/>
          </w:tcPr>
          <w:p w:rsidR="004C52A6" w:rsidRPr="00C04B1A" w:rsidRDefault="004C52A6">
            <w:pPr>
              <w:pStyle w:val="ConsPlusNormal"/>
            </w:pPr>
          </w:p>
        </w:tc>
      </w:tr>
      <w:tr w:rsidR="004C52A6" w:rsidRPr="00C04B1A">
        <w:tblPrEx>
          <w:tblBorders>
            <w:right w:val="single" w:sz="4" w:space="0" w:color="auto"/>
          </w:tblBorders>
        </w:tblPrEx>
        <w:tc>
          <w:tcPr>
            <w:tcW w:w="2282" w:type="dxa"/>
            <w:gridSpan w:val="2"/>
            <w:tcBorders>
              <w:top w:val="nil"/>
              <w:left w:val="nil"/>
              <w:bottom w:val="nil"/>
            </w:tcBorders>
            <w:vAlign w:val="bottom"/>
          </w:tcPr>
          <w:p w:rsidR="004C52A6" w:rsidRPr="00C04B1A" w:rsidRDefault="004C52A6">
            <w:pPr>
              <w:pStyle w:val="ConsPlusNormal"/>
              <w:jc w:val="right"/>
            </w:pPr>
            <w:r w:rsidRPr="00C04B1A">
              <w:t>Всего по разделу IV</w:t>
            </w: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28" w:type="dxa"/>
          </w:tcPr>
          <w:p w:rsidR="004C52A6" w:rsidRPr="00C04B1A" w:rsidRDefault="004C52A6">
            <w:pPr>
              <w:pStyle w:val="ConsPlusNormal"/>
            </w:pPr>
          </w:p>
        </w:tc>
        <w:tc>
          <w:tcPr>
            <w:tcW w:w="640"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0531468, с. 5</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на "__" _________ 20__ г.</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80" w:name="P5765"/>
            <w:bookmarkEnd w:id="80"/>
            <w:r w:rsidRPr="00C04B1A">
              <w:t>Раздел V. Вторичное распределение</w:t>
            </w:r>
          </w:p>
        </w:tc>
      </w:tr>
    </w:tbl>
    <w:p w:rsidR="004C52A6" w:rsidRPr="00C04B1A" w:rsidRDefault="004C52A6">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110"/>
        <w:gridCol w:w="916"/>
        <w:gridCol w:w="916"/>
        <w:gridCol w:w="916"/>
        <w:gridCol w:w="916"/>
        <w:gridCol w:w="916"/>
        <w:gridCol w:w="916"/>
        <w:gridCol w:w="916"/>
        <w:gridCol w:w="916"/>
        <w:gridCol w:w="916"/>
        <w:gridCol w:w="916"/>
        <w:gridCol w:w="916"/>
        <w:gridCol w:w="917"/>
      </w:tblGrid>
      <w:tr w:rsidR="00C04B1A" w:rsidRPr="00C04B1A">
        <w:tc>
          <w:tcPr>
            <w:tcW w:w="1500" w:type="dxa"/>
            <w:vMerge w:val="restart"/>
            <w:tcBorders>
              <w:left w:val="nil"/>
            </w:tcBorders>
          </w:tcPr>
          <w:p w:rsidR="004C52A6" w:rsidRPr="00C04B1A" w:rsidRDefault="004C52A6">
            <w:pPr>
              <w:pStyle w:val="ConsPlusNormal"/>
              <w:jc w:val="center"/>
            </w:pPr>
            <w:r w:rsidRPr="00C04B1A">
              <w:t>Код по БК</w:t>
            </w:r>
          </w:p>
        </w:tc>
        <w:tc>
          <w:tcPr>
            <w:tcW w:w="1110" w:type="dxa"/>
            <w:vMerge w:val="restart"/>
          </w:tcPr>
          <w:p w:rsidR="004C52A6" w:rsidRPr="00C04B1A" w:rsidRDefault="004C52A6">
            <w:pPr>
              <w:pStyle w:val="ConsPlusNormal"/>
              <w:jc w:val="center"/>
            </w:pPr>
            <w:r w:rsidRPr="00C04B1A">
              <w:t>ОКТМО</w:t>
            </w:r>
          </w:p>
        </w:tc>
        <w:tc>
          <w:tcPr>
            <w:tcW w:w="10993" w:type="dxa"/>
            <w:gridSpan w:val="12"/>
            <w:tcBorders>
              <w:right w:val="nil"/>
            </w:tcBorders>
          </w:tcPr>
          <w:p w:rsidR="004C52A6" w:rsidRPr="00C04B1A" w:rsidRDefault="004C52A6">
            <w:pPr>
              <w:pStyle w:val="ConsPlusNormal"/>
              <w:jc w:val="center"/>
            </w:pPr>
            <w:r w:rsidRPr="00C04B1A">
              <w:t>Перечислено в бюджеты</w:t>
            </w:r>
          </w:p>
        </w:tc>
      </w:tr>
      <w:tr w:rsidR="00C04B1A" w:rsidRPr="00C04B1A">
        <w:tc>
          <w:tcPr>
            <w:tcW w:w="1500" w:type="dxa"/>
            <w:vMerge/>
            <w:tcBorders>
              <w:left w:val="nil"/>
            </w:tcBorders>
          </w:tcPr>
          <w:p w:rsidR="004C52A6" w:rsidRPr="00C04B1A" w:rsidRDefault="004C52A6">
            <w:pPr>
              <w:pStyle w:val="ConsPlusNormal"/>
            </w:pPr>
          </w:p>
        </w:tc>
        <w:tc>
          <w:tcPr>
            <w:tcW w:w="1110" w:type="dxa"/>
            <w:vMerge/>
          </w:tcPr>
          <w:p w:rsidR="004C52A6" w:rsidRPr="00C04B1A" w:rsidRDefault="004C52A6">
            <w:pPr>
              <w:pStyle w:val="ConsPlusNormal"/>
            </w:pPr>
          </w:p>
        </w:tc>
        <w:tc>
          <w:tcPr>
            <w:tcW w:w="1832" w:type="dxa"/>
            <w:gridSpan w:val="2"/>
            <w:vMerge w:val="restart"/>
          </w:tcPr>
          <w:p w:rsidR="004C52A6" w:rsidRPr="00C04B1A" w:rsidRDefault="004C52A6">
            <w:pPr>
              <w:pStyle w:val="ConsPlusNormal"/>
              <w:jc w:val="center"/>
            </w:pPr>
            <w:r w:rsidRPr="00C04B1A">
              <w:t>всего</w:t>
            </w:r>
          </w:p>
        </w:tc>
        <w:tc>
          <w:tcPr>
            <w:tcW w:w="1832" w:type="dxa"/>
            <w:gridSpan w:val="2"/>
            <w:vMerge w:val="restart"/>
          </w:tcPr>
          <w:p w:rsidR="004C52A6" w:rsidRPr="00C04B1A" w:rsidRDefault="004C52A6">
            <w:pPr>
              <w:pStyle w:val="ConsPlusNormal"/>
              <w:jc w:val="center"/>
            </w:pPr>
            <w:r w:rsidRPr="00C04B1A">
              <w:t xml:space="preserve">субъекта </w:t>
            </w:r>
            <w:r w:rsidRPr="00C04B1A">
              <w:lastRenderedPageBreak/>
              <w:t>Российской Федерации</w:t>
            </w:r>
          </w:p>
        </w:tc>
        <w:tc>
          <w:tcPr>
            <w:tcW w:w="1832" w:type="dxa"/>
            <w:gridSpan w:val="2"/>
            <w:vMerge w:val="restart"/>
          </w:tcPr>
          <w:p w:rsidR="004C52A6" w:rsidRPr="00C04B1A" w:rsidRDefault="004C52A6">
            <w:pPr>
              <w:pStyle w:val="ConsPlusNormal"/>
              <w:jc w:val="center"/>
            </w:pPr>
            <w:r w:rsidRPr="00C04B1A">
              <w:lastRenderedPageBreak/>
              <w:t>местный</w:t>
            </w:r>
          </w:p>
        </w:tc>
        <w:tc>
          <w:tcPr>
            <w:tcW w:w="5497" w:type="dxa"/>
            <w:gridSpan w:val="6"/>
            <w:tcBorders>
              <w:right w:val="nil"/>
            </w:tcBorders>
          </w:tcPr>
          <w:p w:rsidR="004C52A6" w:rsidRPr="00C04B1A" w:rsidRDefault="004C52A6">
            <w:pPr>
              <w:pStyle w:val="ConsPlusNormal"/>
              <w:jc w:val="center"/>
            </w:pPr>
            <w:r w:rsidRPr="00C04B1A">
              <w:t>внебюджетные фонды</w:t>
            </w:r>
          </w:p>
        </w:tc>
      </w:tr>
      <w:tr w:rsidR="00C04B1A" w:rsidRPr="00C04B1A">
        <w:tc>
          <w:tcPr>
            <w:tcW w:w="1500" w:type="dxa"/>
            <w:vMerge/>
            <w:tcBorders>
              <w:left w:val="nil"/>
            </w:tcBorders>
          </w:tcPr>
          <w:p w:rsidR="004C52A6" w:rsidRPr="00C04B1A" w:rsidRDefault="004C52A6">
            <w:pPr>
              <w:pStyle w:val="ConsPlusNormal"/>
            </w:pPr>
          </w:p>
        </w:tc>
        <w:tc>
          <w:tcPr>
            <w:tcW w:w="1110" w:type="dxa"/>
            <w:vMerge/>
          </w:tcPr>
          <w:p w:rsidR="004C52A6" w:rsidRPr="00C04B1A" w:rsidRDefault="004C52A6">
            <w:pPr>
              <w:pStyle w:val="ConsPlusNormal"/>
            </w:pPr>
          </w:p>
        </w:tc>
        <w:tc>
          <w:tcPr>
            <w:tcW w:w="1832" w:type="dxa"/>
            <w:gridSpan w:val="2"/>
            <w:vMerge/>
          </w:tcPr>
          <w:p w:rsidR="004C52A6" w:rsidRPr="00C04B1A" w:rsidRDefault="004C52A6">
            <w:pPr>
              <w:pStyle w:val="ConsPlusNormal"/>
            </w:pPr>
          </w:p>
        </w:tc>
        <w:tc>
          <w:tcPr>
            <w:tcW w:w="1832" w:type="dxa"/>
            <w:gridSpan w:val="2"/>
            <w:vMerge/>
          </w:tcPr>
          <w:p w:rsidR="004C52A6" w:rsidRPr="00C04B1A" w:rsidRDefault="004C52A6">
            <w:pPr>
              <w:pStyle w:val="ConsPlusNormal"/>
            </w:pPr>
          </w:p>
        </w:tc>
        <w:tc>
          <w:tcPr>
            <w:tcW w:w="1832" w:type="dxa"/>
            <w:gridSpan w:val="2"/>
            <w:vMerge/>
          </w:tcPr>
          <w:p w:rsidR="004C52A6" w:rsidRPr="00C04B1A" w:rsidRDefault="004C52A6">
            <w:pPr>
              <w:pStyle w:val="ConsPlusNormal"/>
            </w:pPr>
          </w:p>
        </w:tc>
        <w:tc>
          <w:tcPr>
            <w:tcW w:w="1832" w:type="dxa"/>
            <w:gridSpan w:val="2"/>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1832" w:type="dxa"/>
            <w:gridSpan w:val="2"/>
          </w:tcPr>
          <w:p w:rsidR="004C52A6" w:rsidRPr="00C04B1A" w:rsidRDefault="004C52A6">
            <w:pPr>
              <w:pStyle w:val="ConsPlusNormal"/>
              <w:jc w:val="center"/>
            </w:pPr>
            <w:r w:rsidRPr="00C04B1A">
              <w:t>Федеральный фонд обязательного медицинского страхования</w:t>
            </w:r>
          </w:p>
        </w:tc>
        <w:tc>
          <w:tcPr>
            <w:tcW w:w="1833" w:type="dxa"/>
            <w:gridSpan w:val="2"/>
            <w:tcBorders>
              <w:right w:val="nil"/>
            </w:tcBorders>
          </w:tcPr>
          <w:p w:rsidR="004C52A6" w:rsidRPr="00C04B1A" w:rsidRDefault="004C52A6">
            <w:pPr>
              <w:pStyle w:val="ConsPlusNormal"/>
              <w:jc w:val="center"/>
            </w:pPr>
            <w:r w:rsidRPr="00C04B1A">
              <w:t>территориальный фонд обязательного медицинского страхования</w:t>
            </w:r>
          </w:p>
        </w:tc>
      </w:tr>
      <w:tr w:rsidR="00C04B1A" w:rsidRPr="00C04B1A">
        <w:tc>
          <w:tcPr>
            <w:tcW w:w="1500" w:type="dxa"/>
            <w:vMerge/>
            <w:tcBorders>
              <w:left w:val="nil"/>
            </w:tcBorders>
          </w:tcPr>
          <w:p w:rsidR="004C52A6" w:rsidRPr="00C04B1A" w:rsidRDefault="004C52A6">
            <w:pPr>
              <w:pStyle w:val="ConsPlusNormal"/>
            </w:pPr>
          </w:p>
        </w:tc>
        <w:tc>
          <w:tcPr>
            <w:tcW w:w="1110" w:type="dxa"/>
            <w:vMerge/>
          </w:tcPr>
          <w:p w:rsidR="004C52A6" w:rsidRPr="00C04B1A" w:rsidRDefault="004C52A6">
            <w:pPr>
              <w:pStyle w:val="ConsPlusNormal"/>
            </w:pPr>
          </w:p>
        </w:tc>
        <w:tc>
          <w:tcPr>
            <w:tcW w:w="916" w:type="dxa"/>
          </w:tcPr>
          <w:p w:rsidR="004C52A6" w:rsidRPr="00C04B1A" w:rsidRDefault="004C52A6">
            <w:pPr>
              <w:pStyle w:val="ConsPlusNormal"/>
              <w:jc w:val="center"/>
            </w:pPr>
            <w:r w:rsidRPr="00C04B1A">
              <w:t>с начала года</w:t>
            </w:r>
          </w:p>
        </w:tc>
        <w:tc>
          <w:tcPr>
            <w:tcW w:w="916" w:type="dxa"/>
          </w:tcPr>
          <w:p w:rsidR="004C52A6" w:rsidRPr="00C04B1A" w:rsidRDefault="004C52A6">
            <w:pPr>
              <w:pStyle w:val="ConsPlusNormal"/>
              <w:jc w:val="center"/>
            </w:pPr>
            <w:r w:rsidRPr="00C04B1A">
              <w:t>в текущем месяце</w:t>
            </w:r>
          </w:p>
        </w:tc>
        <w:tc>
          <w:tcPr>
            <w:tcW w:w="916" w:type="dxa"/>
          </w:tcPr>
          <w:p w:rsidR="004C52A6" w:rsidRPr="00C04B1A" w:rsidRDefault="004C52A6">
            <w:pPr>
              <w:pStyle w:val="ConsPlusNormal"/>
              <w:jc w:val="center"/>
            </w:pPr>
            <w:r w:rsidRPr="00C04B1A">
              <w:t>с начала года</w:t>
            </w:r>
          </w:p>
        </w:tc>
        <w:tc>
          <w:tcPr>
            <w:tcW w:w="916" w:type="dxa"/>
          </w:tcPr>
          <w:p w:rsidR="004C52A6" w:rsidRPr="00C04B1A" w:rsidRDefault="004C52A6">
            <w:pPr>
              <w:pStyle w:val="ConsPlusNormal"/>
              <w:jc w:val="center"/>
            </w:pPr>
            <w:r w:rsidRPr="00C04B1A">
              <w:t>в текущем месяце</w:t>
            </w:r>
          </w:p>
        </w:tc>
        <w:tc>
          <w:tcPr>
            <w:tcW w:w="916" w:type="dxa"/>
          </w:tcPr>
          <w:p w:rsidR="004C52A6" w:rsidRPr="00C04B1A" w:rsidRDefault="004C52A6">
            <w:pPr>
              <w:pStyle w:val="ConsPlusNormal"/>
              <w:jc w:val="center"/>
            </w:pPr>
            <w:r w:rsidRPr="00C04B1A">
              <w:t>с начала года</w:t>
            </w:r>
          </w:p>
        </w:tc>
        <w:tc>
          <w:tcPr>
            <w:tcW w:w="916" w:type="dxa"/>
          </w:tcPr>
          <w:p w:rsidR="004C52A6" w:rsidRPr="00C04B1A" w:rsidRDefault="004C52A6">
            <w:pPr>
              <w:pStyle w:val="ConsPlusNormal"/>
              <w:jc w:val="center"/>
            </w:pPr>
            <w:r w:rsidRPr="00C04B1A">
              <w:t>в текущем месяце</w:t>
            </w:r>
          </w:p>
        </w:tc>
        <w:tc>
          <w:tcPr>
            <w:tcW w:w="916" w:type="dxa"/>
          </w:tcPr>
          <w:p w:rsidR="004C52A6" w:rsidRPr="00C04B1A" w:rsidRDefault="004C52A6">
            <w:pPr>
              <w:pStyle w:val="ConsPlusNormal"/>
              <w:jc w:val="center"/>
            </w:pPr>
            <w:r w:rsidRPr="00C04B1A">
              <w:t>с начала года</w:t>
            </w:r>
          </w:p>
        </w:tc>
        <w:tc>
          <w:tcPr>
            <w:tcW w:w="916" w:type="dxa"/>
          </w:tcPr>
          <w:p w:rsidR="004C52A6" w:rsidRPr="00C04B1A" w:rsidRDefault="004C52A6">
            <w:pPr>
              <w:pStyle w:val="ConsPlusNormal"/>
              <w:jc w:val="center"/>
            </w:pPr>
            <w:r w:rsidRPr="00C04B1A">
              <w:t>в текущем месяце</w:t>
            </w:r>
          </w:p>
        </w:tc>
        <w:tc>
          <w:tcPr>
            <w:tcW w:w="916" w:type="dxa"/>
          </w:tcPr>
          <w:p w:rsidR="004C52A6" w:rsidRPr="00C04B1A" w:rsidRDefault="004C52A6">
            <w:pPr>
              <w:pStyle w:val="ConsPlusNormal"/>
              <w:jc w:val="center"/>
            </w:pPr>
            <w:r w:rsidRPr="00C04B1A">
              <w:t>с начала года</w:t>
            </w:r>
          </w:p>
        </w:tc>
        <w:tc>
          <w:tcPr>
            <w:tcW w:w="916" w:type="dxa"/>
          </w:tcPr>
          <w:p w:rsidR="004C52A6" w:rsidRPr="00C04B1A" w:rsidRDefault="004C52A6">
            <w:pPr>
              <w:pStyle w:val="ConsPlusNormal"/>
              <w:jc w:val="center"/>
            </w:pPr>
            <w:r w:rsidRPr="00C04B1A">
              <w:t>в текущем месяце</w:t>
            </w:r>
          </w:p>
        </w:tc>
        <w:tc>
          <w:tcPr>
            <w:tcW w:w="916" w:type="dxa"/>
          </w:tcPr>
          <w:p w:rsidR="004C52A6" w:rsidRPr="00C04B1A" w:rsidRDefault="004C52A6">
            <w:pPr>
              <w:pStyle w:val="ConsPlusNormal"/>
              <w:jc w:val="center"/>
            </w:pPr>
            <w:r w:rsidRPr="00C04B1A">
              <w:t>с начала года</w:t>
            </w:r>
          </w:p>
        </w:tc>
        <w:tc>
          <w:tcPr>
            <w:tcW w:w="917" w:type="dxa"/>
            <w:tcBorders>
              <w:right w:val="nil"/>
            </w:tcBorders>
          </w:tcPr>
          <w:p w:rsidR="004C52A6" w:rsidRPr="00C04B1A" w:rsidRDefault="004C52A6">
            <w:pPr>
              <w:pStyle w:val="ConsPlusNormal"/>
              <w:jc w:val="center"/>
            </w:pPr>
            <w:r w:rsidRPr="00C04B1A">
              <w:t>в текущем месяце</w:t>
            </w:r>
          </w:p>
        </w:tc>
      </w:tr>
      <w:tr w:rsidR="00C04B1A" w:rsidRPr="00C04B1A">
        <w:tblPrEx>
          <w:tblBorders>
            <w:right w:val="single" w:sz="4" w:space="0" w:color="auto"/>
          </w:tblBorders>
        </w:tblPrEx>
        <w:tc>
          <w:tcPr>
            <w:tcW w:w="1500" w:type="dxa"/>
            <w:tcBorders>
              <w:left w:val="nil"/>
            </w:tcBorders>
          </w:tcPr>
          <w:p w:rsidR="004C52A6" w:rsidRPr="00C04B1A" w:rsidRDefault="004C52A6">
            <w:pPr>
              <w:pStyle w:val="ConsPlusNormal"/>
              <w:jc w:val="center"/>
            </w:pPr>
            <w:r w:rsidRPr="00C04B1A">
              <w:t>1</w:t>
            </w:r>
          </w:p>
        </w:tc>
        <w:tc>
          <w:tcPr>
            <w:tcW w:w="1110" w:type="dxa"/>
          </w:tcPr>
          <w:p w:rsidR="004C52A6" w:rsidRPr="00C04B1A" w:rsidRDefault="004C52A6">
            <w:pPr>
              <w:pStyle w:val="ConsPlusNormal"/>
              <w:jc w:val="center"/>
            </w:pPr>
            <w:r w:rsidRPr="00C04B1A">
              <w:t>2</w:t>
            </w:r>
          </w:p>
        </w:tc>
        <w:tc>
          <w:tcPr>
            <w:tcW w:w="916" w:type="dxa"/>
          </w:tcPr>
          <w:p w:rsidR="004C52A6" w:rsidRPr="00C04B1A" w:rsidRDefault="004C52A6">
            <w:pPr>
              <w:pStyle w:val="ConsPlusNormal"/>
              <w:jc w:val="center"/>
            </w:pPr>
            <w:r w:rsidRPr="00C04B1A">
              <w:t>3</w:t>
            </w:r>
          </w:p>
        </w:tc>
        <w:tc>
          <w:tcPr>
            <w:tcW w:w="916" w:type="dxa"/>
          </w:tcPr>
          <w:p w:rsidR="004C52A6" w:rsidRPr="00C04B1A" w:rsidRDefault="004C52A6">
            <w:pPr>
              <w:pStyle w:val="ConsPlusNormal"/>
              <w:jc w:val="center"/>
            </w:pPr>
            <w:r w:rsidRPr="00C04B1A">
              <w:t>4</w:t>
            </w:r>
          </w:p>
        </w:tc>
        <w:tc>
          <w:tcPr>
            <w:tcW w:w="916" w:type="dxa"/>
          </w:tcPr>
          <w:p w:rsidR="004C52A6" w:rsidRPr="00C04B1A" w:rsidRDefault="004C52A6">
            <w:pPr>
              <w:pStyle w:val="ConsPlusNormal"/>
              <w:jc w:val="center"/>
            </w:pPr>
            <w:r w:rsidRPr="00C04B1A">
              <w:t>5</w:t>
            </w:r>
          </w:p>
        </w:tc>
        <w:tc>
          <w:tcPr>
            <w:tcW w:w="916" w:type="dxa"/>
          </w:tcPr>
          <w:p w:rsidR="004C52A6" w:rsidRPr="00C04B1A" w:rsidRDefault="004C52A6">
            <w:pPr>
              <w:pStyle w:val="ConsPlusNormal"/>
              <w:jc w:val="center"/>
            </w:pPr>
            <w:r w:rsidRPr="00C04B1A">
              <w:t>6</w:t>
            </w:r>
          </w:p>
        </w:tc>
        <w:tc>
          <w:tcPr>
            <w:tcW w:w="916" w:type="dxa"/>
          </w:tcPr>
          <w:p w:rsidR="004C52A6" w:rsidRPr="00C04B1A" w:rsidRDefault="004C52A6">
            <w:pPr>
              <w:pStyle w:val="ConsPlusNormal"/>
              <w:jc w:val="center"/>
            </w:pPr>
            <w:r w:rsidRPr="00C04B1A">
              <w:t>7</w:t>
            </w:r>
          </w:p>
        </w:tc>
        <w:tc>
          <w:tcPr>
            <w:tcW w:w="916" w:type="dxa"/>
          </w:tcPr>
          <w:p w:rsidR="004C52A6" w:rsidRPr="00C04B1A" w:rsidRDefault="004C52A6">
            <w:pPr>
              <w:pStyle w:val="ConsPlusNormal"/>
              <w:jc w:val="center"/>
            </w:pPr>
            <w:r w:rsidRPr="00C04B1A">
              <w:t>8</w:t>
            </w:r>
          </w:p>
        </w:tc>
        <w:tc>
          <w:tcPr>
            <w:tcW w:w="916" w:type="dxa"/>
          </w:tcPr>
          <w:p w:rsidR="004C52A6" w:rsidRPr="00C04B1A" w:rsidRDefault="004C52A6">
            <w:pPr>
              <w:pStyle w:val="ConsPlusNormal"/>
              <w:jc w:val="center"/>
            </w:pPr>
            <w:r w:rsidRPr="00C04B1A">
              <w:t>9</w:t>
            </w:r>
          </w:p>
        </w:tc>
        <w:tc>
          <w:tcPr>
            <w:tcW w:w="916" w:type="dxa"/>
          </w:tcPr>
          <w:p w:rsidR="004C52A6" w:rsidRPr="00C04B1A" w:rsidRDefault="004C52A6">
            <w:pPr>
              <w:pStyle w:val="ConsPlusNormal"/>
              <w:jc w:val="center"/>
            </w:pPr>
            <w:r w:rsidRPr="00C04B1A">
              <w:t>10</w:t>
            </w:r>
          </w:p>
        </w:tc>
        <w:tc>
          <w:tcPr>
            <w:tcW w:w="916" w:type="dxa"/>
          </w:tcPr>
          <w:p w:rsidR="004C52A6" w:rsidRPr="00C04B1A" w:rsidRDefault="004C52A6">
            <w:pPr>
              <w:pStyle w:val="ConsPlusNormal"/>
              <w:jc w:val="center"/>
            </w:pPr>
            <w:r w:rsidRPr="00C04B1A">
              <w:t>9</w:t>
            </w:r>
          </w:p>
        </w:tc>
        <w:tc>
          <w:tcPr>
            <w:tcW w:w="916" w:type="dxa"/>
          </w:tcPr>
          <w:p w:rsidR="004C52A6" w:rsidRPr="00C04B1A" w:rsidRDefault="004C52A6">
            <w:pPr>
              <w:pStyle w:val="ConsPlusNormal"/>
              <w:jc w:val="center"/>
            </w:pPr>
            <w:r w:rsidRPr="00C04B1A">
              <w:t>10</w:t>
            </w:r>
          </w:p>
        </w:tc>
        <w:tc>
          <w:tcPr>
            <w:tcW w:w="916" w:type="dxa"/>
          </w:tcPr>
          <w:p w:rsidR="004C52A6" w:rsidRPr="00C04B1A" w:rsidRDefault="004C52A6">
            <w:pPr>
              <w:pStyle w:val="ConsPlusNormal"/>
              <w:jc w:val="center"/>
            </w:pPr>
            <w:r w:rsidRPr="00C04B1A">
              <w:t>9</w:t>
            </w:r>
          </w:p>
        </w:tc>
        <w:tc>
          <w:tcPr>
            <w:tcW w:w="917" w:type="dxa"/>
          </w:tcPr>
          <w:p w:rsidR="004C52A6" w:rsidRPr="00C04B1A" w:rsidRDefault="004C52A6">
            <w:pPr>
              <w:pStyle w:val="ConsPlusNormal"/>
              <w:jc w:val="center"/>
            </w:pPr>
            <w:r w:rsidRPr="00C04B1A">
              <w:t>10</w:t>
            </w:r>
          </w:p>
        </w:tc>
      </w:tr>
      <w:tr w:rsidR="00C04B1A" w:rsidRPr="00C04B1A">
        <w:tblPrEx>
          <w:tblBorders>
            <w:left w:val="single" w:sz="4" w:space="0" w:color="auto"/>
            <w:right w:val="single" w:sz="4" w:space="0" w:color="auto"/>
          </w:tblBorders>
        </w:tblPrEx>
        <w:tc>
          <w:tcPr>
            <w:tcW w:w="1500" w:type="dxa"/>
          </w:tcPr>
          <w:p w:rsidR="004C52A6" w:rsidRPr="00C04B1A" w:rsidRDefault="004C52A6">
            <w:pPr>
              <w:pStyle w:val="ConsPlusNormal"/>
            </w:pPr>
          </w:p>
        </w:tc>
        <w:tc>
          <w:tcPr>
            <w:tcW w:w="1110"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500" w:type="dxa"/>
          </w:tcPr>
          <w:p w:rsidR="004C52A6" w:rsidRPr="00C04B1A" w:rsidRDefault="004C52A6">
            <w:pPr>
              <w:pStyle w:val="ConsPlusNormal"/>
            </w:pPr>
          </w:p>
        </w:tc>
        <w:tc>
          <w:tcPr>
            <w:tcW w:w="1110"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500" w:type="dxa"/>
          </w:tcPr>
          <w:p w:rsidR="004C52A6" w:rsidRPr="00C04B1A" w:rsidRDefault="004C52A6">
            <w:pPr>
              <w:pStyle w:val="ConsPlusNormal"/>
            </w:pPr>
          </w:p>
        </w:tc>
        <w:tc>
          <w:tcPr>
            <w:tcW w:w="1110"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7"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500" w:type="dxa"/>
          </w:tcPr>
          <w:p w:rsidR="004C52A6" w:rsidRPr="00C04B1A" w:rsidRDefault="004C52A6">
            <w:pPr>
              <w:pStyle w:val="ConsPlusNormal"/>
            </w:pPr>
          </w:p>
        </w:tc>
        <w:tc>
          <w:tcPr>
            <w:tcW w:w="1110"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7" w:type="dxa"/>
          </w:tcPr>
          <w:p w:rsidR="004C52A6" w:rsidRPr="00C04B1A" w:rsidRDefault="004C52A6">
            <w:pPr>
              <w:pStyle w:val="ConsPlusNormal"/>
            </w:pPr>
          </w:p>
        </w:tc>
      </w:tr>
      <w:tr w:rsidR="00C04B1A" w:rsidRPr="00C04B1A">
        <w:tblPrEx>
          <w:tblBorders>
            <w:right w:val="single" w:sz="4" w:space="0" w:color="auto"/>
          </w:tblBorders>
        </w:tblPrEx>
        <w:tc>
          <w:tcPr>
            <w:tcW w:w="2610"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7" w:type="dxa"/>
          </w:tcPr>
          <w:p w:rsidR="004C52A6" w:rsidRPr="00C04B1A" w:rsidRDefault="004C52A6">
            <w:pPr>
              <w:pStyle w:val="ConsPlusNormal"/>
            </w:pPr>
          </w:p>
        </w:tc>
      </w:tr>
      <w:tr w:rsidR="00C04B1A" w:rsidRPr="00C04B1A">
        <w:tblPrEx>
          <w:tblBorders>
            <w:insideV w:val="nil"/>
          </w:tblBorders>
        </w:tblPrEx>
        <w:tc>
          <w:tcPr>
            <w:tcW w:w="2610" w:type="dxa"/>
            <w:gridSpan w:val="2"/>
            <w:tcBorders>
              <w:top w:val="nil"/>
              <w:bottom w:val="nil"/>
            </w:tcBorders>
            <w:vAlign w:val="bottom"/>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7329" w:type="dxa"/>
            <w:gridSpan w:val="8"/>
          </w:tcPr>
          <w:p w:rsidR="004C52A6" w:rsidRPr="00C04B1A" w:rsidRDefault="004C52A6">
            <w:pPr>
              <w:pStyle w:val="ConsPlusNormal"/>
            </w:pPr>
          </w:p>
        </w:tc>
      </w:tr>
      <w:tr w:rsidR="004C52A6" w:rsidRPr="00C04B1A">
        <w:tblPrEx>
          <w:tblBorders>
            <w:right w:val="single" w:sz="4" w:space="0" w:color="auto"/>
          </w:tblBorders>
        </w:tblPrEx>
        <w:tc>
          <w:tcPr>
            <w:tcW w:w="2610" w:type="dxa"/>
            <w:gridSpan w:val="2"/>
            <w:tcBorders>
              <w:top w:val="nil"/>
              <w:left w:val="nil"/>
              <w:bottom w:val="nil"/>
            </w:tcBorders>
            <w:vAlign w:val="bottom"/>
          </w:tcPr>
          <w:p w:rsidR="004C52A6" w:rsidRPr="00C04B1A" w:rsidRDefault="004C52A6">
            <w:pPr>
              <w:pStyle w:val="ConsPlusNormal"/>
              <w:jc w:val="right"/>
            </w:pPr>
            <w:r w:rsidRPr="00C04B1A">
              <w:t>Всего по разделу V</w:t>
            </w: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6" w:type="dxa"/>
            <w:vAlign w:val="bottom"/>
          </w:tcPr>
          <w:p w:rsidR="004C52A6" w:rsidRPr="00C04B1A" w:rsidRDefault="004C52A6">
            <w:pPr>
              <w:pStyle w:val="ConsPlusNormal"/>
              <w:jc w:val="both"/>
            </w:pPr>
          </w:p>
        </w:tc>
        <w:tc>
          <w:tcPr>
            <w:tcW w:w="916" w:type="dxa"/>
          </w:tcPr>
          <w:p w:rsidR="004C52A6" w:rsidRPr="00C04B1A" w:rsidRDefault="004C52A6">
            <w:pPr>
              <w:pStyle w:val="ConsPlusNormal"/>
              <w:jc w:val="both"/>
            </w:pPr>
          </w:p>
        </w:tc>
        <w:tc>
          <w:tcPr>
            <w:tcW w:w="916" w:type="dxa"/>
          </w:tcPr>
          <w:p w:rsidR="004C52A6" w:rsidRPr="00C04B1A" w:rsidRDefault="004C52A6">
            <w:pPr>
              <w:pStyle w:val="ConsPlusNormal"/>
            </w:pPr>
          </w:p>
        </w:tc>
        <w:tc>
          <w:tcPr>
            <w:tcW w:w="916" w:type="dxa"/>
          </w:tcPr>
          <w:p w:rsidR="004C52A6" w:rsidRPr="00C04B1A" w:rsidRDefault="004C52A6">
            <w:pPr>
              <w:pStyle w:val="ConsPlusNormal"/>
            </w:pPr>
          </w:p>
        </w:tc>
        <w:tc>
          <w:tcPr>
            <w:tcW w:w="917" w:type="dxa"/>
            <w:vAlign w:val="bottom"/>
          </w:tcPr>
          <w:p w:rsidR="004C52A6" w:rsidRPr="00C04B1A" w:rsidRDefault="004C52A6">
            <w:pPr>
              <w:pStyle w:val="ConsPlusNormal"/>
              <w:jc w:val="right"/>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4"/>
        <w:gridCol w:w="2494"/>
        <w:gridCol w:w="340"/>
        <w:gridCol w:w="2551"/>
        <w:gridCol w:w="340"/>
        <w:gridCol w:w="3685"/>
      </w:tblGrid>
      <w:tr w:rsidR="00C04B1A" w:rsidRPr="00C04B1A">
        <w:tc>
          <w:tcPr>
            <w:tcW w:w="3174" w:type="dxa"/>
            <w:tcBorders>
              <w:top w:val="nil"/>
              <w:left w:val="nil"/>
              <w:bottom w:val="nil"/>
              <w:right w:val="nil"/>
            </w:tcBorders>
            <w:vAlign w:val="bottom"/>
          </w:tcPr>
          <w:p w:rsidR="004C52A6" w:rsidRPr="00C04B1A" w:rsidRDefault="004C52A6">
            <w:pPr>
              <w:pStyle w:val="ConsPlusNormal"/>
            </w:pPr>
            <w:r w:rsidRPr="00C04B1A">
              <w:t>Руководитель</w:t>
            </w:r>
          </w:p>
          <w:p w:rsidR="004C52A6" w:rsidRPr="00C04B1A" w:rsidRDefault="004C52A6">
            <w:pPr>
              <w:pStyle w:val="ConsPlusNormal"/>
            </w:pPr>
            <w:r w:rsidRPr="00C04B1A">
              <w:t>(уполномоченное лицо)</w:t>
            </w:r>
          </w:p>
        </w:tc>
        <w:tc>
          <w:tcPr>
            <w:tcW w:w="2494"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2551"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3685" w:type="dxa"/>
            <w:tcBorders>
              <w:top w:val="nil"/>
              <w:left w:val="nil"/>
              <w:bottom w:val="single" w:sz="4" w:space="0" w:color="auto"/>
              <w:right w:val="nil"/>
            </w:tcBorders>
          </w:tcPr>
          <w:p w:rsidR="004C52A6" w:rsidRPr="00C04B1A" w:rsidRDefault="004C52A6">
            <w:pPr>
              <w:pStyle w:val="ConsPlusNormal"/>
            </w:pPr>
          </w:p>
        </w:tc>
      </w:tr>
      <w:tr w:rsidR="00C04B1A" w:rsidRPr="00C04B1A">
        <w:tc>
          <w:tcPr>
            <w:tcW w:w="3174" w:type="dxa"/>
            <w:tcBorders>
              <w:top w:val="nil"/>
              <w:left w:val="nil"/>
              <w:bottom w:val="nil"/>
              <w:right w:val="nil"/>
            </w:tcBorders>
          </w:tcPr>
          <w:p w:rsidR="004C52A6" w:rsidRPr="00C04B1A" w:rsidRDefault="004C52A6">
            <w:pPr>
              <w:pStyle w:val="ConsPlusNormal"/>
            </w:pPr>
          </w:p>
        </w:tc>
        <w:tc>
          <w:tcPr>
            <w:tcW w:w="2494"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40" w:type="dxa"/>
            <w:tcBorders>
              <w:top w:val="nil"/>
              <w:left w:val="nil"/>
              <w:bottom w:val="nil"/>
              <w:right w:val="nil"/>
            </w:tcBorders>
          </w:tcPr>
          <w:p w:rsidR="004C52A6" w:rsidRPr="00C04B1A" w:rsidRDefault="004C52A6">
            <w:pPr>
              <w:pStyle w:val="ConsPlusNormal"/>
              <w:jc w:val="center"/>
            </w:pPr>
          </w:p>
        </w:tc>
        <w:tc>
          <w:tcPr>
            <w:tcW w:w="2551" w:type="dxa"/>
            <w:tcBorders>
              <w:top w:val="single" w:sz="4" w:space="0" w:color="auto"/>
              <w:left w:val="nil"/>
              <w:bottom w:val="nil"/>
              <w:right w:val="nil"/>
            </w:tcBorders>
          </w:tcPr>
          <w:p w:rsidR="004C52A6" w:rsidRPr="00C04B1A" w:rsidRDefault="004C52A6">
            <w:pPr>
              <w:pStyle w:val="ConsPlusNormal"/>
              <w:jc w:val="center"/>
            </w:pPr>
            <w:r w:rsidRPr="00C04B1A">
              <w:t>(подпись)</w:t>
            </w:r>
          </w:p>
        </w:tc>
        <w:tc>
          <w:tcPr>
            <w:tcW w:w="340" w:type="dxa"/>
            <w:tcBorders>
              <w:top w:val="nil"/>
              <w:left w:val="nil"/>
              <w:bottom w:val="nil"/>
              <w:right w:val="nil"/>
            </w:tcBorders>
          </w:tcPr>
          <w:p w:rsidR="004C52A6" w:rsidRPr="00C04B1A" w:rsidRDefault="004C52A6">
            <w:pPr>
              <w:pStyle w:val="ConsPlusNormal"/>
              <w:jc w:val="center"/>
            </w:pPr>
          </w:p>
        </w:tc>
        <w:tc>
          <w:tcPr>
            <w:tcW w:w="3685" w:type="dxa"/>
            <w:tcBorders>
              <w:top w:val="single" w:sz="4" w:space="0" w:color="auto"/>
              <w:left w:val="nil"/>
              <w:bottom w:val="nil"/>
              <w:right w:val="nil"/>
            </w:tcBorders>
          </w:tcPr>
          <w:p w:rsidR="004C52A6" w:rsidRPr="00C04B1A" w:rsidRDefault="004C52A6">
            <w:pPr>
              <w:pStyle w:val="ConsPlusNormal"/>
              <w:jc w:val="center"/>
            </w:pPr>
            <w:r w:rsidRPr="00C04B1A">
              <w:t>(расшифровка подписи)</w:t>
            </w:r>
          </w:p>
        </w:tc>
      </w:tr>
      <w:tr w:rsidR="00C04B1A" w:rsidRPr="00C04B1A">
        <w:tc>
          <w:tcPr>
            <w:tcW w:w="3174" w:type="dxa"/>
            <w:tcBorders>
              <w:top w:val="nil"/>
              <w:left w:val="nil"/>
              <w:bottom w:val="nil"/>
              <w:right w:val="nil"/>
            </w:tcBorders>
            <w:vAlign w:val="bottom"/>
          </w:tcPr>
          <w:p w:rsidR="004C52A6" w:rsidRPr="00C04B1A" w:rsidRDefault="004C52A6">
            <w:pPr>
              <w:pStyle w:val="ConsPlusNormal"/>
            </w:pPr>
            <w:r w:rsidRPr="00C04B1A">
              <w:t>Контактное лицо</w:t>
            </w:r>
          </w:p>
        </w:tc>
        <w:tc>
          <w:tcPr>
            <w:tcW w:w="2494"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2551" w:type="dxa"/>
            <w:tcBorders>
              <w:top w:val="nil"/>
              <w:left w:val="nil"/>
              <w:bottom w:val="single" w:sz="4" w:space="0" w:color="auto"/>
              <w:right w:val="nil"/>
            </w:tcBorders>
          </w:tcPr>
          <w:p w:rsidR="004C52A6" w:rsidRPr="00C04B1A" w:rsidRDefault="004C52A6">
            <w:pPr>
              <w:pStyle w:val="ConsPlusNormal"/>
            </w:pPr>
          </w:p>
        </w:tc>
        <w:tc>
          <w:tcPr>
            <w:tcW w:w="340" w:type="dxa"/>
            <w:tcBorders>
              <w:top w:val="nil"/>
              <w:left w:val="nil"/>
              <w:bottom w:val="nil"/>
              <w:right w:val="nil"/>
            </w:tcBorders>
          </w:tcPr>
          <w:p w:rsidR="004C52A6" w:rsidRPr="00C04B1A" w:rsidRDefault="004C52A6">
            <w:pPr>
              <w:pStyle w:val="ConsPlusNormal"/>
            </w:pPr>
          </w:p>
        </w:tc>
        <w:tc>
          <w:tcPr>
            <w:tcW w:w="3685"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3174" w:type="dxa"/>
            <w:tcBorders>
              <w:top w:val="nil"/>
              <w:left w:val="nil"/>
              <w:bottom w:val="nil"/>
              <w:right w:val="nil"/>
            </w:tcBorders>
          </w:tcPr>
          <w:p w:rsidR="004C52A6" w:rsidRPr="00C04B1A" w:rsidRDefault="004C52A6">
            <w:pPr>
              <w:pStyle w:val="ConsPlusNormal"/>
            </w:pPr>
          </w:p>
        </w:tc>
        <w:tc>
          <w:tcPr>
            <w:tcW w:w="2494" w:type="dxa"/>
            <w:tcBorders>
              <w:top w:val="single" w:sz="4" w:space="0" w:color="auto"/>
              <w:left w:val="nil"/>
              <w:bottom w:val="nil"/>
              <w:right w:val="nil"/>
            </w:tcBorders>
          </w:tcPr>
          <w:p w:rsidR="004C52A6" w:rsidRPr="00C04B1A" w:rsidRDefault="004C52A6">
            <w:pPr>
              <w:pStyle w:val="ConsPlusNormal"/>
              <w:jc w:val="center"/>
            </w:pPr>
            <w:r w:rsidRPr="00C04B1A">
              <w:t>(должность)</w:t>
            </w:r>
          </w:p>
        </w:tc>
        <w:tc>
          <w:tcPr>
            <w:tcW w:w="340" w:type="dxa"/>
            <w:tcBorders>
              <w:top w:val="nil"/>
              <w:left w:val="nil"/>
              <w:bottom w:val="nil"/>
              <w:right w:val="nil"/>
            </w:tcBorders>
          </w:tcPr>
          <w:p w:rsidR="004C52A6" w:rsidRPr="00C04B1A" w:rsidRDefault="004C52A6">
            <w:pPr>
              <w:pStyle w:val="ConsPlusNormal"/>
            </w:pPr>
          </w:p>
        </w:tc>
        <w:tc>
          <w:tcPr>
            <w:tcW w:w="2551" w:type="dxa"/>
            <w:tcBorders>
              <w:top w:val="single" w:sz="4" w:space="0" w:color="auto"/>
              <w:left w:val="nil"/>
              <w:bottom w:val="nil"/>
              <w:right w:val="nil"/>
            </w:tcBorders>
          </w:tcPr>
          <w:p w:rsidR="004C52A6" w:rsidRPr="00C04B1A" w:rsidRDefault="004C52A6">
            <w:pPr>
              <w:pStyle w:val="ConsPlusNormal"/>
              <w:jc w:val="center"/>
            </w:pPr>
            <w:r w:rsidRPr="00C04B1A">
              <w:t>(ФИО)</w:t>
            </w:r>
          </w:p>
        </w:tc>
        <w:tc>
          <w:tcPr>
            <w:tcW w:w="340" w:type="dxa"/>
            <w:tcBorders>
              <w:top w:val="nil"/>
              <w:left w:val="nil"/>
              <w:bottom w:val="nil"/>
              <w:right w:val="nil"/>
            </w:tcBorders>
          </w:tcPr>
          <w:p w:rsidR="004C52A6" w:rsidRPr="00C04B1A" w:rsidRDefault="004C52A6">
            <w:pPr>
              <w:pStyle w:val="ConsPlusNormal"/>
            </w:pPr>
          </w:p>
        </w:tc>
        <w:tc>
          <w:tcPr>
            <w:tcW w:w="3685" w:type="dxa"/>
            <w:tcBorders>
              <w:top w:val="single" w:sz="4" w:space="0" w:color="auto"/>
              <w:left w:val="nil"/>
              <w:bottom w:val="nil"/>
              <w:right w:val="nil"/>
            </w:tcBorders>
          </w:tcPr>
          <w:p w:rsidR="004C52A6" w:rsidRPr="00C04B1A" w:rsidRDefault="004C52A6">
            <w:pPr>
              <w:pStyle w:val="ConsPlusNormal"/>
              <w:jc w:val="center"/>
            </w:pPr>
            <w:r w:rsidRPr="00C04B1A">
              <w:t>(телефон)</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r w:rsidRPr="00C04B1A">
              <w:t>"__" _________ 20__ г.</w:t>
            </w: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C04B1A"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sectPr w:rsidR="004C52A6" w:rsidRPr="00C04B1A">
          <w:pgSz w:w="16838" w:h="11905" w:orient="landscape"/>
          <w:pgMar w:top="1701" w:right="1134" w:bottom="850" w:left="1134" w:header="0" w:footer="0" w:gutter="0"/>
          <w:cols w:space="720"/>
          <w:titlePg/>
        </w:sectPr>
      </w:pPr>
    </w:p>
    <w:p w:rsidR="004C52A6" w:rsidRPr="00C04B1A" w:rsidRDefault="004C52A6">
      <w:pPr>
        <w:pStyle w:val="ConsPlusNormal"/>
        <w:jc w:val="right"/>
        <w:outlineLvl w:val="1"/>
        <w:rPr>
          <w:sz w:val="16"/>
          <w:szCs w:val="16"/>
        </w:rPr>
      </w:pPr>
      <w:r w:rsidRPr="00C04B1A">
        <w:rPr>
          <w:sz w:val="16"/>
          <w:szCs w:val="16"/>
        </w:rPr>
        <w:lastRenderedPageBreak/>
        <w:t>Приложение N 20</w:t>
      </w:r>
    </w:p>
    <w:p w:rsidR="004C52A6" w:rsidRPr="00C04B1A" w:rsidRDefault="004C52A6">
      <w:pPr>
        <w:pStyle w:val="ConsPlusNormal"/>
        <w:jc w:val="right"/>
        <w:rPr>
          <w:sz w:val="16"/>
          <w:szCs w:val="16"/>
        </w:rPr>
      </w:pPr>
      <w:r w:rsidRPr="00C04B1A">
        <w:rPr>
          <w:sz w:val="16"/>
          <w:szCs w:val="16"/>
        </w:rPr>
        <w:t xml:space="preserve">к Порядку учета </w:t>
      </w:r>
      <w:proofErr w:type="gramStart"/>
      <w:r w:rsidRPr="00C04B1A">
        <w:rPr>
          <w:sz w:val="16"/>
          <w:szCs w:val="16"/>
        </w:rPr>
        <w:t>Федеральным</w:t>
      </w:r>
      <w:proofErr w:type="gramEnd"/>
    </w:p>
    <w:p w:rsidR="004C52A6" w:rsidRPr="00C04B1A" w:rsidRDefault="004C52A6">
      <w:pPr>
        <w:pStyle w:val="ConsPlusNormal"/>
        <w:jc w:val="right"/>
        <w:rPr>
          <w:sz w:val="16"/>
          <w:szCs w:val="16"/>
        </w:rPr>
      </w:pPr>
      <w:r w:rsidRPr="00C04B1A">
        <w:rPr>
          <w:sz w:val="16"/>
          <w:szCs w:val="16"/>
        </w:rPr>
        <w:t>казначейством поступлений</w:t>
      </w:r>
    </w:p>
    <w:p w:rsidR="004C52A6" w:rsidRPr="00C04B1A" w:rsidRDefault="004C52A6">
      <w:pPr>
        <w:pStyle w:val="ConsPlusNormal"/>
        <w:jc w:val="right"/>
        <w:rPr>
          <w:sz w:val="16"/>
          <w:szCs w:val="16"/>
        </w:rPr>
      </w:pPr>
      <w:r w:rsidRPr="00C04B1A">
        <w:rPr>
          <w:sz w:val="16"/>
          <w:szCs w:val="16"/>
        </w:rPr>
        <w:t xml:space="preserve">в бюджетную систему </w:t>
      </w:r>
      <w:proofErr w:type="gramStart"/>
      <w:r w:rsidRPr="00C04B1A">
        <w:rPr>
          <w:sz w:val="16"/>
          <w:szCs w:val="16"/>
        </w:rPr>
        <w:t>Российской</w:t>
      </w:r>
      <w:proofErr w:type="gramEnd"/>
    </w:p>
    <w:p w:rsidR="004C52A6" w:rsidRPr="00C04B1A" w:rsidRDefault="004C52A6">
      <w:pPr>
        <w:pStyle w:val="ConsPlusNormal"/>
        <w:jc w:val="right"/>
        <w:rPr>
          <w:sz w:val="16"/>
          <w:szCs w:val="16"/>
        </w:rPr>
      </w:pPr>
      <w:r w:rsidRPr="00C04B1A">
        <w:rPr>
          <w:sz w:val="16"/>
          <w:szCs w:val="16"/>
        </w:rPr>
        <w:t xml:space="preserve">Федерации и их распределения </w:t>
      </w:r>
      <w:proofErr w:type="gramStart"/>
      <w:r w:rsidRPr="00C04B1A">
        <w:rPr>
          <w:sz w:val="16"/>
          <w:szCs w:val="16"/>
        </w:rPr>
        <w:t>между</w:t>
      </w:r>
      <w:proofErr w:type="gramEnd"/>
    </w:p>
    <w:p w:rsidR="004C52A6" w:rsidRPr="00C04B1A" w:rsidRDefault="004C52A6">
      <w:pPr>
        <w:pStyle w:val="ConsPlusNormal"/>
        <w:jc w:val="right"/>
        <w:rPr>
          <w:sz w:val="16"/>
          <w:szCs w:val="16"/>
        </w:rPr>
      </w:pPr>
      <w:r w:rsidRPr="00C04B1A">
        <w:rPr>
          <w:sz w:val="16"/>
          <w:szCs w:val="16"/>
        </w:rPr>
        <w:t>бюджетами бюджетной системы</w:t>
      </w:r>
    </w:p>
    <w:p w:rsidR="004C52A6" w:rsidRPr="00C04B1A" w:rsidRDefault="004C52A6">
      <w:pPr>
        <w:pStyle w:val="ConsPlusNormal"/>
        <w:jc w:val="right"/>
        <w:rPr>
          <w:sz w:val="16"/>
          <w:szCs w:val="16"/>
        </w:rPr>
      </w:pPr>
      <w:r w:rsidRPr="00C04B1A">
        <w:rPr>
          <w:sz w:val="16"/>
          <w:szCs w:val="16"/>
        </w:rPr>
        <w:t xml:space="preserve">Российской Федерации, </w:t>
      </w:r>
      <w:proofErr w:type="gramStart"/>
      <w:r w:rsidRPr="00C04B1A">
        <w:rPr>
          <w:sz w:val="16"/>
          <w:szCs w:val="16"/>
        </w:rPr>
        <w:t>утвержденному</w:t>
      </w:r>
      <w:proofErr w:type="gramEnd"/>
    </w:p>
    <w:p w:rsidR="004C52A6" w:rsidRPr="00C04B1A" w:rsidRDefault="004C52A6">
      <w:pPr>
        <w:pStyle w:val="ConsPlusNormal"/>
        <w:jc w:val="right"/>
        <w:rPr>
          <w:sz w:val="16"/>
          <w:szCs w:val="16"/>
        </w:rPr>
      </w:pPr>
      <w:r w:rsidRPr="00C04B1A">
        <w:rPr>
          <w:sz w:val="16"/>
          <w:szCs w:val="16"/>
        </w:rPr>
        <w:t>приказом Министерства финансов</w:t>
      </w:r>
    </w:p>
    <w:p w:rsidR="004C52A6" w:rsidRPr="00C04B1A" w:rsidRDefault="004C52A6">
      <w:pPr>
        <w:pStyle w:val="ConsPlusNormal"/>
        <w:jc w:val="right"/>
        <w:rPr>
          <w:sz w:val="16"/>
          <w:szCs w:val="16"/>
        </w:rPr>
      </w:pPr>
      <w:r w:rsidRPr="00C04B1A">
        <w:rPr>
          <w:sz w:val="16"/>
          <w:szCs w:val="16"/>
        </w:rPr>
        <w:t>Российской Федерации</w:t>
      </w:r>
    </w:p>
    <w:p w:rsidR="004C52A6" w:rsidRPr="00C04B1A" w:rsidRDefault="004C52A6">
      <w:pPr>
        <w:pStyle w:val="ConsPlusNormal"/>
        <w:jc w:val="right"/>
        <w:rPr>
          <w:sz w:val="16"/>
          <w:szCs w:val="16"/>
        </w:rPr>
      </w:pPr>
      <w:r w:rsidRPr="00C04B1A">
        <w:rPr>
          <w:sz w:val="16"/>
          <w:szCs w:val="16"/>
        </w:rPr>
        <w:t>от 15.11.2024 N 172н</w:t>
      </w:r>
    </w:p>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pPr>
            <w:bookmarkStart w:id="81" w:name="P5942"/>
            <w:bookmarkEnd w:id="81"/>
            <w:r w:rsidRPr="00C04B1A">
              <w:t>Сводная ведомость учета поступлений</w:t>
            </w:r>
          </w:p>
        </w:tc>
      </w:tr>
    </w:tbl>
    <w:p w:rsidR="004C52A6" w:rsidRPr="00C04B1A" w:rsidRDefault="004C52A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C04B1A" w:rsidRPr="00C04B1A">
        <w:tc>
          <w:tcPr>
            <w:tcW w:w="9183" w:type="dxa"/>
            <w:gridSpan w:val="2"/>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Коды</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jc w:val="center"/>
            </w:pPr>
            <w:r w:rsidRPr="00C04B1A">
              <w:t>0531469</w:t>
            </w:r>
          </w:p>
        </w:tc>
      </w:tr>
      <w:tr w:rsidR="00C04B1A" w:rsidRPr="00C04B1A">
        <w:tc>
          <w:tcPr>
            <w:tcW w:w="4365" w:type="dxa"/>
            <w:tcBorders>
              <w:top w:val="nil"/>
              <w:left w:val="nil"/>
              <w:bottom w:val="nil"/>
              <w:right w:val="nil"/>
            </w:tcBorders>
          </w:tcPr>
          <w:p w:rsidR="004C52A6" w:rsidRPr="00C04B1A" w:rsidRDefault="004C52A6">
            <w:pPr>
              <w:pStyle w:val="ConsPlusNormal"/>
            </w:pPr>
          </w:p>
        </w:tc>
        <w:tc>
          <w:tcPr>
            <w:tcW w:w="4818" w:type="dxa"/>
            <w:tcBorders>
              <w:top w:val="nil"/>
              <w:left w:val="nil"/>
              <w:bottom w:val="nil"/>
              <w:right w:val="nil"/>
            </w:tcBorders>
            <w:vAlign w:val="bottom"/>
          </w:tcPr>
          <w:p w:rsidR="004C52A6" w:rsidRPr="00C04B1A" w:rsidRDefault="004C52A6">
            <w:pPr>
              <w:pStyle w:val="ConsPlusNormal"/>
              <w:jc w:val="center"/>
            </w:pPr>
            <w:r w:rsidRPr="00C04B1A">
              <w:t>за "__" ________ 20__ г.</w:t>
            </w: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Дата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p>
        </w:tc>
        <w:tc>
          <w:tcPr>
            <w:tcW w:w="4818" w:type="dxa"/>
            <w:tcBorders>
              <w:top w:val="nil"/>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4C52A6" w:rsidRPr="00C04B1A" w:rsidRDefault="004C52A6">
            <w:pPr>
              <w:pStyle w:val="ConsPlusNormal"/>
            </w:pPr>
          </w:p>
        </w:tc>
      </w:tr>
      <w:tr w:rsidR="00C04B1A" w:rsidRPr="00C04B1A">
        <w:tc>
          <w:tcPr>
            <w:tcW w:w="4365" w:type="dxa"/>
            <w:tcBorders>
              <w:top w:val="nil"/>
              <w:left w:val="nil"/>
              <w:bottom w:val="nil"/>
              <w:right w:val="nil"/>
            </w:tcBorders>
          </w:tcPr>
          <w:p w:rsidR="004C52A6" w:rsidRPr="00C04B1A" w:rsidRDefault="004C52A6">
            <w:pPr>
              <w:pStyle w:val="ConsPlusNormal"/>
            </w:pPr>
            <w:r w:rsidRPr="00C04B1A">
              <w:t>Наименование органа Федерального казначейства</w:t>
            </w:r>
          </w:p>
        </w:tc>
        <w:tc>
          <w:tcPr>
            <w:tcW w:w="4818" w:type="dxa"/>
            <w:tcBorders>
              <w:top w:val="nil"/>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jc w:val="right"/>
            </w:pPr>
            <w:r w:rsidRPr="00C04B1A">
              <w:t>по КОФК</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C04B1A" w:rsidRPr="00C04B1A">
        <w:tc>
          <w:tcPr>
            <w:tcW w:w="4365" w:type="dxa"/>
            <w:tcBorders>
              <w:top w:val="nil"/>
              <w:left w:val="nil"/>
              <w:bottom w:val="nil"/>
              <w:right w:val="nil"/>
            </w:tcBorders>
            <w:vAlign w:val="bottom"/>
          </w:tcPr>
          <w:p w:rsidR="004C52A6" w:rsidRPr="00C04B1A" w:rsidRDefault="004C52A6">
            <w:pPr>
              <w:pStyle w:val="ConsPlusNormal"/>
            </w:pPr>
            <w:r w:rsidRPr="00C04B1A">
              <w:t>Структурное подразделение</w:t>
            </w:r>
          </w:p>
        </w:tc>
        <w:tc>
          <w:tcPr>
            <w:tcW w:w="4818" w:type="dxa"/>
            <w:tcBorders>
              <w:top w:val="single" w:sz="4" w:space="0" w:color="auto"/>
              <w:left w:val="nil"/>
              <w:bottom w:val="single" w:sz="4" w:space="0" w:color="auto"/>
              <w:right w:val="nil"/>
            </w:tcBorders>
          </w:tcPr>
          <w:p w:rsidR="004C52A6" w:rsidRPr="00C04B1A" w:rsidRDefault="004C52A6">
            <w:pPr>
              <w:pStyle w:val="ConsPlusNormal"/>
            </w:pPr>
          </w:p>
        </w:tc>
        <w:tc>
          <w:tcPr>
            <w:tcW w:w="2721" w:type="dxa"/>
            <w:tcBorders>
              <w:top w:val="nil"/>
              <w:left w:val="nil"/>
              <w:bottom w:val="nil"/>
              <w:right w:val="single" w:sz="4" w:space="0" w:color="auto"/>
            </w:tcBorders>
          </w:tcPr>
          <w:p w:rsidR="004C52A6" w:rsidRPr="00C04B1A" w:rsidRDefault="004C52A6">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pPr>
          </w:p>
        </w:tc>
      </w:tr>
      <w:tr w:rsidR="004C52A6" w:rsidRPr="00C04B1A">
        <w:tc>
          <w:tcPr>
            <w:tcW w:w="4365" w:type="dxa"/>
            <w:tcBorders>
              <w:top w:val="nil"/>
              <w:left w:val="nil"/>
              <w:bottom w:val="nil"/>
              <w:right w:val="nil"/>
            </w:tcBorders>
            <w:vAlign w:val="bottom"/>
          </w:tcPr>
          <w:p w:rsidR="004C52A6" w:rsidRPr="00C04B1A" w:rsidRDefault="004C52A6">
            <w:pPr>
              <w:pStyle w:val="ConsPlusNormal"/>
            </w:pPr>
            <w:r w:rsidRPr="00C04B1A">
              <w:t>Единица измерения: руб</w:t>
            </w:r>
          </w:p>
        </w:tc>
        <w:tc>
          <w:tcPr>
            <w:tcW w:w="4818" w:type="dxa"/>
            <w:tcBorders>
              <w:top w:val="single" w:sz="4" w:space="0" w:color="auto"/>
              <w:left w:val="nil"/>
              <w:bottom w:val="nil"/>
              <w:right w:val="nil"/>
            </w:tcBorders>
          </w:tcPr>
          <w:p w:rsidR="004C52A6" w:rsidRPr="00C04B1A" w:rsidRDefault="004C52A6">
            <w:pPr>
              <w:pStyle w:val="ConsPlusNormal"/>
            </w:pPr>
          </w:p>
        </w:tc>
        <w:tc>
          <w:tcPr>
            <w:tcW w:w="2721" w:type="dxa"/>
            <w:tcBorders>
              <w:top w:val="nil"/>
              <w:left w:val="nil"/>
              <w:bottom w:val="nil"/>
              <w:right w:val="single" w:sz="4" w:space="0" w:color="auto"/>
            </w:tcBorders>
            <w:vAlign w:val="bottom"/>
          </w:tcPr>
          <w:p w:rsidR="004C52A6" w:rsidRPr="00C04B1A" w:rsidRDefault="004C52A6">
            <w:pPr>
              <w:pStyle w:val="ConsPlusNormal"/>
              <w:jc w:val="right"/>
            </w:pPr>
            <w:r w:rsidRPr="00C04B1A">
              <w:t>по ОКЕИ</w:t>
            </w:r>
          </w:p>
        </w:tc>
        <w:tc>
          <w:tcPr>
            <w:tcW w:w="1700" w:type="dxa"/>
            <w:tcBorders>
              <w:top w:val="single" w:sz="4" w:space="0" w:color="auto"/>
              <w:left w:val="single" w:sz="4" w:space="0" w:color="auto"/>
              <w:bottom w:val="single" w:sz="4" w:space="0" w:color="auto"/>
              <w:right w:val="single" w:sz="4" w:space="0" w:color="auto"/>
            </w:tcBorders>
          </w:tcPr>
          <w:p w:rsidR="004C52A6" w:rsidRPr="00C04B1A" w:rsidRDefault="004C52A6">
            <w:pPr>
              <w:pStyle w:val="ConsPlusNormal"/>
              <w:jc w:val="center"/>
            </w:pPr>
            <w:r w:rsidRPr="00C04B1A">
              <w:t>383</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r w:rsidRPr="00C04B1A">
              <w:t>Раздел I. Поступило в бюджеты</w:t>
            </w:r>
          </w:p>
        </w:tc>
      </w:tr>
    </w:tbl>
    <w:p w:rsidR="004C52A6" w:rsidRPr="00C04B1A" w:rsidRDefault="004C52A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5"/>
        <w:gridCol w:w="792"/>
        <w:gridCol w:w="690"/>
        <w:gridCol w:w="705"/>
        <w:gridCol w:w="828"/>
        <w:gridCol w:w="653"/>
        <w:gridCol w:w="1419"/>
        <w:gridCol w:w="1219"/>
        <w:gridCol w:w="1344"/>
        <w:gridCol w:w="705"/>
        <w:gridCol w:w="806"/>
        <w:gridCol w:w="802"/>
        <w:gridCol w:w="826"/>
      </w:tblGrid>
      <w:tr w:rsidR="00C04B1A" w:rsidRPr="00C04B1A">
        <w:tc>
          <w:tcPr>
            <w:tcW w:w="1320" w:type="dxa"/>
            <w:vMerge w:val="restart"/>
            <w:tcBorders>
              <w:left w:val="nil"/>
            </w:tcBorders>
          </w:tcPr>
          <w:p w:rsidR="004C52A6" w:rsidRPr="00C04B1A" w:rsidRDefault="004C52A6">
            <w:pPr>
              <w:pStyle w:val="ConsPlusNormal"/>
              <w:jc w:val="center"/>
            </w:pPr>
            <w:r w:rsidRPr="00C04B1A">
              <w:t>Код по БК</w:t>
            </w:r>
          </w:p>
        </w:tc>
        <w:tc>
          <w:tcPr>
            <w:tcW w:w="1485" w:type="dxa"/>
            <w:vMerge w:val="restart"/>
          </w:tcPr>
          <w:p w:rsidR="004C52A6" w:rsidRPr="00C04B1A" w:rsidRDefault="004C52A6">
            <w:pPr>
              <w:pStyle w:val="ConsPlusNormal"/>
              <w:jc w:val="center"/>
            </w:pPr>
            <w:r w:rsidRPr="00C04B1A">
              <w:t>Аналитический код</w:t>
            </w:r>
          </w:p>
        </w:tc>
        <w:tc>
          <w:tcPr>
            <w:tcW w:w="792" w:type="dxa"/>
            <w:vMerge w:val="restart"/>
          </w:tcPr>
          <w:p w:rsidR="004C52A6" w:rsidRPr="00C04B1A" w:rsidRDefault="004C52A6">
            <w:pPr>
              <w:pStyle w:val="ConsPlusNormal"/>
              <w:jc w:val="center"/>
            </w:pPr>
            <w:bookmarkStart w:id="82" w:name="P5976"/>
            <w:bookmarkEnd w:id="82"/>
            <w:r w:rsidRPr="00C04B1A">
              <w:t>Остаток на начало дня</w:t>
            </w:r>
          </w:p>
        </w:tc>
        <w:tc>
          <w:tcPr>
            <w:tcW w:w="690" w:type="dxa"/>
            <w:vMerge w:val="restart"/>
          </w:tcPr>
          <w:p w:rsidR="004C52A6" w:rsidRPr="00C04B1A" w:rsidRDefault="004C52A6">
            <w:pPr>
              <w:pStyle w:val="ConsPlusNormal"/>
              <w:jc w:val="center"/>
            </w:pPr>
            <w:bookmarkStart w:id="83" w:name="P5977"/>
            <w:bookmarkEnd w:id="83"/>
            <w:r w:rsidRPr="00C04B1A">
              <w:t>Поступило</w:t>
            </w:r>
          </w:p>
        </w:tc>
        <w:tc>
          <w:tcPr>
            <w:tcW w:w="6873" w:type="dxa"/>
            <w:gridSpan w:val="7"/>
          </w:tcPr>
          <w:p w:rsidR="004C52A6" w:rsidRPr="00C04B1A" w:rsidRDefault="004C52A6">
            <w:pPr>
              <w:pStyle w:val="ConsPlusNormal"/>
              <w:jc w:val="center"/>
            </w:pPr>
            <w:bookmarkStart w:id="84" w:name="P5978"/>
            <w:bookmarkEnd w:id="84"/>
            <w:r w:rsidRPr="00C04B1A">
              <w:t>Перечислено в бюджеты:</w:t>
            </w:r>
          </w:p>
        </w:tc>
        <w:tc>
          <w:tcPr>
            <w:tcW w:w="806" w:type="dxa"/>
            <w:vMerge w:val="restart"/>
          </w:tcPr>
          <w:p w:rsidR="004C52A6" w:rsidRPr="00C04B1A" w:rsidRDefault="004C52A6">
            <w:pPr>
              <w:pStyle w:val="ConsPlusNormal"/>
              <w:jc w:val="center"/>
            </w:pPr>
            <w:bookmarkStart w:id="85" w:name="P5979"/>
            <w:bookmarkEnd w:id="85"/>
            <w:r w:rsidRPr="00C04B1A">
              <w:t>Возвращено платежей из бюдже</w:t>
            </w:r>
            <w:r w:rsidRPr="00C04B1A">
              <w:lastRenderedPageBreak/>
              <w:t>тов</w:t>
            </w:r>
          </w:p>
        </w:tc>
        <w:tc>
          <w:tcPr>
            <w:tcW w:w="802" w:type="dxa"/>
            <w:vMerge w:val="restart"/>
          </w:tcPr>
          <w:p w:rsidR="004C52A6" w:rsidRPr="00C04B1A" w:rsidRDefault="004C52A6">
            <w:pPr>
              <w:pStyle w:val="ConsPlusNormal"/>
              <w:jc w:val="center"/>
            </w:pPr>
            <w:bookmarkStart w:id="86" w:name="P5980"/>
            <w:bookmarkEnd w:id="86"/>
            <w:r w:rsidRPr="00C04B1A">
              <w:lastRenderedPageBreak/>
              <w:t>Внутриказначейские операции</w:t>
            </w:r>
            <w:proofErr w:type="gramStart"/>
            <w:r w:rsidRPr="00C04B1A">
              <w:t xml:space="preserve"> </w:t>
            </w:r>
            <w:r w:rsidRPr="00C04B1A">
              <w:lastRenderedPageBreak/>
              <w:t>(+/-)</w:t>
            </w:r>
            <w:proofErr w:type="gramEnd"/>
          </w:p>
        </w:tc>
        <w:tc>
          <w:tcPr>
            <w:tcW w:w="826" w:type="dxa"/>
            <w:vMerge w:val="restart"/>
            <w:tcBorders>
              <w:right w:val="nil"/>
            </w:tcBorders>
          </w:tcPr>
          <w:p w:rsidR="004C52A6" w:rsidRPr="00C04B1A" w:rsidRDefault="004C52A6">
            <w:pPr>
              <w:pStyle w:val="ConsPlusNormal"/>
              <w:jc w:val="center"/>
            </w:pPr>
            <w:bookmarkStart w:id="87" w:name="P5981"/>
            <w:bookmarkEnd w:id="87"/>
            <w:r w:rsidRPr="00C04B1A">
              <w:lastRenderedPageBreak/>
              <w:t>Остаток на конец дня</w:t>
            </w:r>
          </w:p>
        </w:tc>
      </w:tr>
      <w:tr w:rsidR="00C04B1A" w:rsidRPr="00C04B1A">
        <w:tc>
          <w:tcPr>
            <w:tcW w:w="1320" w:type="dxa"/>
            <w:vMerge/>
            <w:tcBorders>
              <w:left w:val="nil"/>
            </w:tcBorders>
          </w:tcPr>
          <w:p w:rsidR="004C52A6" w:rsidRPr="00C04B1A" w:rsidRDefault="004C52A6">
            <w:pPr>
              <w:pStyle w:val="ConsPlusNormal"/>
            </w:pPr>
          </w:p>
        </w:tc>
        <w:tc>
          <w:tcPr>
            <w:tcW w:w="1485" w:type="dxa"/>
            <w:vMerge/>
          </w:tcPr>
          <w:p w:rsidR="004C52A6" w:rsidRPr="00C04B1A" w:rsidRDefault="004C52A6">
            <w:pPr>
              <w:pStyle w:val="ConsPlusNormal"/>
            </w:pPr>
          </w:p>
        </w:tc>
        <w:tc>
          <w:tcPr>
            <w:tcW w:w="792" w:type="dxa"/>
            <w:vMerge/>
          </w:tcPr>
          <w:p w:rsidR="004C52A6" w:rsidRPr="00C04B1A" w:rsidRDefault="004C52A6">
            <w:pPr>
              <w:pStyle w:val="ConsPlusNormal"/>
            </w:pPr>
          </w:p>
        </w:tc>
        <w:tc>
          <w:tcPr>
            <w:tcW w:w="690" w:type="dxa"/>
            <w:vMerge/>
          </w:tcPr>
          <w:p w:rsidR="004C52A6" w:rsidRPr="00C04B1A" w:rsidRDefault="004C52A6">
            <w:pPr>
              <w:pStyle w:val="ConsPlusNormal"/>
            </w:pPr>
          </w:p>
        </w:tc>
        <w:tc>
          <w:tcPr>
            <w:tcW w:w="705" w:type="dxa"/>
            <w:vMerge w:val="restart"/>
          </w:tcPr>
          <w:p w:rsidR="004C52A6" w:rsidRPr="00C04B1A" w:rsidRDefault="004C52A6">
            <w:pPr>
              <w:pStyle w:val="ConsPlusNormal"/>
              <w:jc w:val="center"/>
            </w:pPr>
            <w:r w:rsidRPr="00C04B1A">
              <w:t>федеральный</w:t>
            </w:r>
          </w:p>
        </w:tc>
        <w:tc>
          <w:tcPr>
            <w:tcW w:w="828" w:type="dxa"/>
            <w:vMerge w:val="restart"/>
          </w:tcPr>
          <w:p w:rsidR="004C52A6" w:rsidRPr="00C04B1A" w:rsidRDefault="004C52A6">
            <w:pPr>
              <w:pStyle w:val="ConsPlusNormal"/>
              <w:jc w:val="center"/>
            </w:pPr>
            <w:r w:rsidRPr="00C04B1A">
              <w:t>субъекта Россий</w:t>
            </w:r>
            <w:r w:rsidRPr="00C04B1A">
              <w:lastRenderedPageBreak/>
              <w:t>ской Федерации</w:t>
            </w:r>
          </w:p>
        </w:tc>
        <w:tc>
          <w:tcPr>
            <w:tcW w:w="653" w:type="dxa"/>
            <w:vMerge w:val="restart"/>
          </w:tcPr>
          <w:p w:rsidR="004C52A6" w:rsidRPr="00C04B1A" w:rsidRDefault="004C52A6">
            <w:pPr>
              <w:pStyle w:val="ConsPlusNormal"/>
              <w:jc w:val="center"/>
            </w:pPr>
            <w:r w:rsidRPr="00C04B1A">
              <w:lastRenderedPageBreak/>
              <w:t>местный</w:t>
            </w:r>
          </w:p>
        </w:tc>
        <w:tc>
          <w:tcPr>
            <w:tcW w:w="3982" w:type="dxa"/>
            <w:gridSpan w:val="3"/>
          </w:tcPr>
          <w:p w:rsidR="004C52A6" w:rsidRPr="00C04B1A" w:rsidRDefault="004C52A6">
            <w:pPr>
              <w:pStyle w:val="ConsPlusNormal"/>
              <w:jc w:val="center"/>
            </w:pPr>
            <w:r w:rsidRPr="00C04B1A">
              <w:t>внебюджетные фонды</w:t>
            </w:r>
          </w:p>
        </w:tc>
        <w:tc>
          <w:tcPr>
            <w:tcW w:w="705" w:type="dxa"/>
            <w:vMerge w:val="restart"/>
          </w:tcPr>
          <w:p w:rsidR="004C52A6" w:rsidRPr="00C04B1A" w:rsidRDefault="004C52A6">
            <w:pPr>
              <w:pStyle w:val="ConsPlusNormal"/>
              <w:jc w:val="center"/>
            </w:pPr>
            <w:r w:rsidRPr="00C04B1A">
              <w:t>иные получатели</w:t>
            </w:r>
          </w:p>
        </w:tc>
        <w:tc>
          <w:tcPr>
            <w:tcW w:w="806" w:type="dxa"/>
            <w:vMerge/>
          </w:tcPr>
          <w:p w:rsidR="004C52A6" w:rsidRPr="00C04B1A" w:rsidRDefault="004C52A6">
            <w:pPr>
              <w:pStyle w:val="ConsPlusNormal"/>
            </w:pPr>
          </w:p>
        </w:tc>
        <w:tc>
          <w:tcPr>
            <w:tcW w:w="802" w:type="dxa"/>
            <w:vMerge/>
          </w:tcPr>
          <w:p w:rsidR="004C52A6" w:rsidRPr="00C04B1A" w:rsidRDefault="004C52A6">
            <w:pPr>
              <w:pStyle w:val="ConsPlusNormal"/>
            </w:pPr>
          </w:p>
        </w:tc>
        <w:tc>
          <w:tcPr>
            <w:tcW w:w="826" w:type="dxa"/>
            <w:vMerge/>
            <w:tcBorders>
              <w:right w:val="nil"/>
            </w:tcBorders>
          </w:tcPr>
          <w:p w:rsidR="004C52A6" w:rsidRPr="00C04B1A" w:rsidRDefault="004C52A6">
            <w:pPr>
              <w:pStyle w:val="ConsPlusNormal"/>
            </w:pPr>
          </w:p>
        </w:tc>
      </w:tr>
      <w:tr w:rsidR="00C04B1A" w:rsidRPr="00C04B1A">
        <w:tc>
          <w:tcPr>
            <w:tcW w:w="1320" w:type="dxa"/>
            <w:vMerge/>
            <w:tcBorders>
              <w:left w:val="nil"/>
            </w:tcBorders>
          </w:tcPr>
          <w:p w:rsidR="004C52A6" w:rsidRPr="00C04B1A" w:rsidRDefault="004C52A6">
            <w:pPr>
              <w:pStyle w:val="ConsPlusNormal"/>
            </w:pPr>
          </w:p>
        </w:tc>
        <w:tc>
          <w:tcPr>
            <w:tcW w:w="1485" w:type="dxa"/>
            <w:vMerge/>
          </w:tcPr>
          <w:p w:rsidR="004C52A6" w:rsidRPr="00C04B1A" w:rsidRDefault="004C52A6">
            <w:pPr>
              <w:pStyle w:val="ConsPlusNormal"/>
            </w:pPr>
          </w:p>
        </w:tc>
        <w:tc>
          <w:tcPr>
            <w:tcW w:w="792" w:type="dxa"/>
            <w:vMerge/>
          </w:tcPr>
          <w:p w:rsidR="004C52A6" w:rsidRPr="00C04B1A" w:rsidRDefault="004C52A6">
            <w:pPr>
              <w:pStyle w:val="ConsPlusNormal"/>
            </w:pPr>
          </w:p>
        </w:tc>
        <w:tc>
          <w:tcPr>
            <w:tcW w:w="690" w:type="dxa"/>
            <w:vMerge/>
          </w:tcPr>
          <w:p w:rsidR="004C52A6" w:rsidRPr="00C04B1A" w:rsidRDefault="004C52A6">
            <w:pPr>
              <w:pStyle w:val="ConsPlusNormal"/>
            </w:pPr>
          </w:p>
        </w:tc>
        <w:tc>
          <w:tcPr>
            <w:tcW w:w="705" w:type="dxa"/>
            <w:vMerge/>
          </w:tcPr>
          <w:p w:rsidR="004C52A6" w:rsidRPr="00C04B1A" w:rsidRDefault="004C52A6">
            <w:pPr>
              <w:pStyle w:val="ConsPlusNormal"/>
            </w:pPr>
          </w:p>
        </w:tc>
        <w:tc>
          <w:tcPr>
            <w:tcW w:w="828" w:type="dxa"/>
            <w:vMerge/>
          </w:tcPr>
          <w:p w:rsidR="004C52A6" w:rsidRPr="00C04B1A" w:rsidRDefault="004C52A6">
            <w:pPr>
              <w:pStyle w:val="ConsPlusNormal"/>
            </w:pPr>
          </w:p>
        </w:tc>
        <w:tc>
          <w:tcPr>
            <w:tcW w:w="653" w:type="dxa"/>
            <w:vMerge/>
          </w:tcPr>
          <w:p w:rsidR="004C52A6" w:rsidRPr="00C04B1A" w:rsidRDefault="004C52A6">
            <w:pPr>
              <w:pStyle w:val="ConsPlusNormal"/>
            </w:pPr>
          </w:p>
        </w:tc>
        <w:tc>
          <w:tcPr>
            <w:tcW w:w="1419" w:type="dxa"/>
          </w:tcPr>
          <w:p w:rsidR="004C52A6" w:rsidRPr="00C04B1A" w:rsidRDefault="004C52A6">
            <w:pPr>
              <w:pStyle w:val="ConsPlusNormal"/>
              <w:jc w:val="center"/>
            </w:pPr>
            <w:r w:rsidRPr="00C04B1A">
              <w:t xml:space="preserve">Фонд </w:t>
            </w:r>
            <w:r w:rsidRPr="00C04B1A">
              <w:lastRenderedPageBreak/>
              <w:t>пенсионного и социального страхования Российской Федерации</w:t>
            </w:r>
          </w:p>
        </w:tc>
        <w:tc>
          <w:tcPr>
            <w:tcW w:w="1219" w:type="dxa"/>
          </w:tcPr>
          <w:p w:rsidR="004C52A6" w:rsidRPr="00C04B1A" w:rsidRDefault="004C52A6">
            <w:pPr>
              <w:pStyle w:val="ConsPlusNormal"/>
              <w:jc w:val="center"/>
            </w:pPr>
            <w:r w:rsidRPr="00C04B1A">
              <w:lastRenderedPageBreak/>
              <w:t>Федеральн</w:t>
            </w:r>
            <w:r w:rsidRPr="00C04B1A">
              <w:lastRenderedPageBreak/>
              <w:t>ый фонд обязательного медицинского страхования</w:t>
            </w:r>
          </w:p>
        </w:tc>
        <w:tc>
          <w:tcPr>
            <w:tcW w:w="1344" w:type="dxa"/>
          </w:tcPr>
          <w:p w:rsidR="004C52A6" w:rsidRPr="00C04B1A" w:rsidRDefault="004C52A6">
            <w:pPr>
              <w:pStyle w:val="ConsPlusNormal"/>
              <w:jc w:val="center"/>
            </w:pPr>
            <w:r w:rsidRPr="00C04B1A">
              <w:lastRenderedPageBreak/>
              <w:t>территориал</w:t>
            </w:r>
            <w:r w:rsidRPr="00C04B1A">
              <w:lastRenderedPageBreak/>
              <w:t>ьный фонд обязательного медицинского страхования</w:t>
            </w:r>
          </w:p>
        </w:tc>
        <w:tc>
          <w:tcPr>
            <w:tcW w:w="705" w:type="dxa"/>
            <w:vMerge/>
          </w:tcPr>
          <w:p w:rsidR="004C52A6" w:rsidRPr="00C04B1A" w:rsidRDefault="004C52A6">
            <w:pPr>
              <w:pStyle w:val="ConsPlusNormal"/>
            </w:pPr>
          </w:p>
        </w:tc>
        <w:tc>
          <w:tcPr>
            <w:tcW w:w="806" w:type="dxa"/>
            <w:vMerge/>
          </w:tcPr>
          <w:p w:rsidR="004C52A6" w:rsidRPr="00C04B1A" w:rsidRDefault="004C52A6">
            <w:pPr>
              <w:pStyle w:val="ConsPlusNormal"/>
            </w:pPr>
          </w:p>
        </w:tc>
        <w:tc>
          <w:tcPr>
            <w:tcW w:w="802" w:type="dxa"/>
            <w:vMerge/>
          </w:tcPr>
          <w:p w:rsidR="004C52A6" w:rsidRPr="00C04B1A" w:rsidRDefault="004C52A6">
            <w:pPr>
              <w:pStyle w:val="ConsPlusNormal"/>
            </w:pPr>
          </w:p>
        </w:tc>
        <w:tc>
          <w:tcPr>
            <w:tcW w:w="826" w:type="dxa"/>
            <w:vMerge/>
            <w:tcBorders>
              <w:right w:val="nil"/>
            </w:tcBorders>
          </w:tcPr>
          <w:p w:rsidR="004C52A6" w:rsidRPr="00C04B1A" w:rsidRDefault="004C52A6">
            <w:pPr>
              <w:pStyle w:val="ConsPlusNormal"/>
            </w:pPr>
          </w:p>
        </w:tc>
      </w:tr>
      <w:tr w:rsidR="00C04B1A" w:rsidRPr="00C04B1A">
        <w:tc>
          <w:tcPr>
            <w:tcW w:w="1320" w:type="dxa"/>
            <w:tcBorders>
              <w:left w:val="nil"/>
            </w:tcBorders>
          </w:tcPr>
          <w:p w:rsidR="004C52A6" w:rsidRPr="00C04B1A" w:rsidRDefault="004C52A6">
            <w:pPr>
              <w:pStyle w:val="ConsPlusNormal"/>
              <w:jc w:val="center"/>
            </w:pPr>
            <w:r w:rsidRPr="00C04B1A">
              <w:lastRenderedPageBreak/>
              <w:t>1</w:t>
            </w:r>
          </w:p>
        </w:tc>
        <w:tc>
          <w:tcPr>
            <w:tcW w:w="1485" w:type="dxa"/>
          </w:tcPr>
          <w:p w:rsidR="004C52A6" w:rsidRPr="00C04B1A" w:rsidRDefault="004C52A6">
            <w:pPr>
              <w:pStyle w:val="ConsPlusNormal"/>
              <w:jc w:val="center"/>
            </w:pPr>
            <w:r w:rsidRPr="00C04B1A">
              <w:t>2</w:t>
            </w:r>
          </w:p>
        </w:tc>
        <w:tc>
          <w:tcPr>
            <w:tcW w:w="792" w:type="dxa"/>
          </w:tcPr>
          <w:p w:rsidR="004C52A6" w:rsidRPr="00C04B1A" w:rsidRDefault="004C52A6">
            <w:pPr>
              <w:pStyle w:val="ConsPlusNormal"/>
              <w:jc w:val="center"/>
            </w:pPr>
            <w:r w:rsidRPr="00C04B1A">
              <w:t>3</w:t>
            </w:r>
          </w:p>
        </w:tc>
        <w:tc>
          <w:tcPr>
            <w:tcW w:w="690" w:type="dxa"/>
          </w:tcPr>
          <w:p w:rsidR="004C52A6" w:rsidRPr="00C04B1A" w:rsidRDefault="004C52A6">
            <w:pPr>
              <w:pStyle w:val="ConsPlusNormal"/>
              <w:jc w:val="center"/>
            </w:pPr>
            <w:r w:rsidRPr="00C04B1A">
              <w:t>4</w:t>
            </w:r>
          </w:p>
        </w:tc>
        <w:tc>
          <w:tcPr>
            <w:tcW w:w="705" w:type="dxa"/>
          </w:tcPr>
          <w:p w:rsidR="004C52A6" w:rsidRPr="00C04B1A" w:rsidRDefault="004C52A6">
            <w:pPr>
              <w:pStyle w:val="ConsPlusNormal"/>
              <w:jc w:val="center"/>
            </w:pPr>
            <w:r w:rsidRPr="00C04B1A">
              <w:t>5</w:t>
            </w:r>
          </w:p>
        </w:tc>
        <w:tc>
          <w:tcPr>
            <w:tcW w:w="828" w:type="dxa"/>
          </w:tcPr>
          <w:p w:rsidR="004C52A6" w:rsidRPr="00C04B1A" w:rsidRDefault="004C52A6">
            <w:pPr>
              <w:pStyle w:val="ConsPlusNormal"/>
              <w:jc w:val="center"/>
            </w:pPr>
            <w:r w:rsidRPr="00C04B1A">
              <w:t>6</w:t>
            </w:r>
          </w:p>
        </w:tc>
        <w:tc>
          <w:tcPr>
            <w:tcW w:w="653" w:type="dxa"/>
          </w:tcPr>
          <w:p w:rsidR="004C52A6" w:rsidRPr="00C04B1A" w:rsidRDefault="004C52A6">
            <w:pPr>
              <w:pStyle w:val="ConsPlusNormal"/>
              <w:jc w:val="center"/>
            </w:pPr>
            <w:r w:rsidRPr="00C04B1A">
              <w:t>7</w:t>
            </w:r>
          </w:p>
        </w:tc>
        <w:tc>
          <w:tcPr>
            <w:tcW w:w="1419" w:type="dxa"/>
          </w:tcPr>
          <w:p w:rsidR="004C52A6" w:rsidRPr="00C04B1A" w:rsidRDefault="004C52A6">
            <w:pPr>
              <w:pStyle w:val="ConsPlusNormal"/>
              <w:jc w:val="center"/>
            </w:pPr>
            <w:r w:rsidRPr="00C04B1A">
              <w:t>8</w:t>
            </w:r>
          </w:p>
        </w:tc>
        <w:tc>
          <w:tcPr>
            <w:tcW w:w="1219" w:type="dxa"/>
          </w:tcPr>
          <w:p w:rsidR="004C52A6" w:rsidRPr="00C04B1A" w:rsidRDefault="004C52A6">
            <w:pPr>
              <w:pStyle w:val="ConsPlusNormal"/>
              <w:jc w:val="center"/>
            </w:pPr>
            <w:r w:rsidRPr="00C04B1A">
              <w:t>9</w:t>
            </w:r>
          </w:p>
        </w:tc>
        <w:tc>
          <w:tcPr>
            <w:tcW w:w="1344" w:type="dxa"/>
          </w:tcPr>
          <w:p w:rsidR="004C52A6" w:rsidRPr="00C04B1A" w:rsidRDefault="004C52A6">
            <w:pPr>
              <w:pStyle w:val="ConsPlusNormal"/>
              <w:jc w:val="center"/>
            </w:pPr>
            <w:r w:rsidRPr="00C04B1A">
              <w:t>10</w:t>
            </w:r>
          </w:p>
        </w:tc>
        <w:tc>
          <w:tcPr>
            <w:tcW w:w="705" w:type="dxa"/>
          </w:tcPr>
          <w:p w:rsidR="004C52A6" w:rsidRPr="00C04B1A" w:rsidRDefault="004C52A6">
            <w:pPr>
              <w:pStyle w:val="ConsPlusNormal"/>
              <w:jc w:val="center"/>
            </w:pPr>
            <w:r w:rsidRPr="00C04B1A">
              <w:t>11</w:t>
            </w:r>
          </w:p>
        </w:tc>
        <w:tc>
          <w:tcPr>
            <w:tcW w:w="806" w:type="dxa"/>
          </w:tcPr>
          <w:p w:rsidR="004C52A6" w:rsidRPr="00C04B1A" w:rsidRDefault="004C52A6">
            <w:pPr>
              <w:pStyle w:val="ConsPlusNormal"/>
              <w:jc w:val="center"/>
            </w:pPr>
            <w:r w:rsidRPr="00C04B1A">
              <w:t>12</w:t>
            </w:r>
          </w:p>
        </w:tc>
        <w:tc>
          <w:tcPr>
            <w:tcW w:w="802" w:type="dxa"/>
          </w:tcPr>
          <w:p w:rsidR="004C52A6" w:rsidRPr="00C04B1A" w:rsidRDefault="004C52A6">
            <w:pPr>
              <w:pStyle w:val="ConsPlusNormal"/>
              <w:jc w:val="center"/>
            </w:pPr>
            <w:r w:rsidRPr="00C04B1A">
              <w:t>13</w:t>
            </w:r>
          </w:p>
        </w:tc>
        <w:tc>
          <w:tcPr>
            <w:tcW w:w="826" w:type="dxa"/>
            <w:tcBorders>
              <w:right w:val="nil"/>
            </w:tcBorders>
          </w:tcPr>
          <w:p w:rsidR="004C52A6" w:rsidRPr="00C04B1A" w:rsidRDefault="004C52A6">
            <w:pPr>
              <w:pStyle w:val="ConsPlusNormal"/>
              <w:jc w:val="center"/>
            </w:pPr>
            <w:r w:rsidRPr="00C04B1A">
              <w:t>14</w:t>
            </w:r>
          </w:p>
        </w:tc>
      </w:tr>
      <w:tr w:rsidR="00C04B1A" w:rsidRPr="00C04B1A">
        <w:tblPrEx>
          <w:tblBorders>
            <w:left w:val="single" w:sz="4" w:space="0" w:color="auto"/>
            <w:right w:val="single" w:sz="4" w:space="0" w:color="auto"/>
          </w:tblBorders>
        </w:tblPrEx>
        <w:tc>
          <w:tcPr>
            <w:tcW w:w="1320" w:type="dxa"/>
          </w:tcPr>
          <w:p w:rsidR="004C52A6" w:rsidRPr="00C04B1A" w:rsidRDefault="004C52A6">
            <w:pPr>
              <w:pStyle w:val="ConsPlusNormal"/>
            </w:pPr>
          </w:p>
        </w:tc>
        <w:tc>
          <w:tcPr>
            <w:tcW w:w="1485" w:type="dxa"/>
          </w:tcPr>
          <w:p w:rsidR="004C52A6" w:rsidRPr="00C04B1A" w:rsidRDefault="004C52A6">
            <w:pPr>
              <w:pStyle w:val="ConsPlusNormal"/>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320" w:type="dxa"/>
          </w:tcPr>
          <w:p w:rsidR="004C52A6" w:rsidRPr="00C04B1A" w:rsidRDefault="004C52A6">
            <w:pPr>
              <w:pStyle w:val="ConsPlusNormal"/>
            </w:pPr>
          </w:p>
        </w:tc>
        <w:tc>
          <w:tcPr>
            <w:tcW w:w="1485" w:type="dxa"/>
          </w:tcPr>
          <w:p w:rsidR="004C52A6" w:rsidRPr="00C04B1A" w:rsidRDefault="004C52A6">
            <w:pPr>
              <w:pStyle w:val="ConsPlusNormal"/>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320" w:type="dxa"/>
          </w:tcPr>
          <w:p w:rsidR="004C52A6" w:rsidRPr="00C04B1A" w:rsidRDefault="004C52A6">
            <w:pPr>
              <w:pStyle w:val="ConsPlusNormal"/>
            </w:pPr>
          </w:p>
        </w:tc>
        <w:tc>
          <w:tcPr>
            <w:tcW w:w="1485" w:type="dxa"/>
          </w:tcPr>
          <w:p w:rsidR="004C52A6" w:rsidRPr="00C04B1A" w:rsidRDefault="004C52A6">
            <w:pPr>
              <w:pStyle w:val="ConsPlusNormal"/>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320" w:type="dxa"/>
          </w:tcPr>
          <w:p w:rsidR="004C52A6" w:rsidRPr="00C04B1A" w:rsidRDefault="004C52A6">
            <w:pPr>
              <w:pStyle w:val="ConsPlusNormal"/>
            </w:pPr>
          </w:p>
        </w:tc>
        <w:tc>
          <w:tcPr>
            <w:tcW w:w="1485" w:type="dxa"/>
          </w:tcPr>
          <w:p w:rsidR="004C52A6" w:rsidRPr="00C04B1A" w:rsidRDefault="004C52A6">
            <w:pPr>
              <w:pStyle w:val="ConsPlusNormal"/>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4C52A6" w:rsidRPr="00C04B1A">
        <w:tblPrEx>
          <w:tblBorders>
            <w:right w:val="single" w:sz="4" w:space="0" w:color="auto"/>
          </w:tblBorders>
        </w:tblPrEx>
        <w:tc>
          <w:tcPr>
            <w:tcW w:w="2805" w:type="dxa"/>
            <w:gridSpan w:val="2"/>
            <w:tcBorders>
              <w:left w:val="nil"/>
              <w:bottom w:val="nil"/>
            </w:tcBorders>
          </w:tcPr>
          <w:p w:rsidR="004C52A6" w:rsidRPr="00C04B1A" w:rsidRDefault="004C52A6">
            <w:pPr>
              <w:pStyle w:val="ConsPlusNormal"/>
              <w:jc w:val="right"/>
            </w:pPr>
            <w:r w:rsidRPr="00C04B1A">
              <w:t>Итого по коду БК</w:t>
            </w: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88" w:name="P6074"/>
            <w:bookmarkEnd w:id="88"/>
            <w:r w:rsidRPr="00C04B1A">
              <w:t>Раздел II. Возвращено из бюджетов</w:t>
            </w:r>
          </w:p>
        </w:tc>
      </w:tr>
    </w:tbl>
    <w:p w:rsidR="004C52A6" w:rsidRPr="00C04B1A" w:rsidRDefault="004C52A6">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5"/>
        <w:gridCol w:w="792"/>
        <w:gridCol w:w="690"/>
        <w:gridCol w:w="705"/>
        <w:gridCol w:w="828"/>
        <w:gridCol w:w="653"/>
        <w:gridCol w:w="1419"/>
        <w:gridCol w:w="1219"/>
        <w:gridCol w:w="1344"/>
        <w:gridCol w:w="705"/>
        <w:gridCol w:w="806"/>
        <w:gridCol w:w="802"/>
        <w:gridCol w:w="826"/>
      </w:tblGrid>
      <w:tr w:rsidR="00C04B1A" w:rsidRPr="00C04B1A">
        <w:tc>
          <w:tcPr>
            <w:tcW w:w="1320" w:type="dxa"/>
            <w:vMerge w:val="restart"/>
            <w:tcBorders>
              <w:left w:val="nil"/>
            </w:tcBorders>
          </w:tcPr>
          <w:p w:rsidR="004C52A6" w:rsidRPr="00C04B1A" w:rsidRDefault="004C52A6">
            <w:pPr>
              <w:pStyle w:val="ConsPlusNormal"/>
              <w:jc w:val="center"/>
            </w:pPr>
            <w:r w:rsidRPr="00C04B1A">
              <w:t>Код по БК</w:t>
            </w:r>
          </w:p>
        </w:tc>
        <w:tc>
          <w:tcPr>
            <w:tcW w:w="1485" w:type="dxa"/>
            <w:vMerge w:val="restart"/>
          </w:tcPr>
          <w:p w:rsidR="004C52A6" w:rsidRPr="00C04B1A" w:rsidRDefault="004C52A6">
            <w:pPr>
              <w:pStyle w:val="ConsPlusNormal"/>
              <w:jc w:val="center"/>
            </w:pPr>
            <w:r w:rsidRPr="00C04B1A">
              <w:t>Аналитический код</w:t>
            </w:r>
          </w:p>
        </w:tc>
        <w:tc>
          <w:tcPr>
            <w:tcW w:w="792" w:type="dxa"/>
            <w:vMerge w:val="restart"/>
          </w:tcPr>
          <w:p w:rsidR="004C52A6" w:rsidRPr="00C04B1A" w:rsidRDefault="004C52A6">
            <w:pPr>
              <w:pStyle w:val="ConsPlusNormal"/>
              <w:jc w:val="center"/>
            </w:pPr>
            <w:r w:rsidRPr="00C04B1A">
              <w:t>Остаток на начало дня</w:t>
            </w:r>
          </w:p>
        </w:tc>
        <w:tc>
          <w:tcPr>
            <w:tcW w:w="690" w:type="dxa"/>
            <w:vMerge w:val="restart"/>
          </w:tcPr>
          <w:p w:rsidR="004C52A6" w:rsidRPr="00C04B1A" w:rsidRDefault="004C52A6">
            <w:pPr>
              <w:pStyle w:val="ConsPlusNormal"/>
              <w:jc w:val="center"/>
            </w:pPr>
            <w:r w:rsidRPr="00C04B1A">
              <w:t>Поступило</w:t>
            </w:r>
          </w:p>
        </w:tc>
        <w:tc>
          <w:tcPr>
            <w:tcW w:w="6873" w:type="dxa"/>
            <w:gridSpan w:val="7"/>
          </w:tcPr>
          <w:p w:rsidR="004C52A6" w:rsidRPr="00C04B1A" w:rsidRDefault="004C52A6">
            <w:pPr>
              <w:pStyle w:val="ConsPlusNormal"/>
              <w:jc w:val="center"/>
            </w:pPr>
            <w:r w:rsidRPr="00C04B1A">
              <w:t>Перечислено в бюджеты:</w:t>
            </w:r>
          </w:p>
        </w:tc>
        <w:tc>
          <w:tcPr>
            <w:tcW w:w="806" w:type="dxa"/>
            <w:vMerge w:val="restart"/>
          </w:tcPr>
          <w:p w:rsidR="004C52A6" w:rsidRPr="00C04B1A" w:rsidRDefault="004C52A6">
            <w:pPr>
              <w:pStyle w:val="ConsPlusNormal"/>
              <w:jc w:val="center"/>
            </w:pPr>
            <w:r w:rsidRPr="00C04B1A">
              <w:t>Возвращено платежей из бюджетов</w:t>
            </w:r>
          </w:p>
        </w:tc>
        <w:tc>
          <w:tcPr>
            <w:tcW w:w="802" w:type="dxa"/>
            <w:vMerge w:val="restart"/>
          </w:tcPr>
          <w:p w:rsidR="004C52A6" w:rsidRPr="00C04B1A" w:rsidRDefault="004C52A6">
            <w:pPr>
              <w:pStyle w:val="ConsPlusNormal"/>
              <w:jc w:val="center"/>
            </w:pPr>
            <w:r w:rsidRPr="00C04B1A">
              <w:t>Внебанковские операции</w:t>
            </w:r>
            <w:proofErr w:type="gramStart"/>
            <w:r w:rsidRPr="00C04B1A">
              <w:t xml:space="preserve"> (+/-)</w:t>
            </w:r>
            <w:proofErr w:type="gramEnd"/>
          </w:p>
        </w:tc>
        <w:tc>
          <w:tcPr>
            <w:tcW w:w="826" w:type="dxa"/>
            <w:vMerge w:val="restart"/>
            <w:tcBorders>
              <w:right w:val="nil"/>
            </w:tcBorders>
          </w:tcPr>
          <w:p w:rsidR="004C52A6" w:rsidRPr="00C04B1A" w:rsidRDefault="004C52A6">
            <w:pPr>
              <w:pStyle w:val="ConsPlusNormal"/>
              <w:jc w:val="center"/>
            </w:pPr>
            <w:r w:rsidRPr="00C04B1A">
              <w:t>Остаток на конец дня</w:t>
            </w:r>
          </w:p>
        </w:tc>
      </w:tr>
      <w:tr w:rsidR="00C04B1A" w:rsidRPr="00C04B1A">
        <w:tc>
          <w:tcPr>
            <w:tcW w:w="1320" w:type="dxa"/>
            <w:vMerge/>
            <w:tcBorders>
              <w:left w:val="nil"/>
            </w:tcBorders>
          </w:tcPr>
          <w:p w:rsidR="004C52A6" w:rsidRPr="00C04B1A" w:rsidRDefault="004C52A6">
            <w:pPr>
              <w:pStyle w:val="ConsPlusNormal"/>
            </w:pPr>
          </w:p>
        </w:tc>
        <w:tc>
          <w:tcPr>
            <w:tcW w:w="1485" w:type="dxa"/>
            <w:vMerge/>
          </w:tcPr>
          <w:p w:rsidR="004C52A6" w:rsidRPr="00C04B1A" w:rsidRDefault="004C52A6">
            <w:pPr>
              <w:pStyle w:val="ConsPlusNormal"/>
            </w:pPr>
          </w:p>
        </w:tc>
        <w:tc>
          <w:tcPr>
            <w:tcW w:w="792" w:type="dxa"/>
            <w:vMerge/>
          </w:tcPr>
          <w:p w:rsidR="004C52A6" w:rsidRPr="00C04B1A" w:rsidRDefault="004C52A6">
            <w:pPr>
              <w:pStyle w:val="ConsPlusNormal"/>
            </w:pPr>
          </w:p>
        </w:tc>
        <w:tc>
          <w:tcPr>
            <w:tcW w:w="690" w:type="dxa"/>
            <w:vMerge/>
          </w:tcPr>
          <w:p w:rsidR="004C52A6" w:rsidRPr="00C04B1A" w:rsidRDefault="004C52A6">
            <w:pPr>
              <w:pStyle w:val="ConsPlusNormal"/>
            </w:pPr>
          </w:p>
        </w:tc>
        <w:tc>
          <w:tcPr>
            <w:tcW w:w="705" w:type="dxa"/>
            <w:vMerge w:val="restart"/>
          </w:tcPr>
          <w:p w:rsidR="004C52A6" w:rsidRPr="00C04B1A" w:rsidRDefault="004C52A6">
            <w:pPr>
              <w:pStyle w:val="ConsPlusNormal"/>
              <w:jc w:val="center"/>
            </w:pPr>
            <w:r w:rsidRPr="00C04B1A">
              <w:t>федеральный</w:t>
            </w:r>
          </w:p>
        </w:tc>
        <w:tc>
          <w:tcPr>
            <w:tcW w:w="828" w:type="dxa"/>
            <w:vMerge w:val="restart"/>
          </w:tcPr>
          <w:p w:rsidR="004C52A6" w:rsidRPr="00C04B1A" w:rsidRDefault="004C52A6">
            <w:pPr>
              <w:pStyle w:val="ConsPlusNormal"/>
              <w:jc w:val="center"/>
            </w:pPr>
            <w:r w:rsidRPr="00C04B1A">
              <w:t>субъекта Российской Федерации</w:t>
            </w:r>
          </w:p>
        </w:tc>
        <w:tc>
          <w:tcPr>
            <w:tcW w:w="653" w:type="dxa"/>
            <w:vMerge w:val="restart"/>
          </w:tcPr>
          <w:p w:rsidR="004C52A6" w:rsidRPr="00C04B1A" w:rsidRDefault="004C52A6">
            <w:pPr>
              <w:pStyle w:val="ConsPlusNormal"/>
              <w:jc w:val="center"/>
            </w:pPr>
            <w:r w:rsidRPr="00C04B1A">
              <w:t>местный</w:t>
            </w:r>
          </w:p>
        </w:tc>
        <w:tc>
          <w:tcPr>
            <w:tcW w:w="3982" w:type="dxa"/>
            <w:gridSpan w:val="3"/>
          </w:tcPr>
          <w:p w:rsidR="004C52A6" w:rsidRPr="00C04B1A" w:rsidRDefault="004C52A6">
            <w:pPr>
              <w:pStyle w:val="ConsPlusNormal"/>
              <w:jc w:val="center"/>
            </w:pPr>
            <w:r w:rsidRPr="00C04B1A">
              <w:t>внебюджетные фонды</w:t>
            </w:r>
          </w:p>
        </w:tc>
        <w:tc>
          <w:tcPr>
            <w:tcW w:w="705" w:type="dxa"/>
            <w:vMerge w:val="restart"/>
          </w:tcPr>
          <w:p w:rsidR="004C52A6" w:rsidRPr="00C04B1A" w:rsidRDefault="004C52A6">
            <w:pPr>
              <w:pStyle w:val="ConsPlusNormal"/>
              <w:jc w:val="center"/>
            </w:pPr>
            <w:r w:rsidRPr="00C04B1A">
              <w:t>иные получатели</w:t>
            </w:r>
          </w:p>
        </w:tc>
        <w:tc>
          <w:tcPr>
            <w:tcW w:w="806" w:type="dxa"/>
            <w:vMerge/>
          </w:tcPr>
          <w:p w:rsidR="004C52A6" w:rsidRPr="00C04B1A" w:rsidRDefault="004C52A6">
            <w:pPr>
              <w:pStyle w:val="ConsPlusNormal"/>
            </w:pPr>
          </w:p>
        </w:tc>
        <w:tc>
          <w:tcPr>
            <w:tcW w:w="802" w:type="dxa"/>
            <w:vMerge/>
          </w:tcPr>
          <w:p w:rsidR="004C52A6" w:rsidRPr="00C04B1A" w:rsidRDefault="004C52A6">
            <w:pPr>
              <w:pStyle w:val="ConsPlusNormal"/>
            </w:pPr>
          </w:p>
        </w:tc>
        <w:tc>
          <w:tcPr>
            <w:tcW w:w="826" w:type="dxa"/>
            <w:vMerge/>
            <w:tcBorders>
              <w:right w:val="nil"/>
            </w:tcBorders>
          </w:tcPr>
          <w:p w:rsidR="004C52A6" w:rsidRPr="00C04B1A" w:rsidRDefault="004C52A6">
            <w:pPr>
              <w:pStyle w:val="ConsPlusNormal"/>
            </w:pPr>
          </w:p>
        </w:tc>
      </w:tr>
      <w:tr w:rsidR="00C04B1A" w:rsidRPr="00C04B1A">
        <w:tc>
          <w:tcPr>
            <w:tcW w:w="1320" w:type="dxa"/>
            <w:vMerge/>
            <w:tcBorders>
              <w:left w:val="nil"/>
            </w:tcBorders>
          </w:tcPr>
          <w:p w:rsidR="004C52A6" w:rsidRPr="00C04B1A" w:rsidRDefault="004C52A6">
            <w:pPr>
              <w:pStyle w:val="ConsPlusNormal"/>
            </w:pPr>
          </w:p>
        </w:tc>
        <w:tc>
          <w:tcPr>
            <w:tcW w:w="1485" w:type="dxa"/>
            <w:vMerge/>
          </w:tcPr>
          <w:p w:rsidR="004C52A6" w:rsidRPr="00C04B1A" w:rsidRDefault="004C52A6">
            <w:pPr>
              <w:pStyle w:val="ConsPlusNormal"/>
            </w:pPr>
          </w:p>
        </w:tc>
        <w:tc>
          <w:tcPr>
            <w:tcW w:w="792" w:type="dxa"/>
            <w:vMerge/>
          </w:tcPr>
          <w:p w:rsidR="004C52A6" w:rsidRPr="00C04B1A" w:rsidRDefault="004C52A6">
            <w:pPr>
              <w:pStyle w:val="ConsPlusNormal"/>
            </w:pPr>
          </w:p>
        </w:tc>
        <w:tc>
          <w:tcPr>
            <w:tcW w:w="690" w:type="dxa"/>
            <w:vMerge/>
          </w:tcPr>
          <w:p w:rsidR="004C52A6" w:rsidRPr="00C04B1A" w:rsidRDefault="004C52A6">
            <w:pPr>
              <w:pStyle w:val="ConsPlusNormal"/>
            </w:pPr>
          </w:p>
        </w:tc>
        <w:tc>
          <w:tcPr>
            <w:tcW w:w="705" w:type="dxa"/>
            <w:vMerge/>
          </w:tcPr>
          <w:p w:rsidR="004C52A6" w:rsidRPr="00C04B1A" w:rsidRDefault="004C52A6">
            <w:pPr>
              <w:pStyle w:val="ConsPlusNormal"/>
            </w:pPr>
          </w:p>
        </w:tc>
        <w:tc>
          <w:tcPr>
            <w:tcW w:w="828" w:type="dxa"/>
            <w:vMerge/>
          </w:tcPr>
          <w:p w:rsidR="004C52A6" w:rsidRPr="00C04B1A" w:rsidRDefault="004C52A6">
            <w:pPr>
              <w:pStyle w:val="ConsPlusNormal"/>
            </w:pPr>
          </w:p>
        </w:tc>
        <w:tc>
          <w:tcPr>
            <w:tcW w:w="653" w:type="dxa"/>
            <w:vMerge/>
          </w:tcPr>
          <w:p w:rsidR="004C52A6" w:rsidRPr="00C04B1A" w:rsidRDefault="004C52A6">
            <w:pPr>
              <w:pStyle w:val="ConsPlusNormal"/>
            </w:pPr>
          </w:p>
        </w:tc>
        <w:tc>
          <w:tcPr>
            <w:tcW w:w="1419" w:type="dxa"/>
          </w:tcPr>
          <w:p w:rsidR="004C52A6" w:rsidRPr="00C04B1A" w:rsidRDefault="004C52A6">
            <w:pPr>
              <w:pStyle w:val="ConsPlusNormal"/>
              <w:jc w:val="center"/>
            </w:pPr>
            <w:r w:rsidRPr="00C04B1A">
              <w:t>Фонд пенсионного и социального страхования Российской Федерации</w:t>
            </w:r>
          </w:p>
        </w:tc>
        <w:tc>
          <w:tcPr>
            <w:tcW w:w="1219" w:type="dxa"/>
          </w:tcPr>
          <w:p w:rsidR="004C52A6" w:rsidRPr="00C04B1A" w:rsidRDefault="004C52A6">
            <w:pPr>
              <w:pStyle w:val="ConsPlusNormal"/>
              <w:jc w:val="center"/>
            </w:pPr>
            <w:r w:rsidRPr="00C04B1A">
              <w:t>Федеральный фонд обязательного медицинского страхования</w:t>
            </w:r>
          </w:p>
        </w:tc>
        <w:tc>
          <w:tcPr>
            <w:tcW w:w="1344" w:type="dxa"/>
          </w:tcPr>
          <w:p w:rsidR="004C52A6" w:rsidRPr="00C04B1A" w:rsidRDefault="004C52A6">
            <w:pPr>
              <w:pStyle w:val="ConsPlusNormal"/>
              <w:jc w:val="center"/>
            </w:pPr>
            <w:r w:rsidRPr="00C04B1A">
              <w:t>территориальный фонд обязательного медицинского страхования</w:t>
            </w:r>
          </w:p>
        </w:tc>
        <w:tc>
          <w:tcPr>
            <w:tcW w:w="705" w:type="dxa"/>
            <w:vMerge/>
          </w:tcPr>
          <w:p w:rsidR="004C52A6" w:rsidRPr="00C04B1A" w:rsidRDefault="004C52A6">
            <w:pPr>
              <w:pStyle w:val="ConsPlusNormal"/>
            </w:pPr>
          </w:p>
        </w:tc>
        <w:tc>
          <w:tcPr>
            <w:tcW w:w="806" w:type="dxa"/>
            <w:vMerge/>
          </w:tcPr>
          <w:p w:rsidR="004C52A6" w:rsidRPr="00C04B1A" w:rsidRDefault="004C52A6">
            <w:pPr>
              <w:pStyle w:val="ConsPlusNormal"/>
            </w:pPr>
          </w:p>
        </w:tc>
        <w:tc>
          <w:tcPr>
            <w:tcW w:w="802" w:type="dxa"/>
            <w:vMerge/>
          </w:tcPr>
          <w:p w:rsidR="004C52A6" w:rsidRPr="00C04B1A" w:rsidRDefault="004C52A6">
            <w:pPr>
              <w:pStyle w:val="ConsPlusNormal"/>
            </w:pPr>
          </w:p>
        </w:tc>
        <w:tc>
          <w:tcPr>
            <w:tcW w:w="826" w:type="dxa"/>
            <w:vMerge/>
            <w:tcBorders>
              <w:right w:val="nil"/>
            </w:tcBorders>
          </w:tcPr>
          <w:p w:rsidR="004C52A6" w:rsidRPr="00C04B1A" w:rsidRDefault="004C52A6">
            <w:pPr>
              <w:pStyle w:val="ConsPlusNormal"/>
            </w:pPr>
          </w:p>
        </w:tc>
      </w:tr>
      <w:tr w:rsidR="00C04B1A" w:rsidRPr="00C04B1A">
        <w:tc>
          <w:tcPr>
            <w:tcW w:w="1320" w:type="dxa"/>
            <w:tcBorders>
              <w:left w:val="nil"/>
            </w:tcBorders>
          </w:tcPr>
          <w:p w:rsidR="004C52A6" w:rsidRPr="00C04B1A" w:rsidRDefault="004C52A6">
            <w:pPr>
              <w:pStyle w:val="ConsPlusNormal"/>
              <w:jc w:val="center"/>
            </w:pPr>
            <w:r w:rsidRPr="00C04B1A">
              <w:lastRenderedPageBreak/>
              <w:t>1</w:t>
            </w:r>
          </w:p>
        </w:tc>
        <w:tc>
          <w:tcPr>
            <w:tcW w:w="1485" w:type="dxa"/>
          </w:tcPr>
          <w:p w:rsidR="004C52A6" w:rsidRPr="00C04B1A" w:rsidRDefault="004C52A6">
            <w:pPr>
              <w:pStyle w:val="ConsPlusNormal"/>
              <w:jc w:val="center"/>
            </w:pPr>
            <w:r w:rsidRPr="00C04B1A">
              <w:t>2</w:t>
            </w:r>
          </w:p>
        </w:tc>
        <w:tc>
          <w:tcPr>
            <w:tcW w:w="792" w:type="dxa"/>
          </w:tcPr>
          <w:p w:rsidR="004C52A6" w:rsidRPr="00C04B1A" w:rsidRDefault="004C52A6">
            <w:pPr>
              <w:pStyle w:val="ConsPlusNormal"/>
              <w:jc w:val="center"/>
            </w:pPr>
            <w:r w:rsidRPr="00C04B1A">
              <w:t>3</w:t>
            </w:r>
          </w:p>
        </w:tc>
        <w:tc>
          <w:tcPr>
            <w:tcW w:w="690" w:type="dxa"/>
          </w:tcPr>
          <w:p w:rsidR="004C52A6" w:rsidRPr="00C04B1A" w:rsidRDefault="004C52A6">
            <w:pPr>
              <w:pStyle w:val="ConsPlusNormal"/>
              <w:jc w:val="center"/>
            </w:pPr>
            <w:r w:rsidRPr="00C04B1A">
              <w:t>4</w:t>
            </w:r>
          </w:p>
        </w:tc>
        <w:tc>
          <w:tcPr>
            <w:tcW w:w="705" w:type="dxa"/>
          </w:tcPr>
          <w:p w:rsidR="004C52A6" w:rsidRPr="00C04B1A" w:rsidRDefault="004C52A6">
            <w:pPr>
              <w:pStyle w:val="ConsPlusNormal"/>
              <w:jc w:val="center"/>
            </w:pPr>
            <w:r w:rsidRPr="00C04B1A">
              <w:t>5</w:t>
            </w:r>
          </w:p>
        </w:tc>
        <w:tc>
          <w:tcPr>
            <w:tcW w:w="828" w:type="dxa"/>
          </w:tcPr>
          <w:p w:rsidR="004C52A6" w:rsidRPr="00C04B1A" w:rsidRDefault="004C52A6">
            <w:pPr>
              <w:pStyle w:val="ConsPlusNormal"/>
              <w:jc w:val="center"/>
            </w:pPr>
            <w:r w:rsidRPr="00C04B1A">
              <w:t>6</w:t>
            </w:r>
          </w:p>
        </w:tc>
        <w:tc>
          <w:tcPr>
            <w:tcW w:w="653" w:type="dxa"/>
          </w:tcPr>
          <w:p w:rsidR="004C52A6" w:rsidRPr="00C04B1A" w:rsidRDefault="004C52A6">
            <w:pPr>
              <w:pStyle w:val="ConsPlusNormal"/>
              <w:jc w:val="center"/>
            </w:pPr>
            <w:r w:rsidRPr="00C04B1A">
              <w:t>7</w:t>
            </w:r>
          </w:p>
        </w:tc>
        <w:tc>
          <w:tcPr>
            <w:tcW w:w="1419" w:type="dxa"/>
          </w:tcPr>
          <w:p w:rsidR="004C52A6" w:rsidRPr="00C04B1A" w:rsidRDefault="004C52A6">
            <w:pPr>
              <w:pStyle w:val="ConsPlusNormal"/>
              <w:jc w:val="center"/>
            </w:pPr>
            <w:r w:rsidRPr="00C04B1A">
              <w:t>8</w:t>
            </w:r>
          </w:p>
        </w:tc>
        <w:tc>
          <w:tcPr>
            <w:tcW w:w="1219" w:type="dxa"/>
          </w:tcPr>
          <w:p w:rsidR="004C52A6" w:rsidRPr="00C04B1A" w:rsidRDefault="004C52A6">
            <w:pPr>
              <w:pStyle w:val="ConsPlusNormal"/>
              <w:jc w:val="center"/>
            </w:pPr>
            <w:r w:rsidRPr="00C04B1A">
              <w:t>9</w:t>
            </w:r>
          </w:p>
        </w:tc>
        <w:tc>
          <w:tcPr>
            <w:tcW w:w="1344" w:type="dxa"/>
          </w:tcPr>
          <w:p w:rsidR="004C52A6" w:rsidRPr="00C04B1A" w:rsidRDefault="004C52A6">
            <w:pPr>
              <w:pStyle w:val="ConsPlusNormal"/>
              <w:jc w:val="center"/>
            </w:pPr>
            <w:r w:rsidRPr="00C04B1A">
              <w:t>10</w:t>
            </w:r>
          </w:p>
        </w:tc>
        <w:tc>
          <w:tcPr>
            <w:tcW w:w="705" w:type="dxa"/>
          </w:tcPr>
          <w:p w:rsidR="004C52A6" w:rsidRPr="00C04B1A" w:rsidRDefault="004C52A6">
            <w:pPr>
              <w:pStyle w:val="ConsPlusNormal"/>
              <w:jc w:val="center"/>
            </w:pPr>
            <w:r w:rsidRPr="00C04B1A">
              <w:t>11</w:t>
            </w:r>
          </w:p>
        </w:tc>
        <w:tc>
          <w:tcPr>
            <w:tcW w:w="806" w:type="dxa"/>
          </w:tcPr>
          <w:p w:rsidR="004C52A6" w:rsidRPr="00C04B1A" w:rsidRDefault="004C52A6">
            <w:pPr>
              <w:pStyle w:val="ConsPlusNormal"/>
              <w:jc w:val="center"/>
            </w:pPr>
            <w:r w:rsidRPr="00C04B1A">
              <w:t>12</w:t>
            </w:r>
          </w:p>
        </w:tc>
        <w:tc>
          <w:tcPr>
            <w:tcW w:w="802" w:type="dxa"/>
          </w:tcPr>
          <w:p w:rsidR="004C52A6" w:rsidRPr="00C04B1A" w:rsidRDefault="004C52A6">
            <w:pPr>
              <w:pStyle w:val="ConsPlusNormal"/>
              <w:jc w:val="center"/>
            </w:pPr>
            <w:r w:rsidRPr="00C04B1A">
              <w:t>13</w:t>
            </w:r>
          </w:p>
        </w:tc>
        <w:tc>
          <w:tcPr>
            <w:tcW w:w="826" w:type="dxa"/>
            <w:tcBorders>
              <w:right w:val="nil"/>
            </w:tcBorders>
          </w:tcPr>
          <w:p w:rsidR="004C52A6" w:rsidRPr="00C04B1A" w:rsidRDefault="004C52A6">
            <w:pPr>
              <w:pStyle w:val="ConsPlusNormal"/>
              <w:jc w:val="center"/>
            </w:pPr>
            <w:r w:rsidRPr="00C04B1A">
              <w:t>14</w:t>
            </w:r>
          </w:p>
        </w:tc>
      </w:tr>
      <w:tr w:rsidR="00C04B1A" w:rsidRPr="00C04B1A">
        <w:tblPrEx>
          <w:tblBorders>
            <w:left w:val="single" w:sz="4" w:space="0" w:color="auto"/>
            <w:right w:val="single" w:sz="4" w:space="0" w:color="auto"/>
          </w:tblBorders>
        </w:tblPrEx>
        <w:tc>
          <w:tcPr>
            <w:tcW w:w="1320" w:type="dxa"/>
          </w:tcPr>
          <w:p w:rsidR="004C52A6" w:rsidRPr="00C04B1A" w:rsidRDefault="004C52A6">
            <w:pPr>
              <w:pStyle w:val="ConsPlusNormal"/>
            </w:pPr>
          </w:p>
        </w:tc>
        <w:tc>
          <w:tcPr>
            <w:tcW w:w="1485" w:type="dxa"/>
          </w:tcPr>
          <w:p w:rsidR="004C52A6" w:rsidRPr="00C04B1A" w:rsidRDefault="004C52A6">
            <w:pPr>
              <w:pStyle w:val="ConsPlusNormal"/>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320" w:type="dxa"/>
          </w:tcPr>
          <w:p w:rsidR="004C52A6" w:rsidRPr="00C04B1A" w:rsidRDefault="004C52A6">
            <w:pPr>
              <w:pStyle w:val="ConsPlusNormal"/>
            </w:pPr>
          </w:p>
        </w:tc>
        <w:tc>
          <w:tcPr>
            <w:tcW w:w="1485" w:type="dxa"/>
          </w:tcPr>
          <w:p w:rsidR="004C52A6" w:rsidRPr="00C04B1A" w:rsidRDefault="004C52A6">
            <w:pPr>
              <w:pStyle w:val="ConsPlusNormal"/>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320" w:type="dxa"/>
          </w:tcPr>
          <w:p w:rsidR="004C52A6" w:rsidRPr="00C04B1A" w:rsidRDefault="004C52A6">
            <w:pPr>
              <w:pStyle w:val="ConsPlusNormal"/>
            </w:pPr>
          </w:p>
        </w:tc>
        <w:tc>
          <w:tcPr>
            <w:tcW w:w="1485" w:type="dxa"/>
          </w:tcPr>
          <w:p w:rsidR="004C52A6" w:rsidRPr="00C04B1A" w:rsidRDefault="004C52A6">
            <w:pPr>
              <w:pStyle w:val="ConsPlusNormal"/>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320" w:type="dxa"/>
          </w:tcPr>
          <w:p w:rsidR="004C52A6" w:rsidRPr="00C04B1A" w:rsidRDefault="004C52A6">
            <w:pPr>
              <w:pStyle w:val="ConsPlusNormal"/>
            </w:pPr>
          </w:p>
        </w:tc>
        <w:tc>
          <w:tcPr>
            <w:tcW w:w="1485" w:type="dxa"/>
          </w:tcPr>
          <w:p w:rsidR="004C52A6" w:rsidRPr="00C04B1A" w:rsidRDefault="004C52A6">
            <w:pPr>
              <w:pStyle w:val="ConsPlusNormal"/>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right w:val="single" w:sz="4" w:space="0" w:color="auto"/>
          </w:tblBorders>
        </w:tblPrEx>
        <w:tc>
          <w:tcPr>
            <w:tcW w:w="2805"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C04B1A" w:rsidRPr="00C04B1A">
        <w:tblPrEx>
          <w:tblBorders>
            <w:insideV w:val="nil"/>
          </w:tblBorders>
        </w:tblPrEx>
        <w:tc>
          <w:tcPr>
            <w:tcW w:w="2805" w:type="dxa"/>
            <w:gridSpan w:val="2"/>
            <w:tcBorders>
              <w:top w:val="nil"/>
              <w:bottom w:val="nil"/>
            </w:tcBorders>
          </w:tcPr>
          <w:p w:rsidR="004C52A6" w:rsidRPr="00C04B1A" w:rsidRDefault="004C52A6">
            <w:pPr>
              <w:pStyle w:val="ConsPlusNormal"/>
              <w:jc w:val="right"/>
            </w:pP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r w:rsidR="004C52A6" w:rsidRPr="00C04B1A">
        <w:tblPrEx>
          <w:tblBorders>
            <w:right w:val="single" w:sz="4" w:space="0" w:color="auto"/>
          </w:tblBorders>
        </w:tblPrEx>
        <w:tc>
          <w:tcPr>
            <w:tcW w:w="2805" w:type="dxa"/>
            <w:gridSpan w:val="2"/>
            <w:tcBorders>
              <w:top w:val="nil"/>
              <w:left w:val="nil"/>
              <w:bottom w:val="nil"/>
            </w:tcBorders>
            <w:vAlign w:val="bottom"/>
          </w:tcPr>
          <w:p w:rsidR="004C52A6" w:rsidRPr="00C04B1A" w:rsidRDefault="004C52A6">
            <w:pPr>
              <w:pStyle w:val="ConsPlusNormal"/>
              <w:jc w:val="right"/>
            </w:pPr>
            <w:r w:rsidRPr="00C04B1A">
              <w:t>Всего по разделам II и III</w:t>
            </w:r>
          </w:p>
        </w:tc>
        <w:tc>
          <w:tcPr>
            <w:tcW w:w="792" w:type="dxa"/>
          </w:tcPr>
          <w:p w:rsidR="004C52A6" w:rsidRPr="00C04B1A" w:rsidRDefault="004C52A6">
            <w:pPr>
              <w:pStyle w:val="ConsPlusNormal"/>
            </w:pPr>
          </w:p>
        </w:tc>
        <w:tc>
          <w:tcPr>
            <w:tcW w:w="690" w:type="dxa"/>
          </w:tcPr>
          <w:p w:rsidR="004C52A6" w:rsidRPr="00C04B1A" w:rsidRDefault="004C52A6">
            <w:pPr>
              <w:pStyle w:val="ConsPlusNormal"/>
            </w:pPr>
          </w:p>
        </w:tc>
        <w:tc>
          <w:tcPr>
            <w:tcW w:w="705" w:type="dxa"/>
          </w:tcPr>
          <w:p w:rsidR="004C52A6" w:rsidRPr="00C04B1A" w:rsidRDefault="004C52A6">
            <w:pPr>
              <w:pStyle w:val="ConsPlusNormal"/>
            </w:pPr>
          </w:p>
        </w:tc>
        <w:tc>
          <w:tcPr>
            <w:tcW w:w="828" w:type="dxa"/>
          </w:tcPr>
          <w:p w:rsidR="004C52A6" w:rsidRPr="00C04B1A" w:rsidRDefault="004C52A6">
            <w:pPr>
              <w:pStyle w:val="ConsPlusNormal"/>
            </w:pPr>
          </w:p>
        </w:tc>
        <w:tc>
          <w:tcPr>
            <w:tcW w:w="653" w:type="dxa"/>
          </w:tcPr>
          <w:p w:rsidR="004C52A6" w:rsidRPr="00C04B1A" w:rsidRDefault="004C52A6">
            <w:pPr>
              <w:pStyle w:val="ConsPlusNormal"/>
            </w:pPr>
          </w:p>
        </w:tc>
        <w:tc>
          <w:tcPr>
            <w:tcW w:w="1419" w:type="dxa"/>
          </w:tcPr>
          <w:p w:rsidR="004C52A6" w:rsidRPr="00C04B1A" w:rsidRDefault="004C52A6">
            <w:pPr>
              <w:pStyle w:val="ConsPlusNormal"/>
            </w:pPr>
          </w:p>
        </w:tc>
        <w:tc>
          <w:tcPr>
            <w:tcW w:w="1219" w:type="dxa"/>
          </w:tcPr>
          <w:p w:rsidR="004C52A6" w:rsidRPr="00C04B1A" w:rsidRDefault="004C52A6">
            <w:pPr>
              <w:pStyle w:val="ConsPlusNormal"/>
            </w:pPr>
          </w:p>
        </w:tc>
        <w:tc>
          <w:tcPr>
            <w:tcW w:w="1344" w:type="dxa"/>
          </w:tcPr>
          <w:p w:rsidR="004C52A6" w:rsidRPr="00C04B1A" w:rsidRDefault="004C52A6">
            <w:pPr>
              <w:pStyle w:val="ConsPlusNormal"/>
            </w:pPr>
          </w:p>
        </w:tc>
        <w:tc>
          <w:tcPr>
            <w:tcW w:w="705" w:type="dxa"/>
          </w:tcPr>
          <w:p w:rsidR="004C52A6" w:rsidRPr="00C04B1A" w:rsidRDefault="004C52A6">
            <w:pPr>
              <w:pStyle w:val="ConsPlusNormal"/>
            </w:pPr>
          </w:p>
        </w:tc>
        <w:tc>
          <w:tcPr>
            <w:tcW w:w="806" w:type="dxa"/>
          </w:tcPr>
          <w:p w:rsidR="004C52A6" w:rsidRPr="00C04B1A" w:rsidRDefault="004C52A6">
            <w:pPr>
              <w:pStyle w:val="ConsPlusNormal"/>
            </w:pPr>
          </w:p>
        </w:tc>
        <w:tc>
          <w:tcPr>
            <w:tcW w:w="802" w:type="dxa"/>
          </w:tcPr>
          <w:p w:rsidR="004C52A6" w:rsidRPr="00C04B1A" w:rsidRDefault="004C52A6">
            <w:pPr>
              <w:pStyle w:val="ConsPlusNormal"/>
            </w:pPr>
          </w:p>
        </w:tc>
        <w:tc>
          <w:tcPr>
            <w:tcW w:w="826"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Форма 0531469, с. 2</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right"/>
            </w:pPr>
            <w:r w:rsidRPr="00C04B1A">
              <w:t>на "__" _________ 20__ г.</w:t>
            </w: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4C52A6" w:rsidRPr="00C04B1A">
        <w:tc>
          <w:tcPr>
            <w:tcW w:w="13606" w:type="dxa"/>
            <w:tcBorders>
              <w:top w:val="nil"/>
              <w:left w:val="nil"/>
              <w:bottom w:val="nil"/>
              <w:right w:val="nil"/>
            </w:tcBorders>
          </w:tcPr>
          <w:p w:rsidR="004C52A6" w:rsidRPr="00C04B1A" w:rsidRDefault="004C52A6">
            <w:pPr>
              <w:pStyle w:val="ConsPlusNormal"/>
              <w:jc w:val="center"/>
              <w:outlineLvl w:val="2"/>
            </w:pPr>
            <w:bookmarkStart w:id="89" w:name="P6215"/>
            <w:bookmarkEnd w:id="89"/>
            <w:r w:rsidRPr="00C04B1A">
              <w:t xml:space="preserve">Раздел III. Платежи, поступившие в </w:t>
            </w:r>
            <w:proofErr w:type="gramStart"/>
            <w:r w:rsidRPr="00C04B1A">
              <w:t>бюджеты</w:t>
            </w:r>
            <w:proofErr w:type="gramEnd"/>
            <w:r w:rsidRPr="00C04B1A">
              <w:t xml:space="preserve"> минуя счет органа Федерального казначейства</w:t>
            </w:r>
          </w:p>
        </w:tc>
      </w:tr>
    </w:tbl>
    <w:p w:rsidR="004C52A6" w:rsidRPr="00C04B1A" w:rsidRDefault="004C52A6">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8"/>
        <w:gridCol w:w="883"/>
        <w:gridCol w:w="1174"/>
        <w:gridCol w:w="1512"/>
        <w:gridCol w:w="1502"/>
        <w:gridCol w:w="930"/>
        <w:gridCol w:w="2265"/>
        <w:gridCol w:w="1603"/>
        <w:gridCol w:w="2099"/>
      </w:tblGrid>
      <w:tr w:rsidR="00C04B1A" w:rsidRPr="00C04B1A">
        <w:tc>
          <w:tcPr>
            <w:tcW w:w="1618" w:type="dxa"/>
            <w:vMerge w:val="restart"/>
            <w:tcBorders>
              <w:left w:val="nil"/>
            </w:tcBorders>
          </w:tcPr>
          <w:p w:rsidR="004C52A6" w:rsidRPr="00C04B1A" w:rsidRDefault="004C52A6">
            <w:pPr>
              <w:pStyle w:val="ConsPlusNormal"/>
              <w:jc w:val="center"/>
            </w:pPr>
            <w:r w:rsidRPr="00C04B1A">
              <w:t>Код по БК</w:t>
            </w:r>
          </w:p>
        </w:tc>
        <w:tc>
          <w:tcPr>
            <w:tcW w:w="883" w:type="dxa"/>
            <w:vMerge w:val="restart"/>
          </w:tcPr>
          <w:p w:rsidR="004C52A6" w:rsidRPr="00C04B1A" w:rsidRDefault="004C52A6">
            <w:pPr>
              <w:pStyle w:val="ConsPlusNormal"/>
              <w:jc w:val="center"/>
            </w:pPr>
            <w:r w:rsidRPr="00C04B1A">
              <w:t>Аналитический код</w:t>
            </w:r>
          </w:p>
        </w:tc>
        <w:tc>
          <w:tcPr>
            <w:tcW w:w="1174" w:type="dxa"/>
            <w:vMerge w:val="restart"/>
          </w:tcPr>
          <w:p w:rsidR="004C52A6" w:rsidRPr="00C04B1A" w:rsidRDefault="004C52A6">
            <w:pPr>
              <w:pStyle w:val="ConsPlusNormal"/>
              <w:jc w:val="center"/>
            </w:pPr>
            <w:r w:rsidRPr="00C04B1A">
              <w:t>Поступило, всего</w:t>
            </w:r>
          </w:p>
        </w:tc>
        <w:tc>
          <w:tcPr>
            <w:tcW w:w="9911" w:type="dxa"/>
            <w:gridSpan w:val="6"/>
            <w:tcBorders>
              <w:right w:val="nil"/>
            </w:tcBorders>
          </w:tcPr>
          <w:p w:rsidR="004C52A6" w:rsidRPr="00C04B1A" w:rsidRDefault="004C52A6">
            <w:pPr>
              <w:pStyle w:val="ConsPlusNormal"/>
              <w:jc w:val="center"/>
            </w:pPr>
            <w:r w:rsidRPr="00C04B1A">
              <w:t>В том числе по бюджетам:</w:t>
            </w:r>
          </w:p>
        </w:tc>
      </w:tr>
      <w:tr w:rsidR="00C04B1A" w:rsidRPr="00C04B1A">
        <w:tc>
          <w:tcPr>
            <w:tcW w:w="1618" w:type="dxa"/>
            <w:vMerge/>
            <w:tcBorders>
              <w:left w:val="nil"/>
            </w:tcBorders>
          </w:tcPr>
          <w:p w:rsidR="004C52A6" w:rsidRPr="00C04B1A" w:rsidRDefault="004C52A6">
            <w:pPr>
              <w:pStyle w:val="ConsPlusNormal"/>
            </w:pPr>
          </w:p>
        </w:tc>
        <w:tc>
          <w:tcPr>
            <w:tcW w:w="883" w:type="dxa"/>
            <w:vMerge/>
          </w:tcPr>
          <w:p w:rsidR="004C52A6" w:rsidRPr="00C04B1A" w:rsidRDefault="004C52A6">
            <w:pPr>
              <w:pStyle w:val="ConsPlusNormal"/>
            </w:pPr>
          </w:p>
        </w:tc>
        <w:tc>
          <w:tcPr>
            <w:tcW w:w="1174" w:type="dxa"/>
            <w:vMerge/>
          </w:tcPr>
          <w:p w:rsidR="004C52A6" w:rsidRPr="00C04B1A" w:rsidRDefault="004C52A6">
            <w:pPr>
              <w:pStyle w:val="ConsPlusNormal"/>
            </w:pPr>
          </w:p>
        </w:tc>
        <w:tc>
          <w:tcPr>
            <w:tcW w:w="1512" w:type="dxa"/>
            <w:vMerge w:val="restart"/>
          </w:tcPr>
          <w:p w:rsidR="004C52A6" w:rsidRPr="00C04B1A" w:rsidRDefault="004C52A6">
            <w:pPr>
              <w:pStyle w:val="ConsPlusNormal"/>
              <w:jc w:val="center"/>
            </w:pPr>
            <w:r w:rsidRPr="00C04B1A">
              <w:t>федеральный</w:t>
            </w:r>
          </w:p>
        </w:tc>
        <w:tc>
          <w:tcPr>
            <w:tcW w:w="1502" w:type="dxa"/>
            <w:vMerge w:val="restart"/>
          </w:tcPr>
          <w:p w:rsidR="004C52A6" w:rsidRPr="00C04B1A" w:rsidRDefault="004C52A6">
            <w:pPr>
              <w:pStyle w:val="ConsPlusNormal"/>
              <w:jc w:val="center"/>
            </w:pPr>
            <w:r w:rsidRPr="00C04B1A">
              <w:t>субъекта Российской Федерации</w:t>
            </w:r>
          </w:p>
        </w:tc>
        <w:tc>
          <w:tcPr>
            <w:tcW w:w="930" w:type="dxa"/>
            <w:vMerge w:val="restart"/>
          </w:tcPr>
          <w:p w:rsidR="004C52A6" w:rsidRPr="00C04B1A" w:rsidRDefault="004C52A6">
            <w:pPr>
              <w:pStyle w:val="ConsPlusNormal"/>
              <w:jc w:val="center"/>
            </w:pPr>
            <w:r w:rsidRPr="00C04B1A">
              <w:t>местный</w:t>
            </w:r>
          </w:p>
        </w:tc>
        <w:tc>
          <w:tcPr>
            <w:tcW w:w="5967" w:type="dxa"/>
            <w:gridSpan w:val="3"/>
            <w:tcBorders>
              <w:right w:val="nil"/>
            </w:tcBorders>
          </w:tcPr>
          <w:p w:rsidR="004C52A6" w:rsidRPr="00C04B1A" w:rsidRDefault="004C52A6">
            <w:pPr>
              <w:pStyle w:val="ConsPlusNormal"/>
              <w:jc w:val="center"/>
            </w:pPr>
            <w:r w:rsidRPr="00C04B1A">
              <w:t>внебюджетные фонды</w:t>
            </w:r>
          </w:p>
        </w:tc>
      </w:tr>
      <w:tr w:rsidR="00C04B1A" w:rsidRPr="00C04B1A">
        <w:tc>
          <w:tcPr>
            <w:tcW w:w="1618" w:type="dxa"/>
            <w:vMerge/>
            <w:tcBorders>
              <w:left w:val="nil"/>
            </w:tcBorders>
          </w:tcPr>
          <w:p w:rsidR="004C52A6" w:rsidRPr="00C04B1A" w:rsidRDefault="004C52A6">
            <w:pPr>
              <w:pStyle w:val="ConsPlusNormal"/>
            </w:pPr>
          </w:p>
        </w:tc>
        <w:tc>
          <w:tcPr>
            <w:tcW w:w="883" w:type="dxa"/>
            <w:vMerge/>
          </w:tcPr>
          <w:p w:rsidR="004C52A6" w:rsidRPr="00C04B1A" w:rsidRDefault="004C52A6">
            <w:pPr>
              <w:pStyle w:val="ConsPlusNormal"/>
            </w:pPr>
          </w:p>
        </w:tc>
        <w:tc>
          <w:tcPr>
            <w:tcW w:w="1174" w:type="dxa"/>
            <w:vMerge/>
          </w:tcPr>
          <w:p w:rsidR="004C52A6" w:rsidRPr="00C04B1A" w:rsidRDefault="004C52A6">
            <w:pPr>
              <w:pStyle w:val="ConsPlusNormal"/>
            </w:pPr>
          </w:p>
        </w:tc>
        <w:tc>
          <w:tcPr>
            <w:tcW w:w="1512" w:type="dxa"/>
            <w:vMerge/>
          </w:tcPr>
          <w:p w:rsidR="004C52A6" w:rsidRPr="00C04B1A" w:rsidRDefault="004C52A6">
            <w:pPr>
              <w:pStyle w:val="ConsPlusNormal"/>
            </w:pPr>
          </w:p>
        </w:tc>
        <w:tc>
          <w:tcPr>
            <w:tcW w:w="1502" w:type="dxa"/>
            <w:vMerge/>
          </w:tcPr>
          <w:p w:rsidR="004C52A6" w:rsidRPr="00C04B1A" w:rsidRDefault="004C52A6">
            <w:pPr>
              <w:pStyle w:val="ConsPlusNormal"/>
            </w:pPr>
          </w:p>
        </w:tc>
        <w:tc>
          <w:tcPr>
            <w:tcW w:w="930" w:type="dxa"/>
            <w:vMerge/>
          </w:tcPr>
          <w:p w:rsidR="004C52A6" w:rsidRPr="00C04B1A" w:rsidRDefault="004C52A6">
            <w:pPr>
              <w:pStyle w:val="ConsPlusNormal"/>
            </w:pPr>
          </w:p>
        </w:tc>
        <w:tc>
          <w:tcPr>
            <w:tcW w:w="2265" w:type="dxa"/>
          </w:tcPr>
          <w:p w:rsidR="004C52A6" w:rsidRPr="00C04B1A" w:rsidRDefault="004C52A6">
            <w:pPr>
              <w:pStyle w:val="ConsPlusNormal"/>
              <w:jc w:val="center"/>
            </w:pPr>
            <w:r w:rsidRPr="00C04B1A">
              <w:t xml:space="preserve">Фонд пенсионного и социального </w:t>
            </w:r>
            <w:r w:rsidRPr="00C04B1A">
              <w:lastRenderedPageBreak/>
              <w:t>страхования Российской Федерации</w:t>
            </w:r>
          </w:p>
        </w:tc>
        <w:tc>
          <w:tcPr>
            <w:tcW w:w="1603" w:type="dxa"/>
          </w:tcPr>
          <w:p w:rsidR="004C52A6" w:rsidRPr="00C04B1A" w:rsidRDefault="004C52A6">
            <w:pPr>
              <w:pStyle w:val="ConsPlusNormal"/>
              <w:jc w:val="center"/>
            </w:pPr>
            <w:r w:rsidRPr="00C04B1A">
              <w:lastRenderedPageBreak/>
              <w:t xml:space="preserve">Федеральный фонд </w:t>
            </w:r>
            <w:r w:rsidRPr="00C04B1A">
              <w:lastRenderedPageBreak/>
              <w:t>обязательного медицинского страхования</w:t>
            </w:r>
          </w:p>
        </w:tc>
        <w:tc>
          <w:tcPr>
            <w:tcW w:w="2099" w:type="dxa"/>
            <w:tcBorders>
              <w:right w:val="nil"/>
            </w:tcBorders>
          </w:tcPr>
          <w:p w:rsidR="004C52A6" w:rsidRPr="00C04B1A" w:rsidRDefault="004C52A6">
            <w:pPr>
              <w:pStyle w:val="ConsPlusNormal"/>
              <w:jc w:val="center"/>
            </w:pPr>
            <w:r w:rsidRPr="00C04B1A">
              <w:lastRenderedPageBreak/>
              <w:t xml:space="preserve">территориальный фонд обязательного </w:t>
            </w:r>
            <w:r w:rsidRPr="00C04B1A">
              <w:lastRenderedPageBreak/>
              <w:t>медицинского страхования</w:t>
            </w:r>
          </w:p>
        </w:tc>
      </w:tr>
      <w:tr w:rsidR="00C04B1A" w:rsidRPr="00C04B1A">
        <w:tc>
          <w:tcPr>
            <w:tcW w:w="1618" w:type="dxa"/>
            <w:tcBorders>
              <w:left w:val="nil"/>
            </w:tcBorders>
          </w:tcPr>
          <w:p w:rsidR="004C52A6" w:rsidRPr="00C04B1A" w:rsidRDefault="004C52A6">
            <w:pPr>
              <w:pStyle w:val="ConsPlusNormal"/>
              <w:jc w:val="center"/>
            </w:pPr>
            <w:r w:rsidRPr="00C04B1A">
              <w:lastRenderedPageBreak/>
              <w:t>1</w:t>
            </w:r>
          </w:p>
        </w:tc>
        <w:tc>
          <w:tcPr>
            <w:tcW w:w="883" w:type="dxa"/>
          </w:tcPr>
          <w:p w:rsidR="004C52A6" w:rsidRPr="00C04B1A" w:rsidRDefault="004C52A6">
            <w:pPr>
              <w:pStyle w:val="ConsPlusNormal"/>
              <w:jc w:val="center"/>
            </w:pPr>
            <w:r w:rsidRPr="00C04B1A">
              <w:t>2</w:t>
            </w:r>
          </w:p>
        </w:tc>
        <w:tc>
          <w:tcPr>
            <w:tcW w:w="1174" w:type="dxa"/>
          </w:tcPr>
          <w:p w:rsidR="004C52A6" w:rsidRPr="00C04B1A" w:rsidRDefault="004C52A6">
            <w:pPr>
              <w:pStyle w:val="ConsPlusNormal"/>
              <w:jc w:val="center"/>
            </w:pPr>
            <w:r w:rsidRPr="00C04B1A">
              <w:t>3</w:t>
            </w:r>
          </w:p>
        </w:tc>
        <w:tc>
          <w:tcPr>
            <w:tcW w:w="1512" w:type="dxa"/>
          </w:tcPr>
          <w:p w:rsidR="004C52A6" w:rsidRPr="00C04B1A" w:rsidRDefault="004C52A6">
            <w:pPr>
              <w:pStyle w:val="ConsPlusNormal"/>
              <w:jc w:val="center"/>
            </w:pPr>
            <w:r w:rsidRPr="00C04B1A">
              <w:t>4</w:t>
            </w:r>
          </w:p>
        </w:tc>
        <w:tc>
          <w:tcPr>
            <w:tcW w:w="1502" w:type="dxa"/>
          </w:tcPr>
          <w:p w:rsidR="004C52A6" w:rsidRPr="00C04B1A" w:rsidRDefault="004C52A6">
            <w:pPr>
              <w:pStyle w:val="ConsPlusNormal"/>
              <w:jc w:val="center"/>
            </w:pPr>
            <w:r w:rsidRPr="00C04B1A">
              <w:t>5</w:t>
            </w:r>
          </w:p>
        </w:tc>
        <w:tc>
          <w:tcPr>
            <w:tcW w:w="930" w:type="dxa"/>
          </w:tcPr>
          <w:p w:rsidR="004C52A6" w:rsidRPr="00C04B1A" w:rsidRDefault="004C52A6">
            <w:pPr>
              <w:pStyle w:val="ConsPlusNormal"/>
              <w:jc w:val="center"/>
            </w:pPr>
            <w:r w:rsidRPr="00C04B1A">
              <w:t>6</w:t>
            </w:r>
          </w:p>
        </w:tc>
        <w:tc>
          <w:tcPr>
            <w:tcW w:w="2265" w:type="dxa"/>
          </w:tcPr>
          <w:p w:rsidR="004C52A6" w:rsidRPr="00C04B1A" w:rsidRDefault="004C52A6">
            <w:pPr>
              <w:pStyle w:val="ConsPlusNormal"/>
              <w:jc w:val="center"/>
            </w:pPr>
            <w:r w:rsidRPr="00C04B1A">
              <w:t>7</w:t>
            </w:r>
          </w:p>
        </w:tc>
        <w:tc>
          <w:tcPr>
            <w:tcW w:w="1603" w:type="dxa"/>
          </w:tcPr>
          <w:p w:rsidR="004C52A6" w:rsidRPr="00C04B1A" w:rsidRDefault="004C52A6">
            <w:pPr>
              <w:pStyle w:val="ConsPlusNormal"/>
              <w:jc w:val="center"/>
            </w:pPr>
            <w:r w:rsidRPr="00C04B1A">
              <w:t>8</w:t>
            </w:r>
          </w:p>
        </w:tc>
        <w:tc>
          <w:tcPr>
            <w:tcW w:w="2099" w:type="dxa"/>
            <w:tcBorders>
              <w:right w:val="nil"/>
            </w:tcBorders>
          </w:tcPr>
          <w:p w:rsidR="004C52A6" w:rsidRPr="00C04B1A" w:rsidRDefault="004C52A6">
            <w:pPr>
              <w:pStyle w:val="ConsPlusNormal"/>
              <w:jc w:val="center"/>
            </w:pPr>
            <w:r w:rsidRPr="00C04B1A">
              <w:t>9</w:t>
            </w:r>
          </w:p>
        </w:tc>
      </w:tr>
      <w:tr w:rsidR="00C04B1A" w:rsidRPr="00C04B1A">
        <w:tblPrEx>
          <w:tblBorders>
            <w:left w:val="single" w:sz="4" w:space="0" w:color="auto"/>
            <w:right w:val="single" w:sz="4" w:space="0" w:color="auto"/>
          </w:tblBorders>
        </w:tblPrEx>
        <w:tc>
          <w:tcPr>
            <w:tcW w:w="1618" w:type="dxa"/>
          </w:tcPr>
          <w:p w:rsidR="004C52A6" w:rsidRPr="00C04B1A" w:rsidRDefault="004C52A6">
            <w:pPr>
              <w:pStyle w:val="ConsPlusNormal"/>
            </w:pPr>
          </w:p>
        </w:tc>
        <w:tc>
          <w:tcPr>
            <w:tcW w:w="883" w:type="dxa"/>
          </w:tcPr>
          <w:p w:rsidR="004C52A6" w:rsidRPr="00C04B1A" w:rsidRDefault="004C52A6">
            <w:pPr>
              <w:pStyle w:val="ConsPlusNormal"/>
            </w:pPr>
          </w:p>
        </w:tc>
        <w:tc>
          <w:tcPr>
            <w:tcW w:w="1174" w:type="dxa"/>
          </w:tcPr>
          <w:p w:rsidR="004C52A6" w:rsidRPr="00C04B1A" w:rsidRDefault="004C52A6">
            <w:pPr>
              <w:pStyle w:val="ConsPlusNormal"/>
            </w:pPr>
          </w:p>
        </w:tc>
        <w:tc>
          <w:tcPr>
            <w:tcW w:w="1512" w:type="dxa"/>
          </w:tcPr>
          <w:p w:rsidR="004C52A6" w:rsidRPr="00C04B1A" w:rsidRDefault="004C52A6">
            <w:pPr>
              <w:pStyle w:val="ConsPlusNormal"/>
            </w:pPr>
          </w:p>
        </w:tc>
        <w:tc>
          <w:tcPr>
            <w:tcW w:w="1502" w:type="dxa"/>
          </w:tcPr>
          <w:p w:rsidR="004C52A6" w:rsidRPr="00C04B1A" w:rsidRDefault="004C52A6">
            <w:pPr>
              <w:pStyle w:val="ConsPlusNormal"/>
            </w:pPr>
          </w:p>
        </w:tc>
        <w:tc>
          <w:tcPr>
            <w:tcW w:w="930" w:type="dxa"/>
          </w:tcPr>
          <w:p w:rsidR="004C52A6" w:rsidRPr="00C04B1A" w:rsidRDefault="004C52A6">
            <w:pPr>
              <w:pStyle w:val="ConsPlusNormal"/>
            </w:pPr>
          </w:p>
        </w:tc>
        <w:tc>
          <w:tcPr>
            <w:tcW w:w="2265" w:type="dxa"/>
          </w:tcPr>
          <w:p w:rsidR="004C52A6" w:rsidRPr="00C04B1A" w:rsidRDefault="004C52A6">
            <w:pPr>
              <w:pStyle w:val="ConsPlusNormal"/>
            </w:pPr>
          </w:p>
        </w:tc>
        <w:tc>
          <w:tcPr>
            <w:tcW w:w="1603" w:type="dxa"/>
          </w:tcPr>
          <w:p w:rsidR="004C52A6" w:rsidRPr="00C04B1A" w:rsidRDefault="004C52A6">
            <w:pPr>
              <w:pStyle w:val="ConsPlusNormal"/>
            </w:pPr>
          </w:p>
        </w:tc>
        <w:tc>
          <w:tcPr>
            <w:tcW w:w="2099"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618" w:type="dxa"/>
          </w:tcPr>
          <w:p w:rsidR="004C52A6" w:rsidRPr="00C04B1A" w:rsidRDefault="004C52A6">
            <w:pPr>
              <w:pStyle w:val="ConsPlusNormal"/>
            </w:pPr>
          </w:p>
        </w:tc>
        <w:tc>
          <w:tcPr>
            <w:tcW w:w="883" w:type="dxa"/>
          </w:tcPr>
          <w:p w:rsidR="004C52A6" w:rsidRPr="00C04B1A" w:rsidRDefault="004C52A6">
            <w:pPr>
              <w:pStyle w:val="ConsPlusNormal"/>
            </w:pPr>
          </w:p>
        </w:tc>
        <w:tc>
          <w:tcPr>
            <w:tcW w:w="1174" w:type="dxa"/>
          </w:tcPr>
          <w:p w:rsidR="004C52A6" w:rsidRPr="00C04B1A" w:rsidRDefault="004C52A6">
            <w:pPr>
              <w:pStyle w:val="ConsPlusNormal"/>
            </w:pPr>
          </w:p>
        </w:tc>
        <w:tc>
          <w:tcPr>
            <w:tcW w:w="1512" w:type="dxa"/>
          </w:tcPr>
          <w:p w:rsidR="004C52A6" w:rsidRPr="00C04B1A" w:rsidRDefault="004C52A6">
            <w:pPr>
              <w:pStyle w:val="ConsPlusNormal"/>
            </w:pPr>
          </w:p>
        </w:tc>
        <w:tc>
          <w:tcPr>
            <w:tcW w:w="1502" w:type="dxa"/>
          </w:tcPr>
          <w:p w:rsidR="004C52A6" w:rsidRPr="00C04B1A" w:rsidRDefault="004C52A6">
            <w:pPr>
              <w:pStyle w:val="ConsPlusNormal"/>
            </w:pPr>
          </w:p>
        </w:tc>
        <w:tc>
          <w:tcPr>
            <w:tcW w:w="930" w:type="dxa"/>
          </w:tcPr>
          <w:p w:rsidR="004C52A6" w:rsidRPr="00C04B1A" w:rsidRDefault="004C52A6">
            <w:pPr>
              <w:pStyle w:val="ConsPlusNormal"/>
            </w:pPr>
          </w:p>
        </w:tc>
        <w:tc>
          <w:tcPr>
            <w:tcW w:w="2265" w:type="dxa"/>
          </w:tcPr>
          <w:p w:rsidR="004C52A6" w:rsidRPr="00C04B1A" w:rsidRDefault="004C52A6">
            <w:pPr>
              <w:pStyle w:val="ConsPlusNormal"/>
            </w:pPr>
          </w:p>
        </w:tc>
        <w:tc>
          <w:tcPr>
            <w:tcW w:w="1603" w:type="dxa"/>
          </w:tcPr>
          <w:p w:rsidR="004C52A6" w:rsidRPr="00C04B1A" w:rsidRDefault="004C52A6">
            <w:pPr>
              <w:pStyle w:val="ConsPlusNormal"/>
            </w:pPr>
          </w:p>
        </w:tc>
        <w:tc>
          <w:tcPr>
            <w:tcW w:w="2099"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618" w:type="dxa"/>
          </w:tcPr>
          <w:p w:rsidR="004C52A6" w:rsidRPr="00C04B1A" w:rsidRDefault="004C52A6">
            <w:pPr>
              <w:pStyle w:val="ConsPlusNormal"/>
            </w:pPr>
          </w:p>
        </w:tc>
        <w:tc>
          <w:tcPr>
            <w:tcW w:w="883" w:type="dxa"/>
          </w:tcPr>
          <w:p w:rsidR="004C52A6" w:rsidRPr="00C04B1A" w:rsidRDefault="004C52A6">
            <w:pPr>
              <w:pStyle w:val="ConsPlusNormal"/>
            </w:pPr>
          </w:p>
        </w:tc>
        <w:tc>
          <w:tcPr>
            <w:tcW w:w="1174" w:type="dxa"/>
          </w:tcPr>
          <w:p w:rsidR="004C52A6" w:rsidRPr="00C04B1A" w:rsidRDefault="004C52A6">
            <w:pPr>
              <w:pStyle w:val="ConsPlusNormal"/>
            </w:pPr>
          </w:p>
        </w:tc>
        <w:tc>
          <w:tcPr>
            <w:tcW w:w="1512" w:type="dxa"/>
          </w:tcPr>
          <w:p w:rsidR="004C52A6" w:rsidRPr="00C04B1A" w:rsidRDefault="004C52A6">
            <w:pPr>
              <w:pStyle w:val="ConsPlusNormal"/>
            </w:pPr>
          </w:p>
        </w:tc>
        <w:tc>
          <w:tcPr>
            <w:tcW w:w="1502" w:type="dxa"/>
          </w:tcPr>
          <w:p w:rsidR="004C52A6" w:rsidRPr="00C04B1A" w:rsidRDefault="004C52A6">
            <w:pPr>
              <w:pStyle w:val="ConsPlusNormal"/>
            </w:pPr>
          </w:p>
        </w:tc>
        <w:tc>
          <w:tcPr>
            <w:tcW w:w="930" w:type="dxa"/>
          </w:tcPr>
          <w:p w:rsidR="004C52A6" w:rsidRPr="00C04B1A" w:rsidRDefault="004C52A6">
            <w:pPr>
              <w:pStyle w:val="ConsPlusNormal"/>
            </w:pPr>
          </w:p>
        </w:tc>
        <w:tc>
          <w:tcPr>
            <w:tcW w:w="2265" w:type="dxa"/>
          </w:tcPr>
          <w:p w:rsidR="004C52A6" w:rsidRPr="00C04B1A" w:rsidRDefault="004C52A6">
            <w:pPr>
              <w:pStyle w:val="ConsPlusNormal"/>
            </w:pPr>
          </w:p>
        </w:tc>
        <w:tc>
          <w:tcPr>
            <w:tcW w:w="1603" w:type="dxa"/>
          </w:tcPr>
          <w:p w:rsidR="004C52A6" w:rsidRPr="00C04B1A" w:rsidRDefault="004C52A6">
            <w:pPr>
              <w:pStyle w:val="ConsPlusNormal"/>
            </w:pPr>
          </w:p>
        </w:tc>
        <w:tc>
          <w:tcPr>
            <w:tcW w:w="2099"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618" w:type="dxa"/>
          </w:tcPr>
          <w:p w:rsidR="004C52A6" w:rsidRPr="00C04B1A" w:rsidRDefault="004C52A6">
            <w:pPr>
              <w:pStyle w:val="ConsPlusNormal"/>
            </w:pPr>
          </w:p>
        </w:tc>
        <w:tc>
          <w:tcPr>
            <w:tcW w:w="883" w:type="dxa"/>
          </w:tcPr>
          <w:p w:rsidR="004C52A6" w:rsidRPr="00C04B1A" w:rsidRDefault="004C52A6">
            <w:pPr>
              <w:pStyle w:val="ConsPlusNormal"/>
            </w:pPr>
          </w:p>
        </w:tc>
        <w:tc>
          <w:tcPr>
            <w:tcW w:w="1174" w:type="dxa"/>
          </w:tcPr>
          <w:p w:rsidR="004C52A6" w:rsidRPr="00C04B1A" w:rsidRDefault="004C52A6">
            <w:pPr>
              <w:pStyle w:val="ConsPlusNormal"/>
            </w:pPr>
          </w:p>
        </w:tc>
        <w:tc>
          <w:tcPr>
            <w:tcW w:w="1512" w:type="dxa"/>
          </w:tcPr>
          <w:p w:rsidR="004C52A6" w:rsidRPr="00C04B1A" w:rsidRDefault="004C52A6">
            <w:pPr>
              <w:pStyle w:val="ConsPlusNormal"/>
            </w:pPr>
          </w:p>
        </w:tc>
        <w:tc>
          <w:tcPr>
            <w:tcW w:w="1502" w:type="dxa"/>
          </w:tcPr>
          <w:p w:rsidR="004C52A6" w:rsidRPr="00C04B1A" w:rsidRDefault="004C52A6">
            <w:pPr>
              <w:pStyle w:val="ConsPlusNormal"/>
            </w:pPr>
          </w:p>
        </w:tc>
        <w:tc>
          <w:tcPr>
            <w:tcW w:w="930" w:type="dxa"/>
          </w:tcPr>
          <w:p w:rsidR="004C52A6" w:rsidRPr="00C04B1A" w:rsidRDefault="004C52A6">
            <w:pPr>
              <w:pStyle w:val="ConsPlusNormal"/>
            </w:pPr>
          </w:p>
        </w:tc>
        <w:tc>
          <w:tcPr>
            <w:tcW w:w="2265" w:type="dxa"/>
          </w:tcPr>
          <w:p w:rsidR="004C52A6" w:rsidRPr="00C04B1A" w:rsidRDefault="004C52A6">
            <w:pPr>
              <w:pStyle w:val="ConsPlusNormal"/>
            </w:pPr>
          </w:p>
        </w:tc>
        <w:tc>
          <w:tcPr>
            <w:tcW w:w="1603" w:type="dxa"/>
          </w:tcPr>
          <w:p w:rsidR="004C52A6" w:rsidRPr="00C04B1A" w:rsidRDefault="004C52A6">
            <w:pPr>
              <w:pStyle w:val="ConsPlusNormal"/>
            </w:pPr>
          </w:p>
        </w:tc>
        <w:tc>
          <w:tcPr>
            <w:tcW w:w="2099"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618" w:type="dxa"/>
          </w:tcPr>
          <w:p w:rsidR="004C52A6" w:rsidRPr="00C04B1A" w:rsidRDefault="004C52A6">
            <w:pPr>
              <w:pStyle w:val="ConsPlusNormal"/>
            </w:pPr>
          </w:p>
        </w:tc>
        <w:tc>
          <w:tcPr>
            <w:tcW w:w="883" w:type="dxa"/>
          </w:tcPr>
          <w:p w:rsidR="004C52A6" w:rsidRPr="00C04B1A" w:rsidRDefault="004C52A6">
            <w:pPr>
              <w:pStyle w:val="ConsPlusNormal"/>
            </w:pPr>
          </w:p>
        </w:tc>
        <w:tc>
          <w:tcPr>
            <w:tcW w:w="1174" w:type="dxa"/>
          </w:tcPr>
          <w:p w:rsidR="004C52A6" w:rsidRPr="00C04B1A" w:rsidRDefault="004C52A6">
            <w:pPr>
              <w:pStyle w:val="ConsPlusNormal"/>
            </w:pPr>
          </w:p>
        </w:tc>
        <w:tc>
          <w:tcPr>
            <w:tcW w:w="1512" w:type="dxa"/>
          </w:tcPr>
          <w:p w:rsidR="004C52A6" w:rsidRPr="00C04B1A" w:rsidRDefault="004C52A6">
            <w:pPr>
              <w:pStyle w:val="ConsPlusNormal"/>
            </w:pPr>
          </w:p>
        </w:tc>
        <w:tc>
          <w:tcPr>
            <w:tcW w:w="1502" w:type="dxa"/>
          </w:tcPr>
          <w:p w:rsidR="004C52A6" w:rsidRPr="00C04B1A" w:rsidRDefault="004C52A6">
            <w:pPr>
              <w:pStyle w:val="ConsPlusNormal"/>
            </w:pPr>
          </w:p>
        </w:tc>
        <w:tc>
          <w:tcPr>
            <w:tcW w:w="930" w:type="dxa"/>
          </w:tcPr>
          <w:p w:rsidR="004C52A6" w:rsidRPr="00C04B1A" w:rsidRDefault="004C52A6">
            <w:pPr>
              <w:pStyle w:val="ConsPlusNormal"/>
            </w:pPr>
          </w:p>
        </w:tc>
        <w:tc>
          <w:tcPr>
            <w:tcW w:w="2265" w:type="dxa"/>
          </w:tcPr>
          <w:p w:rsidR="004C52A6" w:rsidRPr="00C04B1A" w:rsidRDefault="004C52A6">
            <w:pPr>
              <w:pStyle w:val="ConsPlusNormal"/>
            </w:pPr>
          </w:p>
        </w:tc>
        <w:tc>
          <w:tcPr>
            <w:tcW w:w="1603" w:type="dxa"/>
          </w:tcPr>
          <w:p w:rsidR="004C52A6" w:rsidRPr="00C04B1A" w:rsidRDefault="004C52A6">
            <w:pPr>
              <w:pStyle w:val="ConsPlusNormal"/>
            </w:pPr>
          </w:p>
        </w:tc>
        <w:tc>
          <w:tcPr>
            <w:tcW w:w="2099" w:type="dxa"/>
          </w:tcPr>
          <w:p w:rsidR="004C52A6" w:rsidRPr="00C04B1A" w:rsidRDefault="004C52A6">
            <w:pPr>
              <w:pStyle w:val="ConsPlusNormal"/>
            </w:pPr>
          </w:p>
        </w:tc>
      </w:tr>
      <w:tr w:rsidR="00C04B1A" w:rsidRPr="00C04B1A">
        <w:tblPrEx>
          <w:tblBorders>
            <w:left w:val="single" w:sz="4" w:space="0" w:color="auto"/>
            <w:right w:val="single" w:sz="4" w:space="0" w:color="auto"/>
          </w:tblBorders>
        </w:tblPrEx>
        <w:tc>
          <w:tcPr>
            <w:tcW w:w="1618" w:type="dxa"/>
          </w:tcPr>
          <w:p w:rsidR="004C52A6" w:rsidRPr="00C04B1A" w:rsidRDefault="004C52A6">
            <w:pPr>
              <w:pStyle w:val="ConsPlusNormal"/>
            </w:pPr>
          </w:p>
        </w:tc>
        <w:tc>
          <w:tcPr>
            <w:tcW w:w="883" w:type="dxa"/>
          </w:tcPr>
          <w:p w:rsidR="004C52A6" w:rsidRPr="00C04B1A" w:rsidRDefault="004C52A6">
            <w:pPr>
              <w:pStyle w:val="ConsPlusNormal"/>
            </w:pPr>
          </w:p>
        </w:tc>
        <w:tc>
          <w:tcPr>
            <w:tcW w:w="1174" w:type="dxa"/>
          </w:tcPr>
          <w:p w:rsidR="004C52A6" w:rsidRPr="00C04B1A" w:rsidRDefault="004C52A6">
            <w:pPr>
              <w:pStyle w:val="ConsPlusNormal"/>
            </w:pPr>
          </w:p>
        </w:tc>
        <w:tc>
          <w:tcPr>
            <w:tcW w:w="1512" w:type="dxa"/>
          </w:tcPr>
          <w:p w:rsidR="004C52A6" w:rsidRPr="00C04B1A" w:rsidRDefault="004C52A6">
            <w:pPr>
              <w:pStyle w:val="ConsPlusNormal"/>
            </w:pPr>
          </w:p>
        </w:tc>
        <w:tc>
          <w:tcPr>
            <w:tcW w:w="1502" w:type="dxa"/>
          </w:tcPr>
          <w:p w:rsidR="004C52A6" w:rsidRPr="00C04B1A" w:rsidRDefault="004C52A6">
            <w:pPr>
              <w:pStyle w:val="ConsPlusNormal"/>
            </w:pPr>
          </w:p>
        </w:tc>
        <w:tc>
          <w:tcPr>
            <w:tcW w:w="930" w:type="dxa"/>
          </w:tcPr>
          <w:p w:rsidR="004C52A6" w:rsidRPr="00C04B1A" w:rsidRDefault="004C52A6">
            <w:pPr>
              <w:pStyle w:val="ConsPlusNormal"/>
            </w:pPr>
          </w:p>
        </w:tc>
        <w:tc>
          <w:tcPr>
            <w:tcW w:w="2265" w:type="dxa"/>
          </w:tcPr>
          <w:p w:rsidR="004C52A6" w:rsidRPr="00C04B1A" w:rsidRDefault="004C52A6">
            <w:pPr>
              <w:pStyle w:val="ConsPlusNormal"/>
            </w:pPr>
          </w:p>
        </w:tc>
        <w:tc>
          <w:tcPr>
            <w:tcW w:w="1603" w:type="dxa"/>
          </w:tcPr>
          <w:p w:rsidR="004C52A6" w:rsidRPr="00C04B1A" w:rsidRDefault="004C52A6">
            <w:pPr>
              <w:pStyle w:val="ConsPlusNormal"/>
            </w:pPr>
          </w:p>
        </w:tc>
        <w:tc>
          <w:tcPr>
            <w:tcW w:w="2099" w:type="dxa"/>
          </w:tcPr>
          <w:p w:rsidR="004C52A6" w:rsidRPr="00C04B1A" w:rsidRDefault="004C52A6">
            <w:pPr>
              <w:pStyle w:val="ConsPlusNormal"/>
            </w:pPr>
          </w:p>
        </w:tc>
      </w:tr>
      <w:tr w:rsidR="004C52A6" w:rsidRPr="00C04B1A">
        <w:tblPrEx>
          <w:tblBorders>
            <w:right w:val="single" w:sz="4" w:space="0" w:color="auto"/>
          </w:tblBorders>
        </w:tblPrEx>
        <w:tc>
          <w:tcPr>
            <w:tcW w:w="2501" w:type="dxa"/>
            <w:gridSpan w:val="2"/>
            <w:tcBorders>
              <w:left w:val="nil"/>
              <w:bottom w:val="nil"/>
            </w:tcBorders>
            <w:vAlign w:val="bottom"/>
          </w:tcPr>
          <w:p w:rsidR="004C52A6" w:rsidRPr="00C04B1A" w:rsidRDefault="004C52A6">
            <w:pPr>
              <w:pStyle w:val="ConsPlusNormal"/>
              <w:jc w:val="right"/>
            </w:pPr>
            <w:r w:rsidRPr="00C04B1A">
              <w:t>Итого по коду БК</w:t>
            </w:r>
          </w:p>
        </w:tc>
        <w:tc>
          <w:tcPr>
            <w:tcW w:w="1174" w:type="dxa"/>
          </w:tcPr>
          <w:p w:rsidR="004C52A6" w:rsidRPr="00C04B1A" w:rsidRDefault="004C52A6">
            <w:pPr>
              <w:pStyle w:val="ConsPlusNormal"/>
            </w:pPr>
          </w:p>
        </w:tc>
        <w:tc>
          <w:tcPr>
            <w:tcW w:w="1512" w:type="dxa"/>
          </w:tcPr>
          <w:p w:rsidR="004C52A6" w:rsidRPr="00C04B1A" w:rsidRDefault="004C52A6">
            <w:pPr>
              <w:pStyle w:val="ConsPlusNormal"/>
            </w:pPr>
          </w:p>
        </w:tc>
        <w:tc>
          <w:tcPr>
            <w:tcW w:w="1502" w:type="dxa"/>
          </w:tcPr>
          <w:p w:rsidR="004C52A6" w:rsidRPr="00C04B1A" w:rsidRDefault="004C52A6">
            <w:pPr>
              <w:pStyle w:val="ConsPlusNormal"/>
            </w:pPr>
          </w:p>
        </w:tc>
        <w:tc>
          <w:tcPr>
            <w:tcW w:w="930" w:type="dxa"/>
          </w:tcPr>
          <w:p w:rsidR="004C52A6" w:rsidRPr="00C04B1A" w:rsidRDefault="004C52A6">
            <w:pPr>
              <w:pStyle w:val="ConsPlusNormal"/>
            </w:pPr>
          </w:p>
        </w:tc>
        <w:tc>
          <w:tcPr>
            <w:tcW w:w="2265" w:type="dxa"/>
          </w:tcPr>
          <w:p w:rsidR="004C52A6" w:rsidRPr="00C04B1A" w:rsidRDefault="004C52A6">
            <w:pPr>
              <w:pStyle w:val="ConsPlusNormal"/>
            </w:pPr>
          </w:p>
        </w:tc>
        <w:tc>
          <w:tcPr>
            <w:tcW w:w="1603" w:type="dxa"/>
          </w:tcPr>
          <w:p w:rsidR="004C52A6" w:rsidRPr="00C04B1A" w:rsidRDefault="004C52A6">
            <w:pPr>
              <w:pStyle w:val="ConsPlusNormal"/>
            </w:pPr>
          </w:p>
        </w:tc>
        <w:tc>
          <w:tcPr>
            <w:tcW w:w="2099" w:type="dxa"/>
          </w:tcPr>
          <w:p w:rsidR="004C52A6" w:rsidRPr="00C04B1A" w:rsidRDefault="004C52A6">
            <w:pPr>
              <w:pStyle w:val="ConsPlusNormal"/>
            </w:pPr>
          </w:p>
        </w:tc>
      </w:tr>
    </w:tbl>
    <w:p w:rsidR="004C52A6" w:rsidRPr="00C04B1A" w:rsidRDefault="004C52A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C04B1A" w:rsidRPr="00C04B1A">
        <w:tc>
          <w:tcPr>
            <w:tcW w:w="5952" w:type="dxa"/>
            <w:tcBorders>
              <w:top w:val="nil"/>
              <w:left w:val="nil"/>
              <w:bottom w:val="nil"/>
              <w:right w:val="nil"/>
            </w:tcBorders>
            <w:vAlign w:val="bottom"/>
          </w:tcPr>
          <w:p w:rsidR="004C52A6" w:rsidRPr="00C04B1A" w:rsidRDefault="004C52A6">
            <w:pPr>
              <w:pStyle w:val="ConsPlusNormal"/>
            </w:pPr>
            <w:r w:rsidRPr="00C04B1A">
              <w:t>"__" _________ 20__ г.</w:t>
            </w:r>
          </w:p>
        </w:tc>
        <w:tc>
          <w:tcPr>
            <w:tcW w:w="4648" w:type="dxa"/>
            <w:tcBorders>
              <w:top w:val="nil"/>
              <w:left w:val="nil"/>
              <w:bottom w:val="nil"/>
              <w:right w:val="nil"/>
            </w:tcBorders>
            <w:vAlign w:val="bottom"/>
          </w:tcPr>
          <w:p w:rsidR="004C52A6" w:rsidRPr="00C04B1A" w:rsidRDefault="004C52A6">
            <w:pPr>
              <w:pStyle w:val="ConsPlusNormal"/>
              <w:jc w:val="right"/>
            </w:pPr>
            <w:r w:rsidRPr="00C04B1A">
              <w:t>Номер страницы</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nil"/>
              <w:left w:val="nil"/>
              <w:bottom w:val="single" w:sz="4" w:space="0" w:color="auto"/>
              <w:right w:val="nil"/>
            </w:tcBorders>
          </w:tcPr>
          <w:p w:rsidR="004C52A6" w:rsidRPr="00C04B1A" w:rsidRDefault="004C52A6">
            <w:pPr>
              <w:pStyle w:val="ConsPlusNormal"/>
            </w:pPr>
          </w:p>
        </w:tc>
      </w:tr>
      <w:tr w:rsidR="004C52A6" w:rsidRPr="00C04B1A">
        <w:tc>
          <w:tcPr>
            <w:tcW w:w="5952" w:type="dxa"/>
            <w:tcBorders>
              <w:top w:val="nil"/>
              <w:left w:val="nil"/>
              <w:bottom w:val="nil"/>
              <w:right w:val="nil"/>
            </w:tcBorders>
          </w:tcPr>
          <w:p w:rsidR="004C52A6" w:rsidRPr="00C04B1A" w:rsidRDefault="004C52A6">
            <w:pPr>
              <w:pStyle w:val="ConsPlusNormal"/>
            </w:pPr>
          </w:p>
        </w:tc>
        <w:tc>
          <w:tcPr>
            <w:tcW w:w="4648" w:type="dxa"/>
            <w:tcBorders>
              <w:top w:val="nil"/>
              <w:left w:val="nil"/>
              <w:bottom w:val="nil"/>
              <w:right w:val="nil"/>
            </w:tcBorders>
            <w:vAlign w:val="bottom"/>
          </w:tcPr>
          <w:p w:rsidR="004C52A6" w:rsidRPr="00C04B1A" w:rsidRDefault="004C52A6">
            <w:pPr>
              <w:pStyle w:val="ConsPlusNormal"/>
              <w:jc w:val="right"/>
            </w:pPr>
            <w:r w:rsidRPr="00C04B1A">
              <w:t>Всего страниц</w:t>
            </w:r>
          </w:p>
        </w:tc>
        <w:tc>
          <w:tcPr>
            <w:tcW w:w="340" w:type="dxa"/>
            <w:tcBorders>
              <w:top w:val="nil"/>
              <w:left w:val="nil"/>
              <w:bottom w:val="nil"/>
              <w:right w:val="nil"/>
            </w:tcBorders>
          </w:tcPr>
          <w:p w:rsidR="004C52A6" w:rsidRPr="00C04B1A" w:rsidRDefault="004C52A6">
            <w:pPr>
              <w:pStyle w:val="ConsPlusNormal"/>
              <w:jc w:val="both"/>
            </w:pPr>
          </w:p>
        </w:tc>
        <w:tc>
          <w:tcPr>
            <w:tcW w:w="2664" w:type="dxa"/>
            <w:tcBorders>
              <w:top w:val="single" w:sz="4" w:space="0" w:color="auto"/>
              <w:left w:val="nil"/>
              <w:bottom w:val="single" w:sz="4" w:space="0" w:color="auto"/>
              <w:right w:val="nil"/>
            </w:tcBorders>
          </w:tcPr>
          <w:p w:rsidR="004C52A6" w:rsidRPr="00C04B1A" w:rsidRDefault="004C52A6">
            <w:pPr>
              <w:pStyle w:val="ConsPlusNormal"/>
            </w:pPr>
          </w:p>
        </w:tc>
      </w:tr>
    </w:tbl>
    <w:p w:rsidR="004C52A6" w:rsidRPr="00C04B1A" w:rsidRDefault="004C52A6">
      <w:pPr>
        <w:pStyle w:val="ConsPlusNormal"/>
        <w:jc w:val="both"/>
      </w:pPr>
    </w:p>
    <w:p w:rsidR="004C52A6" w:rsidRPr="00C04B1A" w:rsidRDefault="004C52A6">
      <w:pPr>
        <w:pStyle w:val="ConsPlusNormal"/>
        <w:jc w:val="both"/>
      </w:pPr>
    </w:p>
    <w:p w:rsidR="00082BF9" w:rsidRPr="00C04B1A" w:rsidRDefault="00082BF9"/>
    <w:sectPr w:rsidR="00082BF9" w:rsidRPr="00C04B1A">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2A6"/>
    <w:rsid w:val="00082BF9"/>
    <w:rsid w:val="004C52A6"/>
    <w:rsid w:val="00564D10"/>
    <w:rsid w:val="005F06BF"/>
    <w:rsid w:val="006E2F1C"/>
    <w:rsid w:val="00714AC2"/>
    <w:rsid w:val="00C04B1A"/>
    <w:rsid w:val="00CA065D"/>
    <w:rsid w:val="00E04AF4"/>
    <w:rsid w:val="00F32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52A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C52A6"/>
    <w:pPr>
      <w:widowControl w:val="0"/>
      <w:autoSpaceDE w:val="0"/>
      <w:autoSpaceDN w:val="0"/>
      <w:spacing w:after="0" w:line="240" w:lineRule="auto"/>
    </w:pPr>
    <w:rPr>
      <w:rFonts w:ascii="Calibri" w:eastAsiaTheme="minorEastAsia" w:hAnsi="Calibri" w:cs="Calibri"/>
      <w:b/>
      <w:lang w:eastAsia="ru-RU"/>
    </w:rPr>
  </w:style>
  <w:style w:type="paragraph" w:styleId="a3">
    <w:name w:val="No Spacing"/>
    <w:uiPriority w:val="1"/>
    <w:qFormat/>
    <w:rsid w:val="00564D1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52A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C52A6"/>
    <w:pPr>
      <w:widowControl w:val="0"/>
      <w:autoSpaceDE w:val="0"/>
      <w:autoSpaceDN w:val="0"/>
      <w:spacing w:after="0" w:line="240" w:lineRule="auto"/>
    </w:pPr>
    <w:rPr>
      <w:rFonts w:ascii="Calibri" w:eastAsiaTheme="minorEastAsia" w:hAnsi="Calibri" w:cs="Calibri"/>
      <w:b/>
      <w:lang w:eastAsia="ru-RU"/>
    </w:rPr>
  </w:style>
  <w:style w:type="paragraph" w:styleId="a3">
    <w:name w:val="No Spacing"/>
    <w:uiPriority w:val="1"/>
    <w:qFormat/>
    <w:rsid w:val="00564D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98</Pages>
  <Words>26493</Words>
  <Characters>151016</Characters>
  <Application>Microsoft Office Word</Application>
  <DocSecurity>0</DocSecurity>
  <Lines>1258</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Шинкоренко Алексей Павлович</dc:creator>
  <cp:lastModifiedBy>Шинкоренко Алексей Павлович</cp:lastModifiedBy>
  <cp:revision>5</cp:revision>
  <dcterms:created xsi:type="dcterms:W3CDTF">2025-01-10T05:14:00Z</dcterms:created>
  <dcterms:modified xsi:type="dcterms:W3CDTF">2025-01-10T10:02:00Z</dcterms:modified>
</cp:coreProperties>
</file>